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34E8" w:rsidRPr="00DE4A65" w:rsidRDefault="001E1D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4pt;margin-top:8pt;width:242.95pt;height:105.95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KCjAIAAB0FAAAOAAAAZHJzL2Uyb0RvYy54bWysVF1v2yAUfZ+0/4B4T22ndhpbdap+LNOk&#10;7kNq9wOIwTEaBgYkdlftv+8CcdpsL9M0P+ALXM49994Dl1djL9CeGcuVrHF2lmLEZKMol9saf31c&#10;z5YYWUckJUJJVuMnZvHV6u2by0FXbK46JSgzCECkrQZd4845XSWJbTrWE3umNJOw2SrTEwdTs02o&#10;IQOg9yKZp+kiGZSh2qiGWQurd3ETrwJ+27LGfW5byxwSNQZuLowmjBs/JqtLUm0N0R1vDjTIP7Do&#10;CZcQ9Ah1RxxBO8P/gOp5Y5RVrTtrVJ+otuUNCzlANln6WzYPHdEs5ALFsfpYJvv/YJtP+y8GcVrj&#10;HCNJemjRIxsdulEjmvvqDNpW4PSgwc2NsAxdDplafa+abxZJddsRuWXXxqihY4QCu8yfTF4djTjW&#10;g2yGj4pCGLJzKgCNrel96aAYCNChS0/HzngqDSyep8siXxQYNbCXnedFARMfg1TTcW2se89Uj7xR&#10;YwOtD/Bkf29ddJ1cfDSrBKdrLkSYmO3mVhi0JyCTdfjiWaE7EleDVCCcja4h9AmGkB5JKo8Zw8UV&#10;SAEI+D2fTNDEc5nN8/RmXs7Wi+XFLF/nxay8SJezNCtvykWal/nd+qdnkOVVxyll8p5LNukzy/+u&#10;/4ebEpUVFIqGGpfFvAjJnbA/pHXINfXfob4nbj13cF0F72u8PDqRyrf9naSQNqkc4SLaySn9UDKo&#10;wfQPVQki8bqICnHjZgQUr5yNok8gF6OgmaAJeGPA6JT5gdEA97XG9vuOGIaR+CBBcv5yT4aZjM1k&#10;ENnA0Ro7jKJ56+IjsNOGbztAjqKW6hpk2fIgmBcWQNlP4A4G8of3wl/y1/Pg9fKqrX4BAAD//wMA&#10;UEsDBBQABgAIAAAAIQCGjh433gAAAAoBAAAPAAAAZHJzL2Rvd25yZXYueG1sTI/BTsMwEETvSPyD&#10;tUjcWicBmjbEqaAIroiA1Ksbb+Mo8TqK3Tb8PcsJjqMZzbwpt7MbxBmn0HlSkC4TEEiNNx21Cr4+&#10;XxdrECFqMnrwhAq+McC2ur4qdWH8hT7wXMdWcAmFQiuwMY6FlKGx6HRY+hGJvaOfnI4sp1aaSV+4&#10;3A0yS5KVdLojXrB6xJ3Fpq9PTsHde5bvw1v9shv3uOnX4bk/klXq9mZ+egQRcY5/YfjFZ3SomOng&#10;T2SCGBQs0oTRIxsr/sSB+/whBXFQkGX5BmRVyv8Xqh8AAAD//wMAUEsBAi0AFAAGAAgAAAAhALaD&#10;OJL+AAAA4QEAABMAAAAAAAAAAAAAAAAAAAAAAFtDb250ZW50X1R5cGVzXS54bWxQSwECLQAUAAYA&#10;CAAAACEAOP0h/9YAAACUAQAACwAAAAAAAAAAAAAAAAAvAQAAX3JlbHMvLnJlbHNQSwECLQAUAAYA&#10;CAAAACEAwldigowCAAAdBQAADgAAAAAAAAAAAAAAAAAuAgAAZHJzL2Uyb0RvYy54bWxQSwECLQAU&#10;AAYACAAAACEAho4eN94AAAAK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5"/>
                    <w:gridCol w:w="3895"/>
                  </w:tblGrid>
                  <w:tr w:rsidR="00CD7D2F" w:rsidRPr="00FE631E">
                    <w:trPr>
                      <w:trHeight w:val="424"/>
                    </w:trPr>
                    <w:tc>
                      <w:tcPr>
                        <w:tcW w:w="4860" w:type="dxa"/>
                        <w:gridSpan w:val="2"/>
                        <w:vAlign w:val="center"/>
                      </w:tcPr>
                      <w:p w:rsidR="00CD7D2F" w:rsidRPr="00FE631E" w:rsidRDefault="00CD7D2F">
                        <w:pPr>
                          <w:pStyle w:val="Tytu"/>
                          <w:snapToGrid w:val="0"/>
                          <w:jc w:val="left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Data wpływu sprawozdania</w:t>
                        </w:r>
                      </w:p>
                      <w:p w:rsidR="00CD7D2F" w:rsidRPr="00FE631E" w:rsidRDefault="00CD7D2F">
                        <w:pPr>
                          <w:pStyle w:val="Tytu"/>
                          <w:jc w:val="left"/>
                          <w:rPr>
                            <w:spacing w:val="-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7D2F" w:rsidRPr="00FE631E">
                    <w:trPr>
                      <w:trHeight w:val="424"/>
                    </w:trPr>
                    <w:tc>
                      <w:tcPr>
                        <w:tcW w:w="4860" w:type="dxa"/>
                        <w:gridSpan w:val="2"/>
                        <w:vAlign w:val="center"/>
                      </w:tcPr>
                      <w:p w:rsidR="00CD7D2F" w:rsidRPr="00FE631E" w:rsidRDefault="00CD7D2F">
                        <w:pPr>
                          <w:pStyle w:val="Tytu"/>
                          <w:snapToGrid w:val="0"/>
                          <w:jc w:val="left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…………………………………………………….........</w:t>
                        </w:r>
                      </w:p>
                    </w:tc>
                  </w:tr>
                  <w:tr w:rsidR="00CD7D2F" w:rsidRPr="00FE631E">
                    <w:trPr>
                      <w:trHeight w:hRule="exact" w:val="424"/>
                    </w:trPr>
                    <w:tc>
                      <w:tcPr>
                        <w:tcW w:w="965" w:type="dxa"/>
                        <w:vAlign w:val="center"/>
                      </w:tcPr>
                      <w:p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Numer:</w:t>
                        </w:r>
                      </w:p>
                    </w:tc>
                    <w:tc>
                      <w:tcPr>
                        <w:tcW w:w="3895" w:type="dxa"/>
                        <w:vAlign w:val="center"/>
                      </w:tcPr>
                      <w:p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……………………..................................</w:t>
                        </w:r>
                      </w:p>
                    </w:tc>
                  </w:tr>
                  <w:tr w:rsidR="00CD7D2F" w:rsidRPr="00FE631E">
                    <w:trPr>
                      <w:trHeight w:hRule="exact" w:val="424"/>
                    </w:trPr>
                    <w:tc>
                      <w:tcPr>
                        <w:tcW w:w="965" w:type="dxa"/>
                        <w:vAlign w:val="center"/>
                      </w:tcPr>
                      <w:p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Podpis:</w:t>
                        </w:r>
                      </w:p>
                    </w:tc>
                    <w:tc>
                      <w:tcPr>
                        <w:tcW w:w="3895" w:type="dxa"/>
                        <w:vAlign w:val="center"/>
                      </w:tcPr>
                      <w:p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……………………..................................</w:t>
                        </w:r>
                      </w:p>
                    </w:tc>
                  </w:tr>
                </w:tbl>
                <w:p w:rsidR="00CD7D2F" w:rsidRPr="00FE631E" w:rsidRDefault="00CD7D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234E8" w:rsidRPr="00FE631E" w:rsidRDefault="00B234E8">
      <w:pPr>
        <w:spacing w:line="360" w:lineRule="auto"/>
        <w:rPr>
          <w:b/>
          <w:bCs/>
          <w:sz w:val="20"/>
          <w:szCs w:val="20"/>
        </w:rPr>
      </w:pPr>
    </w:p>
    <w:p w:rsidR="00EB121F" w:rsidRPr="00FE631E" w:rsidRDefault="00EB121F" w:rsidP="00EB121F">
      <w:pPr>
        <w:spacing w:line="360" w:lineRule="auto"/>
        <w:jc w:val="center"/>
        <w:rPr>
          <w:b/>
          <w:caps/>
          <w:sz w:val="26"/>
          <w:szCs w:val="26"/>
        </w:rPr>
      </w:pPr>
      <w:r w:rsidRPr="00FE631E">
        <w:rPr>
          <w:b/>
          <w:caps/>
          <w:sz w:val="26"/>
          <w:szCs w:val="26"/>
        </w:rPr>
        <w:t xml:space="preserve">SPRAWOZDANIE Z </w:t>
      </w:r>
      <w:r w:rsidR="00057659" w:rsidRPr="00FE631E">
        <w:rPr>
          <w:b/>
          <w:caps/>
          <w:sz w:val="26"/>
          <w:szCs w:val="26"/>
        </w:rPr>
        <w:t xml:space="preserve">działalności </w:t>
      </w:r>
      <w:r w:rsidR="00346753" w:rsidRPr="00FE631E">
        <w:rPr>
          <w:b/>
          <w:caps/>
          <w:sz w:val="26"/>
          <w:szCs w:val="26"/>
        </w:rPr>
        <w:t>Komisji ds. Kształcenia w Filii (</w:t>
      </w:r>
      <w:proofErr w:type="spellStart"/>
      <w:r w:rsidR="00346753" w:rsidRPr="00FE631E">
        <w:rPr>
          <w:b/>
          <w:caps/>
          <w:sz w:val="26"/>
          <w:szCs w:val="26"/>
        </w:rPr>
        <w:t>KKF</w:t>
      </w:r>
      <w:proofErr w:type="spellEnd"/>
      <w:r w:rsidR="00346753" w:rsidRPr="00FE631E">
        <w:rPr>
          <w:b/>
          <w:caps/>
          <w:sz w:val="26"/>
          <w:szCs w:val="26"/>
        </w:rPr>
        <w:t>)</w:t>
      </w:r>
      <w:r w:rsidR="00CA399D" w:rsidRPr="00FE631E">
        <w:rPr>
          <w:b/>
          <w:caps/>
          <w:sz w:val="26"/>
          <w:szCs w:val="26"/>
        </w:rPr>
        <w:t>.</w:t>
      </w:r>
    </w:p>
    <w:p w:rsidR="00CA399D" w:rsidRPr="00FE631E" w:rsidRDefault="00CA399D" w:rsidP="00CA399D">
      <w:pPr>
        <w:spacing w:after="200" w:line="360" w:lineRule="auto"/>
        <w:ind w:left="-425" w:right="-431"/>
        <w:jc w:val="center"/>
        <w:rPr>
          <w:b/>
          <w:caps/>
          <w:sz w:val="26"/>
          <w:szCs w:val="26"/>
        </w:rPr>
      </w:pPr>
      <w:r w:rsidRPr="00FE631E">
        <w:rPr>
          <w:b/>
          <w:caps/>
          <w:sz w:val="26"/>
          <w:szCs w:val="26"/>
        </w:rPr>
        <w:t xml:space="preserve">RAPORT SAMOOCENY Z FUNKCJONOWANIA </w:t>
      </w:r>
      <w:proofErr w:type="spellStart"/>
      <w:r w:rsidR="00BC6E3C" w:rsidRPr="00FE631E">
        <w:rPr>
          <w:b/>
          <w:i/>
          <w:caps/>
          <w:sz w:val="26"/>
          <w:szCs w:val="26"/>
        </w:rPr>
        <w:t>WSZ</w:t>
      </w:r>
      <w:r w:rsidRPr="00FE631E">
        <w:rPr>
          <w:b/>
          <w:i/>
          <w:caps/>
          <w:sz w:val="26"/>
          <w:szCs w:val="26"/>
        </w:rPr>
        <w:t>K</w:t>
      </w:r>
      <w:proofErr w:type="spellEnd"/>
      <w:r w:rsidRPr="00FE631E">
        <w:rPr>
          <w:b/>
          <w:caps/>
          <w:sz w:val="26"/>
          <w:szCs w:val="26"/>
        </w:rPr>
        <w:t xml:space="preserve"> NA POZIOMIE </w:t>
      </w:r>
      <w:r w:rsidR="00346753" w:rsidRPr="00FE631E">
        <w:rPr>
          <w:b/>
          <w:caps/>
          <w:sz w:val="26"/>
          <w:szCs w:val="26"/>
        </w:rPr>
        <w:t>FILII</w:t>
      </w:r>
    </w:p>
    <w:tbl>
      <w:tblPr>
        <w:tblW w:w="9754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558"/>
      </w:tblGrid>
      <w:tr w:rsidR="00201170" w:rsidRPr="00FE631E" w:rsidTr="00EB121F">
        <w:trPr>
          <w:trHeight w:val="418"/>
          <w:jc w:val="center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FE631E" w:rsidRDefault="00201170" w:rsidP="00042E17">
            <w:pPr>
              <w:snapToGrid w:val="0"/>
              <w:spacing w:line="240" w:lineRule="atLeast"/>
              <w:jc w:val="center"/>
              <w:rPr>
                <w:b/>
                <w:caps/>
              </w:rPr>
            </w:pPr>
            <w:r w:rsidRPr="00FE631E">
              <w:rPr>
                <w:b/>
                <w:caps/>
              </w:rPr>
              <w:t xml:space="preserve">Informacje podstawowe </w:t>
            </w:r>
          </w:p>
        </w:tc>
      </w:tr>
      <w:tr w:rsidR="00201170" w:rsidRPr="00FE631E" w:rsidTr="00890209">
        <w:trPr>
          <w:trHeight w:val="454"/>
          <w:jc w:val="center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1170" w:rsidRPr="00FE631E" w:rsidRDefault="00057659" w:rsidP="008902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Wydział</w:t>
            </w:r>
            <w:r w:rsidR="00BC6E3C" w:rsidRPr="00FE631E">
              <w:rPr>
                <w:b/>
                <w:sz w:val="20"/>
                <w:szCs w:val="20"/>
              </w:rPr>
              <w:t>/Filia</w:t>
            </w:r>
            <w:r w:rsidR="00201170" w:rsidRPr="00FE63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FE631E" w:rsidRDefault="003264CF" w:rsidP="00CA399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Filia w Sandomierzu</w:t>
            </w:r>
          </w:p>
        </w:tc>
      </w:tr>
      <w:tr w:rsidR="00201170" w:rsidRPr="00FE631E" w:rsidTr="00890209">
        <w:trPr>
          <w:trHeight w:val="454"/>
          <w:jc w:val="center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1170" w:rsidRPr="00FE631E" w:rsidRDefault="00057659" w:rsidP="008902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Rok akademicki</w:t>
            </w:r>
            <w:r w:rsidR="00201170" w:rsidRPr="00FE63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FE631E" w:rsidRDefault="00CA399D" w:rsidP="00CA399D">
            <w:pPr>
              <w:snapToGrid w:val="0"/>
              <w:rPr>
                <w:b/>
                <w:sz w:val="22"/>
                <w:szCs w:val="22"/>
              </w:rPr>
            </w:pPr>
            <w:r w:rsidRPr="00FE631E">
              <w:rPr>
                <w:b/>
                <w:sz w:val="22"/>
                <w:szCs w:val="22"/>
              </w:rPr>
              <w:t>20</w:t>
            </w:r>
            <w:r w:rsidR="003264CF">
              <w:rPr>
                <w:b/>
                <w:sz w:val="22"/>
                <w:szCs w:val="22"/>
              </w:rPr>
              <w:t>19</w:t>
            </w:r>
            <w:r w:rsidRPr="00FE631E">
              <w:rPr>
                <w:b/>
                <w:sz w:val="22"/>
                <w:szCs w:val="22"/>
              </w:rPr>
              <w:t>/20</w:t>
            </w:r>
            <w:r w:rsidR="003264CF">
              <w:rPr>
                <w:b/>
                <w:sz w:val="22"/>
                <w:szCs w:val="22"/>
              </w:rPr>
              <w:t>20</w:t>
            </w:r>
          </w:p>
        </w:tc>
      </w:tr>
    </w:tbl>
    <w:p w:rsidR="00B234E8" w:rsidRPr="00FE631E" w:rsidRDefault="00B234E8" w:rsidP="00B234E8">
      <w:pPr>
        <w:rPr>
          <w:vanish/>
        </w:rPr>
      </w:pPr>
    </w:p>
    <w:tbl>
      <w:tblPr>
        <w:tblpPr w:leftFromText="141" w:rightFromText="141" w:vertAnchor="text" w:horzAnchor="margin" w:tblpXSpec="center" w:tblpY="255"/>
        <w:tblW w:w="9930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111"/>
        <w:gridCol w:w="3443"/>
      </w:tblGrid>
      <w:tr w:rsidR="00201170" w:rsidRPr="00FE631E" w:rsidTr="005F3CE6">
        <w:trPr>
          <w:trHeight w:val="41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FE631E" w:rsidRDefault="00042E17" w:rsidP="00042E17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FE631E">
              <w:rPr>
                <w:b/>
                <w:caps/>
                <w:sz w:val="20"/>
                <w:szCs w:val="20"/>
              </w:rPr>
              <w:t>Sk</w:t>
            </w:r>
            <w:r w:rsidR="002E5B9B" w:rsidRPr="00FE631E">
              <w:rPr>
                <w:b/>
                <w:caps/>
                <w:sz w:val="20"/>
                <w:szCs w:val="20"/>
              </w:rPr>
              <w:t>ład wydziałowej komisji ds.</w:t>
            </w:r>
            <w:r w:rsidRPr="00FE631E">
              <w:rPr>
                <w:b/>
                <w:caps/>
                <w:sz w:val="20"/>
                <w:szCs w:val="20"/>
              </w:rPr>
              <w:t xml:space="preserve"> kształcenia</w:t>
            </w:r>
            <w:r w:rsidR="00346753" w:rsidRPr="00FE631E">
              <w:rPr>
                <w:b/>
                <w:caps/>
                <w:sz w:val="20"/>
                <w:szCs w:val="20"/>
              </w:rPr>
              <w:t>/KOMISJI ds. KSZTAŁCENIA W FILII</w:t>
            </w:r>
          </w:p>
        </w:tc>
      </w:tr>
      <w:tr w:rsidR="00042E17" w:rsidRPr="00FE631E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FE631E" w:rsidRDefault="00042E17" w:rsidP="00042E1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FE631E" w:rsidRDefault="00042E17" w:rsidP="00042E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Tytuł/stopień naukowy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FE631E" w:rsidRDefault="00042E17" w:rsidP="00042E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Imię</w:t>
            </w:r>
            <w:r w:rsidR="00005C4D" w:rsidRPr="00FE631E">
              <w:rPr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17" w:rsidRPr="00FE631E" w:rsidRDefault="00005C4D" w:rsidP="00042E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Status członka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  <w:r w:rsidRPr="008A6B72"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 w:rsidRPr="008A6B72">
              <w:t>Anna Bąk-Średnicka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  <w:r w:rsidRPr="008A6B72">
              <w:t>dr 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 w:rsidRPr="008A6B72">
              <w:t>Anna Gilarek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  <w:r>
              <w:t>dr inż.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>
              <w:t>Wojciech Iwanicki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  <w: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>
              <w:t>Renata Kędziora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  <w:r w:rsidRPr="00344321"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344321" w:rsidRDefault="003264CF" w:rsidP="003264CF">
            <w:pPr>
              <w:spacing w:line="360" w:lineRule="auto"/>
              <w:ind w:left="317"/>
              <w:jc w:val="center"/>
            </w:pPr>
            <w:r w:rsidRPr="00344321">
              <w:t xml:space="preserve">Mariola </w:t>
            </w:r>
            <w:proofErr w:type="spellStart"/>
            <w:r w:rsidRPr="00344321">
              <w:t>Mendrycka</w:t>
            </w:r>
            <w:proofErr w:type="spellEnd"/>
          </w:p>
          <w:p w:rsidR="003264CF" w:rsidRPr="00344321" w:rsidRDefault="003264CF" w:rsidP="003264CF">
            <w:pPr>
              <w:snapToGrid w:val="0"/>
              <w:ind w:left="317"/>
              <w:jc w:val="center"/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right="-391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>
              <w:t xml:space="preserve">Grzegorz </w:t>
            </w:r>
            <w:proofErr w:type="spellStart"/>
            <w:r>
              <w:t>Orawiec</w:t>
            </w:r>
            <w:proofErr w:type="spellEnd"/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>
              <w:t xml:space="preserve">Marek </w:t>
            </w:r>
            <w:proofErr w:type="spellStart"/>
            <w:r>
              <w:t>Leśkiewicz</w:t>
            </w:r>
            <w:proofErr w:type="spellEnd"/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>
              <w:t>Ireneusz Krawczyński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14590" w:rsidRDefault="003264CF" w:rsidP="003264CF">
            <w:pPr>
              <w:spacing w:line="360" w:lineRule="auto"/>
              <w:ind w:left="317"/>
              <w:jc w:val="center"/>
              <w:rPr>
                <w:rFonts w:eastAsia="Calibri"/>
              </w:rPr>
            </w:pPr>
            <w:r>
              <w:t>Małgorzata Majewska</w:t>
            </w:r>
            <w:r w:rsidRPr="008A6B72">
              <w:br/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pacing w:line="360" w:lineRule="auto"/>
              <w:ind w:left="317"/>
              <w:jc w:val="center"/>
            </w:pPr>
            <w:r>
              <w:t>Aneta Paluch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  <w:tr w:rsidR="003264CF" w:rsidRPr="00DE4A65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CF" w:rsidRPr="007B214A" w:rsidRDefault="003264CF" w:rsidP="003264CF">
            <w:pPr>
              <w:snapToGrid w:val="0"/>
              <w:ind w:left="317"/>
              <w:jc w:val="center"/>
            </w:pPr>
            <w:r>
              <w:t xml:space="preserve">Grzegorz </w:t>
            </w:r>
            <w:proofErr w:type="spellStart"/>
            <w:r>
              <w:t>Gradziński</w:t>
            </w:r>
            <w:proofErr w:type="spellEnd"/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</w:tbl>
    <w:p w:rsidR="002C2436" w:rsidRPr="00CA399D" w:rsidRDefault="002C2436" w:rsidP="002C2436">
      <w:pPr>
        <w:rPr>
          <w:vanish/>
          <w:sz w:val="20"/>
          <w:szCs w:val="20"/>
        </w:rPr>
      </w:pPr>
    </w:p>
    <w:p w:rsidR="00B234E8" w:rsidRPr="00CA399D" w:rsidRDefault="00B234E8">
      <w:pPr>
        <w:spacing w:line="360" w:lineRule="auto"/>
        <w:rPr>
          <w:sz w:val="20"/>
          <w:szCs w:val="20"/>
        </w:rPr>
      </w:pPr>
    </w:p>
    <w:tbl>
      <w:tblPr>
        <w:tblW w:w="968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20"/>
        <w:gridCol w:w="9653"/>
        <w:gridCol w:w="7"/>
      </w:tblGrid>
      <w:tr w:rsidR="00CA399D" w:rsidRPr="00DE4A65" w:rsidTr="009344E1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Pr="00FE631E" w:rsidRDefault="00CA399D" w:rsidP="00CA399D">
            <w:pPr>
              <w:snapToGrid w:val="0"/>
              <w:spacing w:before="120" w:after="120"/>
              <w:jc w:val="both"/>
              <w:rPr>
                <w:b/>
              </w:rPr>
            </w:pPr>
            <w:r w:rsidRPr="00FE631E">
              <w:rPr>
                <w:b/>
              </w:rPr>
              <w:t>Opis działań</w:t>
            </w:r>
            <w:r w:rsidR="002E5B9B" w:rsidRPr="00FE631E">
              <w:rPr>
                <w:b/>
              </w:rPr>
              <w:t xml:space="preserve"> Wydziałowej Komisji ds.</w:t>
            </w:r>
            <w:r w:rsidRPr="00FE631E">
              <w:rPr>
                <w:b/>
              </w:rPr>
              <w:t xml:space="preserve"> Kształcenia</w:t>
            </w:r>
            <w:r w:rsidR="00346753" w:rsidRPr="00FE631E">
              <w:rPr>
                <w:b/>
              </w:rPr>
              <w:t>/Komisji ds. Kształcenia w Filii</w:t>
            </w:r>
            <w:r w:rsidRPr="00FE631E">
              <w:rPr>
                <w:b/>
              </w:rPr>
              <w:t xml:space="preserve"> </w:t>
            </w:r>
          </w:p>
        </w:tc>
      </w:tr>
      <w:tr w:rsidR="00CA399D" w:rsidRPr="00DE4A65" w:rsidTr="009344E1">
        <w:tc>
          <w:tcPr>
            <w:tcW w:w="9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C" w:rsidRPr="00C53068" w:rsidRDefault="003264CF" w:rsidP="00C53068">
            <w:pPr>
              <w:jc w:val="both"/>
              <w:rPr>
                <w:bCs/>
                <w:sz w:val="20"/>
                <w:szCs w:val="20"/>
              </w:rPr>
            </w:pPr>
            <w:r w:rsidRPr="00C53068">
              <w:rPr>
                <w:bCs/>
                <w:sz w:val="20"/>
                <w:szCs w:val="20"/>
              </w:rPr>
              <w:t xml:space="preserve">W roku sprawozdawczym odbyło się </w:t>
            </w:r>
            <w:r w:rsidR="00C53068" w:rsidRPr="00C53068">
              <w:rPr>
                <w:b/>
                <w:sz w:val="20"/>
                <w:szCs w:val="20"/>
              </w:rPr>
              <w:t>8</w:t>
            </w:r>
            <w:r w:rsidR="00CC3ED9" w:rsidRPr="00C53068">
              <w:rPr>
                <w:bCs/>
                <w:sz w:val="20"/>
                <w:szCs w:val="20"/>
              </w:rPr>
              <w:t xml:space="preserve"> spotkań </w:t>
            </w:r>
            <w:r w:rsidR="00CC3ED9" w:rsidRPr="00154579">
              <w:rPr>
                <w:b/>
                <w:sz w:val="20"/>
                <w:szCs w:val="20"/>
              </w:rPr>
              <w:t>Komisji ds. Kształcenia w Filii</w:t>
            </w:r>
            <w:r w:rsidR="00CC3ED9" w:rsidRPr="00C53068">
              <w:rPr>
                <w:bCs/>
                <w:sz w:val="20"/>
                <w:szCs w:val="20"/>
              </w:rPr>
              <w:t xml:space="preserve"> (10.12.2019, 10.01.2020, 29.01.2020, 23.04.2020, 30.04.2020, 14.05.2020, 9.06.2020</w:t>
            </w:r>
            <w:r w:rsidR="00C53068" w:rsidRPr="00C53068">
              <w:rPr>
                <w:bCs/>
                <w:sz w:val="20"/>
                <w:szCs w:val="20"/>
              </w:rPr>
              <w:t>, 21.09.2020</w:t>
            </w:r>
            <w:r w:rsidR="00CC3ED9" w:rsidRPr="00C53068">
              <w:rPr>
                <w:bCs/>
                <w:sz w:val="20"/>
                <w:szCs w:val="20"/>
              </w:rPr>
              <w:t>)</w:t>
            </w:r>
            <w:r w:rsidR="00A313F5" w:rsidRPr="00C53068">
              <w:rPr>
                <w:bCs/>
                <w:sz w:val="20"/>
                <w:szCs w:val="20"/>
              </w:rPr>
              <w:t xml:space="preserve">. </w:t>
            </w:r>
          </w:p>
          <w:p w:rsidR="00CF6994" w:rsidRPr="00154579" w:rsidRDefault="007217DC" w:rsidP="00C53068">
            <w:pPr>
              <w:jc w:val="both"/>
              <w:rPr>
                <w:b/>
                <w:sz w:val="20"/>
                <w:szCs w:val="20"/>
              </w:rPr>
            </w:pPr>
            <w:r w:rsidRPr="00C53068">
              <w:rPr>
                <w:bCs/>
                <w:sz w:val="20"/>
                <w:szCs w:val="20"/>
              </w:rPr>
              <w:t>O</w:t>
            </w:r>
            <w:r w:rsidR="00774235" w:rsidRPr="00C53068">
              <w:rPr>
                <w:bCs/>
                <w:sz w:val="20"/>
                <w:szCs w:val="20"/>
              </w:rPr>
              <w:t>dbył</w:t>
            </w:r>
            <w:r w:rsidR="000A124B" w:rsidRPr="00C53068">
              <w:rPr>
                <w:bCs/>
                <w:sz w:val="20"/>
                <w:szCs w:val="20"/>
              </w:rPr>
              <w:t>y</w:t>
            </w:r>
            <w:r w:rsidR="00774235" w:rsidRPr="00C53068">
              <w:rPr>
                <w:bCs/>
                <w:sz w:val="20"/>
                <w:szCs w:val="20"/>
              </w:rPr>
              <w:t xml:space="preserve"> się </w:t>
            </w:r>
            <w:r w:rsidR="00C53068" w:rsidRPr="00154579">
              <w:rPr>
                <w:b/>
                <w:sz w:val="20"/>
                <w:szCs w:val="20"/>
              </w:rPr>
              <w:t>3</w:t>
            </w:r>
            <w:r w:rsidR="00774235" w:rsidRPr="00C53068">
              <w:rPr>
                <w:bCs/>
                <w:sz w:val="20"/>
                <w:szCs w:val="20"/>
              </w:rPr>
              <w:t xml:space="preserve"> </w:t>
            </w:r>
            <w:r w:rsidR="000A124B" w:rsidRPr="00C53068">
              <w:rPr>
                <w:bCs/>
                <w:sz w:val="20"/>
                <w:szCs w:val="20"/>
              </w:rPr>
              <w:t>s</w:t>
            </w:r>
            <w:r w:rsidR="00774235" w:rsidRPr="00C53068">
              <w:rPr>
                <w:bCs/>
                <w:sz w:val="20"/>
                <w:szCs w:val="20"/>
              </w:rPr>
              <w:t xml:space="preserve">potkania </w:t>
            </w:r>
            <w:r w:rsidR="00774235" w:rsidRPr="00154579">
              <w:rPr>
                <w:b/>
                <w:sz w:val="20"/>
                <w:szCs w:val="20"/>
              </w:rPr>
              <w:t>Zespołu ds. Ewaluacji jakości Kształcenia w Filii</w:t>
            </w:r>
            <w:r w:rsidR="00585459" w:rsidRPr="00154579">
              <w:rPr>
                <w:b/>
                <w:sz w:val="20"/>
                <w:szCs w:val="20"/>
              </w:rPr>
              <w:t>.</w:t>
            </w:r>
          </w:p>
          <w:p w:rsidR="00CF6994" w:rsidRPr="00C53068" w:rsidRDefault="00CF6994" w:rsidP="00C53068">
            <w:pPr>
              <w:jc w:val="both"/>
              <w:rPr>
                <w:bCs/>
                <w:sz w:val="20"/>
                <w:szCs w:val="20"/>
              </w:rPr>
            </w:pPr>
            <w:r w:rsidRPr="00C53068">
              <w:rPr>
                <w:bCs/>
                <w:sz w:val="20"/>
                <w:szCs w:val="20"/>
              </w:rPr>
              <w:t xml:space="preserve">Również </w:t>
            </w:r>
            <w:r w:rsidRPr="00154579">
              <w:rPr>
                <w:b/>
                <w:sz w:val="20"/>
                <w:szCs w:val="20"/>
              </w:rPr>
              <w:t>Kierunkowe Zespoły ds. Jakości Kształcenia</w:t>
            </w:r>
            <w:r w:rsidRPr="00C53068">
              <w:rPr>
                <w:bCs/>
                <w:sz w:val="20"/>
                <w:szCs w:val="20"/>
              </w:rPr>
              <w:t xml:space="preserve"> odbywały regularne spotkania (Administracja – 5 spotkań, Filologia – 3 spotkania, Mechatronika – 4 </w:t>
            </w:r>
            <w:r w:rsidR="000A124B" w:rsidRPr="00C53068">
              <w:rPr>
                <w:bCs/>
                <w:sz w:val="20"/>
                <w:szCs w:val="20"/>
              </w:rPr>
              <w:t>spotkania</w:t>
            </w:r>
            <w:r w:rsidR="00A313F5" w:rsidRPr="00C53068">
              <w:rPr>
                <w:bCs/>
                <w:sz w:val="20"/>
                <w:szCs w:val="20"/>
              </w:rPr>
              <w:t xml:space="preserve">, Kosmetologia - </w:t>
            </w:r>
            <w:r w:rsidR="00585459" w:rsidRPr="00C53068">
              <w:rPr>
                <w:bCs/>
                <w:sz w:val="20"/>
                <w:szCs w:val="20"/>
              </w:rPr>
              <w:t>4</w:t>
            </w:r>
            <w:r w:rsidR="00A313F5" w:rsidRPr="00C53068">
              <w:rPr>
                <w:bCs/>
                <w:sz w:val="20"/>
                <w:szCs w:val="20"/>
              </w:rPr>
              <w:t xml:space="preserve"> spotkania)</w:t>
            </w:r>
          </w:p>
          <w:p w:rsidR="00CF6994" w:rsidRPr="00C53068" w:rsidRDefault="00CF6994" w:rsidP="009344E1">
            <w:pPr>
              <w:jc w:val="both"/>
              <w:rPr>
                <w:bCs/>
                <w:sz w:val="20"/>
                <w:szCs w:val="20"/>
              </w:rPr>
            </w:pPr>
          </w:p>
          <w:p w:rsidR="00CD7D4E" w:rsidRPr="00154579" w:rsidRDefault="00637B5B" w:rsidP="00154579">
            <w:pPr>
              <w:pStyle w:val="Akapitzli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5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Przegląd najważniejszych działań </w:t>
            </w:r>
            <w:proofErr w:type="spellStart"/>
            <w:r w:rsidRPr="001545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KKF</w:t>
            </w:r>
            <w:proofErr w:type="spellEnd"/>
            <w:r w:rsidRPr="001545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w okresie sprawozdawczym:</w:t>
            </w:r>
          </w:p>
          <w:p w:rsidR="00637B5B" w:rsidRPr="00C53068" w:rsidRDefault="00CD7D4E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Opracowano 5 procedur na poziomie filii: hospitacji, praktyk studenckich, dyplomowania, udziału w zajęciach do wyboru</w:t>
            </w:r>
            <w:r w:rsidR="00A313F5" w:rsidRPr="00C5306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oraz obsługi toku studiów</w:t>
            </w:r>
            <w:r w:rsidR="00A313F5" w:rsidRPr="00C5306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D7D4E" w:rsidRPr="00C53068" w:rsidRDefault="00CF6994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Opracowan</w:t>
            </w:r>
            <w:r w:rsidR="00CD7D4E" w:rsidRPr="00C53068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regulamin i pozostał</w:t>
            </w:r>
            <w:r w:rsidR="00CD7D4E" w:rsidRPr="00C53068">
              <w:rPr>
                <w:rFonts w:ascii="Times New Roman" w:hAnsi="Times New Roman"/>
                <w:bCs/>
                <w:sz w:val="20"/>
                <w:szCs w:val="20"/>
              </w:rPr>
              <w:t>ą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dokumentacj</w:t>
            </w:r>
            <w:r w:rsidR="00CD7D4E" w:rsidRPr="00C53068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praktyk dla kierunku Administracja</w:t>
            </w:r>
            <w:r w:rsidR="00A313F5" w:rsidRPr="00C5306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A124B" w:rsidRPr="00C53068" w:rsidRDefault="00A313F5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>odan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o dwa nowe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przedmiot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="000A124B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do harmonogramu realizacji programu studiów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na kierunku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ilologia angielska: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6994" w:rsidRPr="00C530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Językoznawstwo korpusowe w nauczaniu języka angielskiego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="00CF6994" w:rsidRPr="00C530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Językoznawstwo korpusowe w tłumaczeniach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odpowiednio do grupy przedmiotów nauczycielskich i tłumaczeniowych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71DFB" w:rsidRPr="00C53068" w:rsidRDefault="000A124B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harmonogramie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realizacji studiów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niestacjonarnych 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dla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kierunku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ilologia angiel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ka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większono lic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zbę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godzin kontaktowych dla obu ścieżek (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tłumaczeniowej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nauczycielskiej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Zwiększenie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nastąpiło w wyniku dodania wyżej wymienionych 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przedmiotów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, a także z powodu zrównania liczby godzin dla niektórych przedmiotów z liczba godzin na studiach stacjonarnych. </w:t>
            </w:r>
            <w:r w:rsidR="00314757" w:rsidRPr="00C53068">
              <w:rPr>
                <w:rFonts w:ascii="Times New Roman" w:hAnsi="Times New Roman"/>
                <w:bCs/>
                <w:sz w:val="20"/>
                <w:szCs w:val="20"/>
              </w:rPr>
              <w:t>Zwiększenie liczby godzin zajęć ma na celu umożliwienie studentom osiągnięcie efektów uczenia się w jak największym stopniu, a w przypadku ścieżki nauczycielskiej, nabycie kompetencji nauczycielskich zgodnych ze standardami kształcenia dla nauczycieli.</w:t>
            </w:r>
          </w:p>
          <w:p w:rsidR="00497E18" w:rsidRPr="00C53068" w:rsidRDefault="00A313F5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W programie 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studiów dla kierunku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ilologia angielska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dopracowan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sylwetk</w:t>
            </w:r>
            <w:r w:rsidR="00571DFB" w:rsidRPr="00C53068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absolwenta w odniesieniu do absolwentów kończących studia nauczycielskie</w:t>
            </w:r>
          </w:p>
          <w:p w:rsidR="00774235" w:rsidRPr="00C53068" w:rsidRDefault="00497E18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Wprowadzono drobne aktualizacje w harmonogramie realizacji studiów dla kierunku Filologia angielska w zakresie from zaliczeń. Zmiany te zostały wprowadzone na prośbę prowadzących zajęcia.</w:t>
            </w:r>
          </w:p>
          <w:p w:rsidR="00571DFB" w:rsidRPr="00C53068" w:rsidRDefault="00571DFB" w:rsidP="00CD7D4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Kierunek Mechatronika: Odniesiono się do wszystkich niezgodności</w:t>
            </w:r>
            <w:r w:rsidR="00497E18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wykazanych przez kontrolę Polskiej Komisji Akredytacyjnej, która miała miejsce w maju 2019 roku.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53068">
              <w:rPr>
                <w:rFonts w:ascii="Times New Roman" w:hAnsi="Times New Roman"/>
                <w:bCs/>
                <w:sz w:val="20"/>
                <w:szCs w:val="20"/>
              </w:rPr>
              <w:t xml:space="preserve">W wyniku tych działań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kierunek otrzymał ocenę pozytywną</w:t>
            </w:r>
            <w:r w:rsidR="006F584A">
              <w:rPr>
                <w:rFonts w:ascii="Times New Roman" w:hAnsi="Times New Roman"/>
                <w:bCs/>
                <w:sz w:val="20"/>
                <w:szCs w:val="20"/>
              </w:rPr>
              <w:t xml:space="preserve"> (r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aport </w:t>
            </w:r>
            <w:r w:rsidR="00C53068">
              <w:rPr>
                <w:rFonts w:ascii="Times New Roman" w:hAnsi="Times New Roman"/>
                <w:bCs/>
                <w:sz w:val="20"/>
                <w:szCs w:val="20"/>
              </w:rPr>
              <w:t xml:space="preserve">w tej sprawie wpłynął w </w:t>
            </w:r>
            <w:r w:rsidR="00C53068" w:rsidRPr="00C53068">
              <w:rPr>
                <w:rFonts w:ascii="Times New Roman" w:hAnsi="Times New Roman"/>
                <w:bCs/>
                <w:sz w:val="20"/>
                <w:szCs w:val="20"/>
              </w:rPr>
              <w:t>dn. 14 lutego b.r.</w:t>
            </w:r>
            <w:r w:rsidR="00C530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574B68" w:rsidRPr="006F584A" w:rsidRDefault="00571DFB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Zmodyfikowano harmonogram realizacji programu studiów dla kierunku Mechatronika w oparciu o uwagi Zespół Oceniającego </w:t>
            </w:r>
            <w:proofErr w:type="spellStart"/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PKA</w:t>
            </w:r>
            <w:proofErr w:type="spellEnd"/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(zwiększono liczbę godzin kontaktowych w grupie przedmiotów do wyboru spełniając wymagania profilu praktycznego, dodano 8 nowych przedmiotów w module podstawowym/kierunkowym oraz po 2 nowe przedmioty w grup</w:t>
            </w:r>
            <w:r w:rsidR="00660C7C">
              <w:rPr>
                <w:rFonts w:ascii="Times New Roman" w:hAnsi="Times New Roman"/>
                <w:bCs/>
                <w:sz w:val="20"/>
                <w:szCs w:val="20"/>
              </w:rPr>
              <w:t>ach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przedmiotów do wyboru, uwzględniające rozwój współczesnego przemysłu, techniki, potrzeb</w:t>
            </w:r>
            <w:r w:rsidR="00660C7C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lokalnego rynku pracy)</w:t>
            </w:r>
          </w:p>
          <w:p w:rsidR="00CA399D" w:rsidRPr="006F584A" w:rsidRDefault="006A3E5C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Przeprowadzono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hospitacje</w:t>
            </w:r>
            <w:r w:rsidR="00CF699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pracowników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wszystkich kierunków</w:t>
            </w:r>
            <w:r w:rsidR="00BD78EA">
              <w:rPr>
                <w:rFonts w:ascii="Times New Roman" w:hAnsi="Times New Roman"/>
                <w:bCs/>
                <w:sz w:val="20"/>
                <w:szCs w:val="20"/>
              </w:rPr>
              <w:t xml:space="preserve">; hospitowano </w:t>
            </w:r>
            <w:r w:rsidR="00BD78EA" w:rsidRPr="00BD78EA">
              <w:rPr>
                <w:rFonts w:ascii="Times New Roman" w:hAnsi="Times New Roman"/>
                <w:bCs/>
                <w:sz w:val="20"/>
                <w:szCs w:val="20"/>
              </w:rPr>
              <w:t>zarówno zajęcia odbywające się w bezpośrednim kontakcie, jak i zajęcia prowadzone zdalnie po 12 marca b.r.</w:t>
            </w:r>
            <w:r w:rsidR="006F584A">
              <w:rPr>
                <w:rFonts w:ascii="Times New Roman" w:hAnsi="Times New Roman"/>
                <w:bCs/>
                <w:sz w:val="20"/>
                <w:szCs w:val="20"/>
              </w:rPr>
              <w:t xml:space="preserve">; wyniki prawie wszystkich były pozytywne. Jedyna ocena negatywna odnosiła się do pracownika, który od roku </w:t>
            </w:r>
            <w:proofErr w:type="spellStart"/>
            <w:r w:rsidR="006F584A">
              <w:rPr>
                <w:rFonts w:ascii="Times New Roman" w:hAnsi="Times New Roman"/>
                <w:bCs/>
                <w:sz w:val="20"/>
                <w:szCs w:val="20"/>
              </w:rPr>
              <w:t>akad</w:t>
            </w:r>
            <w:proofErr w:type="spellEnd"/>
            <w:r w:rsidR="006F584A">
              <w:rPr>
                <w:rFonts w:ascii="Times New Roman" w:hAnsi="Times New Roman"/>
                <w:bCs/>
                <w:sz w:val="20"/>
                <w:szCs w:val="20"/>
              </w:rPr>
              <w:t>. 2020/2021 nie będzie już zatrudniony.</w:t>
            </w:r>
          </w:p>
          <w:p w:rsidR="00CD7D4E" w:rsidRPr="006F584A" w:rsidRDefault="00CD7D4E" w:rsidP="00CD7D4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Omówiono wyniki ankiet samooceny osiągnięcia kierunkowych efektów kształcenia dla wszystkich kierunków studiów I stopnia</w:t>
            </w:r>
            <w:r w:rsidR="00585459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oraz podyplomowych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A3E5C" w:rsidRPr="00C53068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twierdzono, że przeważająca liczba efektów została oceniona bardzo dobrze lub dobrze. Nieliczne efekty uzyskały ocenę średnią i były to pojedyncze głosy. Wszystkie kierunkowe zespoły stwierdziły adekwatność kierunkowych efektów kształcenia i nie rekomendują zmian.</w:t>
            </w:r>
            <w:r w:rsidR="006A3E5C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KKF</w:t>
            </w:r>
            <w:proofErr w:type="spellEnd"/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zwróciła uwagę na nieco większą w stosunku do innych kierunków liczbę ocen średnich w przypadku kierunku Mechatronika. Zalecono szczególne monitorowanie ocenionych w stopniu średnim  efektów przy kolejnej ankietyzacji i modyfikacje programu w przypadku powtórzenia się takich ocen dla tych efektów.</w:t>
            </w:r>
          </w:p>
          <w:p w:rsidR="009C611D" w:rsidRDefault="00204BCC" w:rsidP="009C611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Poddano analizie wyniki ankiet studenckich </w:t>
            </w:r>
            <w:r w:rsidR="00994ABC" w:rsidRPr="00C53068">
              <w:rPr>
                <w:rFonts w:ascii="Times New Roman" w:hAnsi="Times New Roman"/>
                <w:bCs/>
                <w:sz w:val="20"/>
                <w:szCs w:val="20"/>
              </w:rPr>
              <w:t>przeprowadzonych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po se</w:t>
            </w:r>
            <w:r w:rsidR="00994ABC" w:rsidRPr="00C53068">
              <w:rPr>
                <w:rFonts w:ascii="Times New Roman" w:hAnsi="Times New Roman"/>
                <w:bCs/>
                <w:sz w:val="20"/>
                <w:szCs w:val="20"/>
              </w:rPr>
              <w:t>mes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trze letnim 2018/2019. Studenci dokonali oceny zajęć dydaktycznych oraz obsługi administracyjnej na Wydziale. W badaniu udział wzięli studenci wszystkich kierunków studiów I stopnia oraz podyplomowych prowadzonych w semestrze letnim 2018/2019 (Edukacja i rewalidacja osób z zaburzeniami ze spektrum autyzmu i Oligofrenopedagogika). Wyniki ankietyzacji należy ocenić pozytywnie – łączna średnia ocena dla wszystkich kierunków była bardzo wysoka (4,78). Jest to ocena identyczna jak w semestrze zimowym tego samego roku akademickiego.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Prawie wszyscy nauczyciele akademiccy uzyskali ocenę wyróżniającą (w przypadku kierunku filologia byli to wszyscy nauczyciele), kilku bardzo dobrą i dobrą. </w:t>
            </w:r>
            <w:r w:rsidR="00967EAA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Przenalizowano także ujęte w ankietach uwagi studentów dotyczące prowadzenia przez nauczycieli akademickich poszczególnych zajęć i  wyszczególniono najczęściej poruszane przez studentów kwestie. </w:t>
            </w:r>
            <w:r w:rsidR="00585459" w:rsidRPr="00C53068">
              <w:rPr>
                <w:rFonts w:ascii="Times New Roman" w:hAnsi="Times New Roman"/>
                <w:bCs/>
                <w:sz w:val="20"/>
                <w:szCs w:val="20"/>
              </w:rPr>
              <w:t>Zobowiązano</w:t>
            </w:r>
            <w:r w:rsidR="00967EAA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85459" w:rsidRPr="00C53068">
              <w:rPr>
                <w:rFonts w:ascii="Times New Roman" w:hAnsi="Times New Roman"/>
                <w:bCs/>
                <w:sz w:val="20"/>
                <w:szCs w:val="20"/>
              </w:rPr>
              <w:t>zastępców</w:t>
            </w:r>
            <w:r w:rsidR="00967EAA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dyrektorów instytutów/ kierownika samodzielnego zakładu do przekazania pracownikom wykazu tych kwestii, co ma służyć zwróceniu na nie większej uwag</w:t>
            </w:r>
            <w:r w:rsidR="006F584A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67EAA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oraz podniesieniu jakości kształcenia w Filii. </w:t>
            </w:r>
            <w:r w:rsidR="0097363E" w:rsidRPr="00C53068">
              <w:rPr>
                <w:rFonts w:ascii="Times New Roman" w:hAnsi="Times New Roman"/>
                <w:bCs/>
                <w:sz w:val="20"/>
                <w:szCs w:val="20"/>
              </w:rPr>
              <w:t>W przypadku jednego nauczyciela akademickiego w wyniku uwag zawartych w ankietach podjęto kroki wyjaśniające.</w:t>
            </w:r>
          </w:p>
          <w:p w:rsidR="00C17137" w:rsidRPr="00C17137" w:rsidRDefault="00154579" w:rsidP="00E873A2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C17137">
              <w:rPr>
                <w:rFonts w:ascii="Times New Roman" w:hAnsi="Times New Roman"/>
                <w:bCs/>
                <w:sz w:val="20"/>
                <w:szCs w:val="20"/>
              </w:rPr>
              <w:t>Poddano analizie wyniki ankiet studenckich przeprowadzonych po semestrze letnim 2019/</w:t>
            </w:r>
            <w:r w:rsidR="00660C7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C1713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C109C8" w:rsidRPr="00C17137">
              <w:rPr>
                <w:rFonts w:ascii="Times New Roman" w:hAnsi="Times New Roman"/>
                <w:bCs/>
                <w:sz w:val="20"/>
                <w:szCs w:val="20"/>
              </w:rPr>
              <w:t xml:space="preserve">. W badaniu udział wzięli studenci wszystkich kierunków studiów I stopnia. </w:t>
            </w:r>
            <w:r w:rsidR="009B7F63" w:rsidRPr="00C17137">
              <w:rPr>
                <w:rFonts w:ascii="Times New Roman" w:hAnsi="Times New Roman"/>
                <w:bCs/>
                <w:sz w:val="20"/>
                <w:szCs w:val="20"/>
              </w:rPr>
              <w:t>Ł</w:t>
            </w:r>
            <w:r w:rsidR="00C109C8" w:rsidRPr="00C17137">
              <w:rPr>
                <w:rFonts w:ascii="Times New Roman" w:hAnsi="Times New Roman"/>
                <w:bCs/>
                <w:sz w:val="20"/>
                <w:szCs w:val="20"/>
              </w:rPr>
              <w:t>ączna średnia ocena dla wszystkich kierunków była bardzo wysoka</w:t>
            </w:r>
            <w:r w:rsidR="009B7F63" w:rsidRPr="00C171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7137" w:rsidRPr="00C17137">
              <w:rPr>
                <w:rFonts w:ascii="Times New Roman" w:hAnsi="Times New Roman"/>
                <w:bCs/>
                <w:sz w:val="20"/>
                <w:szCs w:val="20"/>
              </w:rPr>
              <w:t xml:space="preserve">i zbliżona do wyników poprzednich ankietyzacji </w:t>
            </w:r>
            <w:r w:rsidR="009B7F63" w:rsidRPr="00C1713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C17137" w:rsidRPr="00C17137">
              <w:rPr>
                <w:rFonts w:ascii="Times New Roman" w:hAnsi="Times New Roman"/>
                <w:bCs/>
                <w:sz w:val="20"/>
                <w:szCs w:val="20"/>
              </w:rPr>
              <w:t>4,74</w:t>
            </w:r>
            <w:r w:rsidR="009B7F63" w:rsidRPr="00C1713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C109C8" w:rsidRPr="00C17137">
              <w:rPr>
                <w:rFonts w:ascii="Times New Roman" w:hAnsi="Times New Roman"/>
                <w:bCs/>
                <w:sz w:val="20"/>
                <w:szCs w:val="20"/>
              </w:rPr>
              <w:t xml:space="preserve">. Średnia ocen dla poszczególnych </w:t>
            </w:r>
            <w:r w:rsidR="009B7F63" w:rsidRPr="00C17137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C109C8" w:rsidRPr="00C17137">
              <w:rPr>
                <w:rFonts w:ascii="Times New Roman" w:hAnsi="Times New Roman"/>
                <w:bCs/>
                <w:sz w:val="20"/>
                <w:szCs w:val="20"/>
              </w:rPr>
              <w:t>ierunków była zbliżona. Należy zaznaczyć, że były to oceny bardzo wysokie</w:t>
            </w:r>
            <w:r w:rsidR="00C17137" w:rsidRPr="00C17137">
              <w:rPr>
                <w:rFonts w:ascii="Times New Roman" w:hAnsi="Times New Roman"/>
                <w:bCs/>
                <w:sz w:val="20"/>
                <w:szCs w:val="20"/>
              </w:rPr>
              <w:t>, zarówno w zakresie oceny zajęć dydaktycznych, jak i</w:t>
            </w:r>
            <w:r w:rsidR="00C171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7137" w:rsidRPr="00C17137">
              <w:rPr>
                <w:rFonts w:ascii="Times New Roman" w:hAnsi="Times New Roman"/>
                <w:bCs/>
                <w:sz w:val="20"/>
                <w:szCs w:val="20"/>
              </w:rPr>
              <w:t xml:space="preserve">w przypadku oceny indywidualnej pracowników. Przeważająca większość nauczycieli akademickich otrzymała oceny wyróżniające, a kilku bardzo dobre. </w:t>
            </w:r>
            <w:r w:rsidR="00C109C8" w:rsidRPr="00C171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7137" w:rsidRPr="00C17137">
              <w:rPr>
                <w:rFonts w:ascii="Times New Roman" w:hAnsi="Times New Roman"/>
                <w:bCs/>
                <w:sz w:val="20"/>
                <w:szCs w:val="20"/>
              </w:rPr>
              <w:t>W ocenach zajęć i pracowników uczestniczyło łącznie 39 studentów studiów stacjonarnych, co stanowi 32% wszystkich studentów biorących udział w ankietyzacji. Jest to o 2% mniej niż w poprzedniej ankietyzacji, co może wynikać z faktu, że zajęcia w minionym semestrze były prowadzone zdalnie.</w:t>
            </w:r>
          </w:p>
          <w:p w:rsidR="009C611D" w:rsidRPr="00C17137" w:rsidRDefault="00967EAA" w:rsidP="00E873A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137">
              <w:rPr>
                <w:rFonts w:ascii="Times New Roman" w:hAnsi="Times New Roman"/>
                <w:sz w:val="20"/>
                <w:szCs w:val="20"/>
              </w:rPr>
              <w:t xml:space="preserve">Poddano analizie przekazane przez </w:t>
            </w:r>
            <w:proofErr w:type="spellStart"/>
            <w:r w:rsidRPr="00C17137">
              <w:rPr>
                <w:rFonts w:ascii="Times New Roman" w:hAnsi="Times New Roman"/>
                <w:sz w:val="20"/>
                <w:szCs w:val="20"/>
              </w:rPr>
              <w:t>ABK</w:t>
            </w:r>
            <w:proofErr w:type="spellEnd"/>
            <w:r w:rsidRPr="00C17137">
              <w:rPr>
                <w:rFonts w:ascii="Times New Roman" w:hAnsi="Times New Roman"/>
                <w:sz w:val="20"/>
                <w:szCs w:val="20"/>
              </w:rPr>
              <w:t xml:space="preserve"> wyniki badani losów absolwentów. Przedstawiony raport dotyczy jedynie absolwentów kierunku kosmetologia, dlatego</w:t>
            </w:r>
            <w:r w:rsidR="00660C7C">
              <w:rPr>
                <w:rFonts w:ascii="Times New Roman" w:hAnsi="Times New Roman"/>
                <w:sz w:val="20"/>
                <w:szCs w:val="20"/>
              </w:rPr>
              <w:t>, a także</w:t>
            </w:r>
            <w:r w:rsidRPr="00C17137">
              <w:rPr>
                <w:rFonts w:ascii="Times New Roman" w:hAnsi="Times New Roman"/>
                <w:sz w:val="20"/>
                <w:szCs w:val="20"/>
              </w:rPr>
              <w:t xml:space="preserve"> z powodu niskiej liczby absolwentów, którzy wzięli udział w badaniu</w:t>
            </w:r>
            <w:r w:rsidR="00660C7C">
              <w:rPr>
                <w:rFonts w:ascii="Times New Roman" w:hAnsi="Times New Roman"/>
                <w:sz w:val="20"/>
                <w:szCs w:val="20"/>
              </w:rPr>
              <w:t>,</w:t>
            </w:r>
            <w:r w:rsidRPr="00C17137">
              <w:rPr>
                <w:rFonts w:ascii="Times New Roman" w:hAnsi="Times New Roman"/>
                <w:sz w:val="20"/>
                <w:szCs w:val="20"/>
              </w:rPr>
              <w:t xml:space="preserve"> nie należy wyciągać z niego zbyt daleko idących wniosków. </w:t>
            </w:r>
            <w:r w:rsidR="009C611D" w:rsidRPr="00C17137">
              <w:rPr>
                <w:rFonts w:ascii="Times New Roman" w:hAnsi="Times New Roman"/>
                <w:sz w:val="20"/>
                <w:szCs w:val="20"/>
              </w:rPr>
              <w:t xml:space="preserve">Większość studentów wysoko oceniła stopień satysfakcji z ukończenia studiów na </w:t>
            </w:r>
            <w:proofErr w:type="spellStart"/>
            <w:r w:rsidR="009C611D" w:rsidRPr="00C17137">
              <w:rPr>
                <w:rFonts w:ascii="Times New Roman" w:hAnsi="Times New Roman"/>
                <w:sz w:val="20"/>
                <w:szCs w:val="20"/>
              </w:rPr>
              <w:t>UJK</w:t>
            </w:r>
            <w:proofErr w:type="spellEnd"/>
            <w:r w:rsidR="009C611D" w:rsidRPr="00C17137">
              <w:rPr>
                <w:rFonts w:ascii="Times New Roman" w:hAnsi="Times New Roman"/>
                <w:sz w:val="20"/>
                <w:szCs w:val="20"/>
              </w:rPr>
              <w:t xml:space="preserve"> w zakresie wiedzy, niestety pewne zaniepokojenie powinien wzbudzać fakt, iż aż połowa studentów oceniła poziom satysfakcji w zakresie nabytych umiejętności jako niski. </w:t>
            </w:r>
            <w:r w:rsidR="006F584A" w:rsidRPr="00C17137">
              <w:rPr>
                <w:rFonts w:ascii="Times New Roman" w:hAnsi="Times New Roman"/>
                <w:sz w:val="20"/>
                <w:szCs w:val="20"/>
              </w:rPr>
              <w:t xml:space="preserve">Może to wynikać z faktu, że absolwenci, którzy wzięli udział w badaniu ukończyli studia o profilu </w:t>
            </w:r>
            <w:proofErr w:type="spellStart"/>
            <w:r w:rsidR="006F584A" w:rsidRPr="00C17137">
              <w:rPr>
                <w:rFonts w:ascii="Times New Roman" w:hAnsi="Times New Roman"/>
                <w:sz w:val="20"/>
                <w:szCs w:val="20"/>
              </w:rPr>
              <w:t>ogólnoakademickim</w:t>
            </w:r>
            <w:proofErr w:type="spellEnd"/>
            <w:r w:rsidR="006F584A" w:rsidRPr="00C171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1674" w:rsidRPr="00C17137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="006F584A" w:rsidRPr="00C17137">
              <w:rPr>
                <w:rFonts w:ascii="Times New Roman" w:hAnsi="Times New Roman"/>
                <w:sz w:val="20"/>
                <w:szCs w:val="20"/>
              </w:rPr>
              <w:t>który</w:t>
            </w:r>
            <w:r w:rsidR="00AA1674" w:rsidRPr="00C17137">
              <w:rPr>
                <w:rFonts w:ascii="Times New Roman" w:hAnsi="Times New Roman"/>
                <w:sz w:val="20"/>
                <w:szCs w:val="20"/>
              </w:rPr>
              <w:t>ch</w:t>
            </w:r>
            <w:r w:rsidR="006F584A" w:rsidRPr="00C17137">
              <w:rPr>
                <w:rFonts w:ascii="Times New Roman" w:hAnsi="Times New Roman"/>
                <w:sz w:val="20"/>
                <w:szCs w:val="20"/>
              </w:rPr>
              <w:t xml:space="preserve"> liczba godzin praktyk była znacząco </w:t>
            </w:r>
            <w:r w:rsidR="00AA1674" w:rsidRPr="00C17137">
              <w:rPr>
                <w:rFonts w:ascii="Times New Roman" w:hAnsi="Times New Roman"/>
                <w:sz w:val="20"/>
                <w:szCs w:val="20"/>
              </w:rPr>
              <w:t>niższa</w:t>
            </w:r>
            <w:r w:rsidR="006F584A" w:rsidRPr="00C17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674" w:rsidRPr="00C17137">
              <w:rPr>
                <w:rFonts w:ascii="Times New Roman" w:hAnsi="Times New Roman"/>
                <w:sz w:val="20"/>
                <w:szCs w:val="20"/>
              </w:rPr>
              <w:t>w porównaniu do prowadzonych obecnie studiów o profilu praktycznym. Zalecono szczególne monitorowanie poziomu satysfakcji z nabytych umiejętności w kolejnych badaniach losów absolwentów. Warty odnotowania jest fakt, że prawie 70% ankietowanych wyraziło zadowolenie z wybranego kierunku pod kątem potrzeb rynku pracy.</w:t>
            </w:r>
          </w:p>
          <w:p w:rsidR="006A3E5C" w:rsidRPr="00AA1674" w:rsidRDefault="009C611D" w:rsidP="00CD7D4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068">
              <w:rPr>
                <w:rFonts w:ascii="Times New Roman" w:hAnsi="Times New Roman"/>
                <w:sz w:val="20"/>
                <w:szCs w:val="20"/>
              </w:rPr>
              <w:t>Przeanalizowano</w:t>
            </w:r>
            <w:r w:rsidR="00204BCC" w:rsidRPr="00C53068">
              <w:rPr>
                <w:rFonts w:ascii="Times New Roman" w:hAnsi="Times New Roman"/>
                <w:sz w:val="20"/>
                <w:szCs w:val="20"/>
              </w:rPr>
              <w:t xml:space="preserve"> dane dostępne z </w:t>
            </w:r>
            <w:r w:rsidRPr="00C53068">
              <w:rPr>
                <w:rFonts w:ascii="Times New Roman" w:hAnsi="Times New Roman"/>
                <w:sz w:val="20"/>
                <w:szCs w:val="20"/>
              </w:rPr>
              <w:t>o</w:t>
            </w:r>
            <w:r w:rsidR="00204BCC" w:rsidRPr="00C53068">
              <w:rPr>
                <w:rFonts w:ascii="Times New Roman" w:hAnsi="Times New Roman"/>
                <w:sz w:val="20"/>
                <w:szCs w:val="20"/>
              </w:rPr>
              <w:t>gólnopolskiego systemu monitorowania ekonomicznych losów absolwentów szkół wyższych</w:t>
            </w:r>
            <w:r w:rsidRPr="00C53068">
              <w:rPr>
                <w:rFonts w:ascii="Times New Roman" w:hAnsi="Times New Roman"/>
                <w:sz w:val="20"/>
                <w:szCs w:val="20"/>
              </w:rPr>
              <w:t xml:space="preserve">. Niestety, nie mogą one </w:t>
            </w:r>
            <w:r w:rsidR="00967EAA" w:rsidRPr="00C53068">
              <w:rPr>
                <w:rFonts w:ascii="Times New Roman" w:hAnsi="Times New Roman"/>
                <w:sz w:val="20"/>
                <w:szCs w:val="20"/>
              </w:rPr>
              <w:t>służyć</w:t>
            </w:r>
            <w:r w:rsidRPr="00C53068">
              <w:rPr>
                <w:rFonts w:ascii="Times New Roman" w:hAnsi="Times New Roman"/>
                <w:sz w:val="20"/>
                <w:szCs w:val="20"/>
              </w:rPr>
              <w:t xml:space="preserve"> jako punkt wyjścia dla ewentualnych modyfikacji programu </w:t>
            </w:r>
            <w:r w:rsidR="00967EAA" w:rsidRPr="00C53068">
              <w:rPr>
                <w:rFonts w:ascii="Times New Roman" w:hAnsi="Times New Roman"/>
                <w:sz w:val="20"/>
                <w:szCs w:val="20"/>
              </w:rPr>
              <w:t>studiów</w:t>
            </w:r>
            <w:r w:rsidRPr="00C53068">
              <w:rPr>
                <w:rFonts w:ascii="Times New Roman" w:hAnsi="Times New Roman"/>
                <w:sz w:val="20"/>
                <w:szCs w:val="20"/>
              </w:rPr>
              <w:t xml:space="preserve">, ponieważ </w:t>
            </w:r>
            <w:r w:rsidR="00967EAA" w:rsidRPr="00C53068">
              <w:rPr>
                <w:rFonts w:ascii="Times New Roman" w:hAnsi="Times New Roman"/>
                <w:sz w:val="20"/>
                <w:szCs w:val="20"/>
              </w:rPr>
              <w:t>ankietę</w:t>
            </w:r>
            <w:r w:rsidRPr="00C53068">
              <w:rPr>
                <w:rFonts w:ascii="Times New Roman" w:hAnsi="Times New Roman"/>
                <w:sz w:val="20"/>
                <w:szCs w:val="20"/>
              </w:rPr>
              <w:t xml:space="preserve"> wypełniła tylko jedna osoba (</w:t>
            </w:r>
            <w:r w:rsidR="00967EAA" w:rsidRPr="00C53068">
              <w:rPr>
                <w:rFonts w:ascii="Times New Roman" w:hAnsi="Times New Roman"/>
                <w:sz w:val="20"/>
                <w:szCs w:val="20"/>
              </w:rPr>
              <w:t xml:space="preserve">absolwent </w:t>
            </w:r>
            <w:r w:rsidRPr="00C53068">
              <w:rPr>
                <w:rFonts w:ascii="Times New Roman" w:hAnsi="Times New Roman"/>
                <w:sz w:val="20"/>
                <w:szCs w:val="20"/>
              </w:rPr>
              <w:t>kierunku Filologia).</w:t>
            </w:r>
          </w:p>
          <w:p w:rsidR="00670988" w:rsidRPr="00AA1674" w:rsidRDefault="00967EAA" w:rsidP="00E8603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Przeprowadzono ocenę wewnętrzną na poziomie filii zgodnie z procedurą oceny funkcjonowania Wewnętrznego Systemu Zapewniania Jakości Kształcenia (</w:t>
            </w:r>
            <w:proofErr w:type="spellStart"/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WSZJK</w:t>
            </w:r>
            <w:proofErr w:type="spellEnd"/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-W/3)</w:t>
            </w:r>
            <w:r w:rsidR="00075960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86034" w:rsidRPr="00C53068">
              <w:rPr>
                <w:rFonts w:ascii="Times New Roman" w:hAnsi="Times New Roman"/>
                <w:bCs/>
                <w:sz w:val="20"/>
                <w:szCs w:val="20"/>
              </w:rPr>
              <w:t>Zakres oceny obejm</w:t>
            </w:r>
            <w:r w:rsidR="00075960" w:rsidRPr="00C53068">
              <w:rPr>
                <w:rFonts w:ascii="Times New Roman" w:hAnsi="Times New Roman"/>
                <w:bCs/>
                <w:sz w:val="20"/>
                <w:szCs w:val="20"/>
              </w:rPr>
              <w:t>ował</w:t>
            </w:r>
            <w:r w:rsidR="00E8603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programy studiów dla wszystkich roczników wraz z harmonogramami realizacji programów studiów i kartami przedmiotów</w:t>
            </w:r>
            <w:r w:rsidR="00585459" w:rsidRPr="00C5306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86034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oraz dokumentację praktyk.</w:t>
            </w:r>
            <w:r w:rsidR="00660C7C">
              <w:rPr>
                <w:rFonts w:ascii="Times New Roman" w:hAnsi="Times New Roman"/>
                <w:bCs/>
                <w:sz w:val="20"/>
                <w:szCs w:val="20"/>
              </w:rPr>
              <w:t xml:space="preserve"> Wykazane niezgodności usunięto.</w:t>
            </w:r>
          </w:p>
          <w:p w:rsidR="00585459" w:rsidRPr="00AA1674" w:rsidRDefault="00670988" w:rsidP="00E8603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Poszerzono katalog </w:t>
            </w:r>
            <w:r w:rsidR="00075960" w:rsidRPr="00C53068">
              <w:rPr>
                <w:rFonts w:ascii="Times New Roman" w:hAnsi="Times New Roman"/>
                <w:bCs/>
                <w:sz w:val="20"/>
                <w:szCs w:val="20"/>
              </w:rPr>
              <w:t>przedmiotów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wsparcia</w:t>
            </w:r>
            <w:r w:rsidR="00075960"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o dwa nowe przedmioty do wyboru.</w:t>
            </w:r>
          </w:p>
          <w:p w:rsidR="00585459" w:rsidRPr="00C53068" w:rsidRDefault="00585459" w:rsidP="00C53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Nadzór nad zajęciami prowadzonymi zdalnie –</w:t>
            </w:r>
            <w:r w:rsidR="00BD78EA">
              <w:rPr>
                <w:rFonts w:ascii="Times New Roman" w:hAnsi="Times New Roman"/>
                <w:bCs/>
                <w:sz w:val="20"/>
                <w:szCs w:val="20"/>
              </w:rPr>
              <w:t xml:space="preserve"> część zajęć zdalnych była hospitowana i uzyskała wynik pozytywny;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wszyscy pracownicy przekazali pełną dokumentację dotyczącą zajęć, zarówno prowadzonych synchronicznie, jak</w:t>
            </w:r>
            <w:r w:rsidR="00AA16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i asynchronicznie Dziekan Wydziału.</w:t>
            </w:r>
          </w:p>
          <w:p w:rsidR="00075960" w:rsidRPr="00C53068" w:rsidRDefault="00075960" w:rsidP="00E86034">
            <w:pPr>
              <w:jc w:val="both"/>
              <w:rPr>
                <w:bCs/>
                <w:sz w:val="22"/>
                <w:szCs w:val="22"/>
              </w:rPr>
            </w:pPr>
          </w:p>
          <w:p w:rsidR="000A124B" w:rsidRDefault="000A124B" w:rsidP="00585459">
            <w:pPr>
              <w:jc w:val="both"/>
              <w:rPr>
                <w:bCs/>
                <w:sz w:val="20"/>
                <w:szCs w:val="20"/>
              </w:rPr>
            </w:pPr>
          </w:p>
          <w:p w:rsidR="003233DD" w:rsidRDefault="003233DD" w:rsidP="00585459">
            <w:pPr>
              <w:jc w:val="both"/>
              <w:rPr>
                <w:bCs/>
                <w:sz w:val="20"/>
                <w:szCs w:val="20"/>
              </w:rPr>
            </w:pPr>
          </w:p>
          <w:p w:rsidR="003233DD" w:rsidRDefault="003233DD" w:rsidP="00585459">
            <w:pPr>
              <w:jc w:val="both"/>
              <w:rPr>
                <w:bCs/>
                <w:sz w:val="20"/>
                <w:szCs w:val="20"/>
              </w:rPr>
            </w:pPr>
          </w:p>
          <w:p w:rsidR="003233DD" w:rsidRDefault="003233DD" w:rsidP="00585459">
            <w:pPr>
              <w:jc w:val="both"/>
              <w:rPr>
                <w:bCs/>
                <w:sz w:val="20"/>
                <w:szCs w:val="20"/>
              </w:rPr>
            </w:pPr>
          </w:p>
          <w:p w:rsidR="003233DD" w:rsidRDefault="003233DD" w:rsidP="00585459">
            <w:pPr>
              <w:jc w:val="both"/>
              <w:rPr>
                <w:bCs/>
                <w:sz w:val="20"/>
                <w:szCs w:val="20"/>
              </w:rPr>
            </w:pPr>
          </w:p>
          <w:p w:rsidR="003233DD" w:rsidRDefault="003233DD" w:rsidP="00585459">
            <w:pPr>
              <w:jc w:val="both"/>
              <w:rPr>
                <w:bCs/>
                <w:sz w:val="20"/>
                <w:szCs w:val="20"/>
              </w:rPr>
            </w:pPr>
          </w:p>
          <w:p w:rsidR="003233DD" w:rsidRPr="00C53068" w:rsidRDefault="003233DD" w:rsidP="005854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A399D" w:rsidRPr="00DE4A65" w:rsidTr="009344E1">
        <w:trPr>
          <w:gridBefore w:val="1"/>
          <w:gridAfter w:val="1"/>
          <w:wBefore w:w="20" w:type="dxa"/>
          <w:wAfter w:w="7" w:type="dxa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Pr="00FE631E" w:rsidRDefault="00CA399D" w:rsidP="00CA399D">
            <w:pPr>
              <w:snapToGrid w:val="0"/>
              <w:spacing w:before="120" w:after="120"/>
              <w:jc w:val="both"/>
              <w:rPr>
                <w:b/>
              </w:rPr>
            </w:pPr>
            <w:r w:rsidRPr="00FE631E">
              <w:rPr>
                <w:b/>
              </w:rPr>
              <w:lastRenderedPageBreak/>
              <w:t>Plan działań naprawczych z harmonogramem ich wdrażania</w:t>
            </w:r>
          </w:p>
        </w:tc>
      </w:tr>
      <w:tr w:rsidR="00CA399D" w:rsidRPr="00DE4A65" w:rsidTr="009344E1">
        <w:trPr>
          <w:gridBefore w:val="1"/>
          <w:gridAfter w:val="1"/>
          <w:wBefore w:w="20" w:type="dxa"/>
          <w:wAfter w:w="7" w:type="dxa"/>
        </w:trPr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Default="00CA399D" w:rsidP="009344E1">
            <w:pPr>
              <w:jc w:val="both"/>
              <w:rPr>
                <w:bCs/>
                <w:i/>
                <w:color w:val="0070C0"/>
                <w:sz w:val="20"/>
                <w:szCs w:val="20"/>
              </w:rPr>
            </w:pPr>
          </w:p>
          <w:p w:rsidR="00CA399D" w:rsidRPr="00FE631E" w:rsidRDefault="00CA399D" w:rsidP="009344E1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E631E">
              <w:rPr>
                <w:b/>
                <w:bCs/>
                <w:i/>
                <w:sz w:val="20"/>
                <w:szCs w:val="20"/>
                <w:u w:val="single"/>
              </w:rPr>
              <w:t xml:space="preserve">Plan działań naprawczych na rok </w:t>
            </w:r>
            <w:r w:rsidR="00585459">
              <w:rPr>
                <w:b/>
                <w:bCs/>
                <w:i/>
                <w:sz w:val="20"/>
                <w:szCs w:val="20"/>
                <w:u w:val="single"/>
              </w:rPr>
              <w:t>2020/2021</w:t>
            </w:r>
            <w:r w:rsidR="003872FE" w:rsidRPr="00FE631E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872FE" w:rsidRPr="00FE631E">
              <w:rPr>
                <w:b/>
                <w:bCs/>
                <w:i/>
                <w:color w:val="808080"/>
                <w:sz w:val="20"/>
                <w:szCs w:val="20"/>
                <w:u w:val="single"/>
              </w:rPr>
              <w:t>(następny)</w:t>
            </w:r>
            <w:r w:rsidRPr="00FE631E">
              <w:rPr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1843"/>
              <w:gridCol w:w="3297"/>
            </w:tblGrid>
            <w:tr w:rsidR="00CA399D" w:rsidRPr="00FE631E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A399D" w:rsidRPr="00FE631E" w:rsidRDefault="00CA399D" w:rsidP="009344E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E631E">
                    <w:rPr>
                      <w:b/>
                      <w:bCs/>
                      <w:i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399D" w:rsidRPr="00FE631E" w:rsidRDefault="00CA399D" w:rsidP="009344E1">
                  <w:pPr>
                    <w:ind w:left="-113" w:right="-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E631E">
                    <w:rPr>
                      <w:b/>
                      <w:bCs/>
                      <w:i/>
                      <w:sz w:val="18"/>
                      <w:szCs w:val="18"/>
                    </w:rPr>
                    <w:t>Planowany termin realizacji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FE631E" w:rsidRDefault="00CA399D" w:rsidP="009344E1">
                  <w:pPr>
                    <w:ind w:left="-113" w:right="-113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FE631E">
                    <w:rPr>
                      <w:b/>
                      <w:bCs/>
                      <w:i/>
                      <w:sz w:val="18"/>
                      <w:szCs w:val="18"/>
                    </w:rPr>
                    <w:t>Oczekiwane efekty</w:t>
                  </w:r>
                </w:p>
              </w:tc>
            </w:tr>
            <w:tr w:rsidR="00CA399D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A399D" w:rsidRPr="00154579" w:rsidRDefault="00585459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Dalsze działania w celu </w:t>
                  </w:r>
                  <w:r w:rsidR="00C052CC" w:rsidRPr="00154579">
                    <w:rPr>
                      <w:bCs/>
                      <w:sz w:val="20"/>
                      <w:szCs w:val="20"/>
                    </w:rPr>
                    <w:t>popularyzacji ankietyzacji wśród studentów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399D" w:rsidRPr="00154579" w:rsidRDefault="00585459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154579" w:rsidRDefault="00C052CC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</w:t>
                  </w:r>
                  <w:r w:rsidR="00660C7C">
                    <w:rPr>
                      <w:bCs/>
                      <w:sz w:val="20"/>
                      <w:szCs w:val="20"/>
                    </w:rPr>
                    <w:t>e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odsetka osób biorących udział w ankietyzacji</w:t>
                  </w:r>
                </w:p>
              </w:tc>
            </w:tr>
            <w:tr w:rsidR="00AA1674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AA1674" w:rsidRPr="00154579" w:rsidRDefault="00AA1674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Podjęcie szerzej zakrojonych działań w kierunku popularyzacji badania losów absolwentów pośród studentów.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A1674" w:rsidRPr="00154579" w:rsidRDefault="00C052CC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Semestr letni </w:t>
                  </w:r>
                </w:p>
                <w:p w:rsidR="00C052CC" w:rsidRPr="00154579" w:rsidRDefault="00C052CC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AA1674" w:rsidRPr="00154579" w:rsidRDefault="006D4AAF" w:rsidP="00C052CC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Zwiększenie liczby absolwentów biorących udział w badaniu</w:t>
                  </w:r>
                  <w:r w:rsidR="00C052CC"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A399D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A399D" w:rsidRPr="00154579" w:rsidRDefault="00544621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Wdrażanie zaleceń Komisji </w:t>
                  </w:r>
                  <w:r w:rsidR="006D4AAF">
                    <w:rPr>
                      <w:bCs/>
                      <w:sz w:val="20"/>
                      <w:szCs w:val="20"/>
                    </w:rPr>
                    <w:t>Oceniaj</w:t>
                  </w:r>
                  <w:r w:rsidR="006D4AAF" w:rsidRPr="00154579">
                    <w:rPr>
                      <w:bCs/>
                      <w:sz w:val="20"/>
                      <w:szCs w:val="20"/>
                    </w:rPr>
                    <w:t>ącej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UKK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399D" w:rsidRPr="00154579" w:rsidRDefault="00544621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154579" w:rsidRDefault="00C052CC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Dalsze doskonalenie dokumentacji i podnoszenie poziomu jakości kształcenia w Filii</w:t>
                  </w:r>
                </w:p>
              </w:tc>
            </w:tr>
            <w:tr w:rsidR="00CA399D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A399D" w:rsidRPr="00154579" w:rsidRDefault="00AA1674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Dalsze działania mające na celu podniesie poziomu umiędzynarodowienia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399D" w:rsidRPr="00154579" w:rsidRDefault="00AA1674" w:rsidP="00AA1674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154579" w:rsidRDefault="00C052CC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Zwiększenie liczby osób aplikujących o udział w programie Erasmus+</w:t>
                  </w:r>
                </w:p>
              </w:tc>
            </w:tr>
            <w:tr w:rsidR="00C052CC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052CC" w:rsidRPr="00154579" w:rsidRDefault="00C052CC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Zwiększenie zakresu współpracy z interesariuszami zewnętrznymi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052CC" w:rsidRPr="00154579" w:rsidRDefault="00C052CC" w:rsidP="00AA1674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052CC" w:rsidRPr="00154579" w:rsidRDefault="00C052CC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Bardziej widoczne i udokumentowane zaangażowanie </w:t>
                  </w:r>
                  <w:r w:rsidR="00154579" w:rsidRPr="00154579">
                    <w:rPr>
                      <w:bCs/>
                      <w:sz w:val="20"/>
                      <w:szCs w:val="20"/>
                    </w:rPr>
                    <w:t xml:space="preserve">interesariuszy zewnętrznych </w:t>
                  </w:r>
                </w:p>
              </w:tc>
            </w:tr>
          </w:tbl>
          <w:p w:rsidR="00CA399D" w:rsidRPr="00154579" w:rsidRDefault="00CA399D" w:rsidP="009344E1">
            <w:pPr>
              <w:spacing w:line="360" w:lineRule="auto"/>
              <w:jc w:val="both"/>
              <w:rPr>
                <w:bCs/>
              </w:rPr>
            </w:pPr>
          </w:p>
          <w:p w:rsidR="00CA399D" w:rsidRPr="00154579" w:rsidRDefault="00CA399D" w:rsidP="009344E1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54579">
              <w:rPr>
                <w:b/>
                <w:bCs/>
                <w:i/>
                <w:sz w:val="20"/>
                <w:szCs w:val="20"/>
                <w:u w:val="single"/>
              </w:rPr>
              <w:t xml:space="preserve">Działania naprawcze w roku </w:t>
            </w:r>
            <w:r w:rsidR="00585459" w:rsidRPr="00154579">
              <w:rPr>
                <w:b/>
                <w:bCs/>
                <w:i/>
                <w:sz w:val="20"/>
                <w:szCs w:val="20"/>
                <w:u w:val="single"/>
              </w:rPr>
              <w:t>2019/2020</w:t>
            </w:r>
            <w:r w:rsidR="003872FE" w:rsidRPr="0015457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872FE" w:rsidRPr="00154579">
              <w:rPr>
                <w:b/>
                <w:bCs/>
                <w:i/>
                <w:color w:val="808080"/>
                <w:sz w:val="20"/>
                <w:szCs w:val="20"/>
                <w:u w:val="single"/>
              </w:rPr>
              <w:t>(sprawozdawczym)</w:t>
            </w:r>
            <w:r w:rsidR="003872FE" w:rsidRPr="00154579">
              <w:rPr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1843"/>
              <w:gridCol w:w="3297"/>
            </w:tblGrid>
            <w:tr w:rsidR="00CA399D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A399D" w:rsidRPr="00154579" w:rsidRDefault="00CA399D" w:rsidP="009344E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399D" w:rsidRPr="00154579" w:rsidRDefault="00CA399D" w:rsidP="009344E1">
                  <w:pPr>
                    <w:ind w:left="-170" w:right="-170"/>
                    <w:jc w:val="center"/>
                    <w:rPr>
                      <w:bCs/>
                      <w:spacing w:val="-2"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pacing w:val="-2"/>
                      <w:sz w:val="18"/>
                      <w:szCs w:val="18"/>
                    </w:rPr>
                    <w:t>Faktyczny termin realizacji (planowany termin realizacji)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154579" w:rsidRDefault="00CA399D" w:rsidP="009344E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z w:val="18"/>
                      <w:szCs w:val="18"/>
                    </w:rPr>
                    <w:t>Uzyskane efekty</w:t>
                  </w:r>
                </w:p>
                <w:p w:rsidR="00CA399D" w:rsidRPr="00154579" w:rsidRDefault="00CA399D" w:rsidP="009344E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z w:val="18"/>
                      <w:szCs w:val="18"/>
                    </w:rPr>
                    <w:t>(powód niewdrożenia)</w:t>
                  </w:r>
                </w:p>
              </w:tc>
            </w:tr>
            <w:tr w:rsidR="003264CF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Zwiększenie odsetka osób biorących udział w ankietyzacji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3264CF" w:rsidRPr="00154579" w:rsidRDefault="006D7FF5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Pomimo podjęcia kroków w kierunku zwiększenia odsetka osób biorących udział w ankietyzacji (informacje na stronie filii oraz </w:t>
                  </w:r>
                  <w:r w:rsidR="00660C7C">
                    <w:rPr>
                      <w:bCs/>
                      <w:sz w:val="20"/>
                      <w:szCs w:val="20"/>
                    </w:rPr>
                    <w:t xml:space="preserve">akcja promocyjna </w:t>
                  </w:r>
                  <w:r w:rsidRPr="00154579">
                    <w:rPr>
                      <w:bCs/>
                      <w:sz w:val="20"/>
                      <w:szCs w:val="20"/>
                    </w:rPr>
                    <w:t>na  na portalu społecznościowym Facebook, maile informacyjne do wszystkich grup</w:t>
                  </w:r>
                  <w:r w:rsidR="006D4AAF">
                    <w:rPr>
                      <w:bCs/>
                      <w:sz w:val="20"/>
                      <w:szCs w:val="20"/>
                    </w:rPr>
                    <w:t>, informacje przekazywane przez opiekunów roczników</w:t>
                  </w:r>
                  <w:r w:rsidRPr="00154579">
                    <w:rPr>
                      <w:bCs/>
                      <w:sz w:val="20"/>
                      <w:szCs w:val="20"/>
                    </w:rPr>
                    <w:t>) odsetek pozostaje niski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3264CF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Dalsze działania w celu zwiększenia stopnia umiędzynarodowienia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3264CF" w:rsidRPr="00154579" w:rsidRDefault="00CD7D4E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W roku akademickim 2019/2020 dwóch pracowników dydaktycznych na kierunku filologia angielska wyjechało w ramach wyjazdu dydaktycznego do uczelni w Wielkiej Brytanii.</w:t>
                  </w:r>
                </w:p>
                <w:p w:rsidR="00683E26" w:rsidRPr="00154579" w:rsidRDefault="00683E26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Jedna studentka aplikowała o wyjazd i spędzi semestr zimowy 2019/2020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 xml:space="preserve"> na uniwersytecie w Hiszpanii.</w:t>
                  </w:r>
                </w:p>
              </w:tc>
            </w:tr>
            <w:tr w:rsidR="003264CF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Dalsze prace nad modyfikacją programu kształcenia  dla kierunku Filologia angielska poprzez dodanie nowej grupy przedmiotów do wyboru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Semestr zimowy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3264CF" w:rsidRPr="00154579" w:rsidRDefault="00AA1674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Zadecydowano o niewdrażaniu nowej ścieżki studiów: oceniono, że proponowane w jej ramach przedmioty w zbyt dużym stopniu powielają </w:t>
                  </w:r>
                  <w:r w:rsidR="009B7F63" w:rsidRPr="00154579">
                    <w:rPr>
                      <w:bCs/>
                      <w:sz w:val="20"/>
                      <w:szCs w:val="20"/>
                    </w:rPr>
                    <w:t>się</w:t>
                  </w:r>
                  <w:r w:rsidR="009B7F63">
                    <w:rPr>
                      <w:bCs/>
                      <w:sz w:val="20"/>
                      <w:szCs w:val="20"/>
                    </w:rPr>
                    <w:t xml:space="preserve"> treściowo 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ze ścieżką translatorską, w związku z czym jej wprowadzenie byłoby mało efektywne. Zadecydowano o poszerzeniu </w:t>
                  </w:r>
                  <w:r w:rsidR="009B7F63">
                    <w:rPr>
                      <w:bCs/>
                      <w:sz w:val="20"/>
                      <w:szCs w:val="20"/>
                    </w:rPr>
                    <w:t>kart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niektórych przedmiotów </w:t>
                  </w:r>
                  <w:r w:rsidR="009B7F63">
                    <w:rPr>
                      <w:bCs/>
                      <w:sz w:val="20"/>
                      <w:szCs w:val="20"/>
                    </w:rPr>
                    <w:t xml:space="preserve">w ramach ścieżki translatorskiej 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o </w:t>
                  </w:r>
                  <w:r w:rsidR="009B7F63">
                    <w:rPr>
                      <w:bCs/>
                      <w:sz w:val="20"/>
                      <w:szCs w:val="20"/>
                    </w:rPr>
                    <w:t>nowe treści.</w:t>
                  </w:r>
                </w:p>
              </w:tc>
            </w:tr>
            <w:tr w:rsidR="003264CF" w:rsidRPr="00154579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lastRenderedPageBreak/>
                    <w:t xml:space="preserve">Korekta programów studiów zgodnie z zaleceniami Komisji Wizytującej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UKJK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 xml:space="preserve"> oraz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PKA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Semestr zimowy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660C7C" w:rsidRDefault="00AA1674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Zgodnie z raportem przekazanym przez Zespół Oceniający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UKK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, w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drożono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prawie wszystk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ie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wskazówki i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zalecenia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Komisji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Wizytującej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3E26" w:rsidRPr="00154579">
                    <w:rPr>
                      <w:bCs/>
                      <w:sz w:val="20"/>
                      <w:szCs w:val="20"/>
                    </w:rPr>
                    <w:t>UKJK</w:t>
                  </w:r>
                  <w:proofErr w:type="spellEnd"/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683E26" w:rsidRPr="00154579" w:rsidRDefault="00683E26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54579">
                    <w:rPr>
                      <w:bCs/>
                      <w:sz w:val="20"/>
                      <w:szCs w:val="20"/>
                    </w:rPr>
                    <w:t xml:space="preserve">Odniesiono się do wszystkich wykazanych przez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Zespół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Oceniający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PKA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 xml:space="preserve"> niezgodności w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dokumentacji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kierunku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Mechatronika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, w wyniku czego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PKA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pozytywnie zaopiniowała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przedstawione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dokumenty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683E26" w:rsidRPr="00154579" w:rsidRDefault="00683E26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A399D" w:rsidRPr="00DE4A65" w:rsidRDefault="00CA399D" w:rsidP="009344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CA399D" w:rsidRPr="00DE4A65" w:rsidRDefault="00CA399D" w:rsidP="009344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A399D" w:rsidRDefault="00CA399D">
      <w:pPr>
        <w:spacing w:line="360" w:lineRule="auto"/>
      </w:pPr>
    </w:p>
    <w:tbl>
      <w:tblPr>
        <w:tblW w:w="968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3119"/>
        <w:gridCol w:w="6561"/>
      </w:tblGrid>
      <w:tr w:rsidR="00B234E8" w:rsidRPr="00DE4A65" w:rsidTr="00574B68">
        <w:trPr>
          <w:trHeight w:val="9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E8" w:rsidRPr="00FE631E" w:rsidRDefault="00B847CD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Sprawozdanie</w:t>
            </w:r>
            <w:r w:rsidR="00B234E8" w:rsidRPr="00FE631E">
              <w:rPr>
                <w:b/>
                <w:sz w:val="20"/>
                <w:szCs w:val="20"/>
              </w:rPr>
              <w:t xml:space="preserve"> sporządził/a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55A" w:rsidRPr="00FE631E" w:rsidRDefault="005155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55A" w:rsidRPr="00FE631E" w:rsidRDefault="005155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55A" w:rsidRPr="00FE631E" w:rsidRDefault="005155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4E8" w:rsidRPr="00FE631E" w:rsidRDefault="00B234E8">
            <w:pPr>
              <w:snapToGrid w:val="0"/>
              <w:jc w:val="center"/>
              <w:rPr>
                <w:sz w:val="20"/>
                <w:szCs w:val="20"/>
              </w:rPr>
            </w:pPr>
            <w:r w:rsidRPr="00FE631E">
              <w:rPr>
                <w:sz w:val="20"/>
                <w:szCs w:val="20"/>
              </w:rPr>
              <w:t>……………………………………………………..</w:t>
            </w:r>
          </w:p>
          <w:p w:rsidR="00AC770E" w:rsidRPr="00FE631E" w:rsidRDefault="00B234E8" w:rsidP="00AC770E">
            <w:pPr>
              <w:jc w:val="center"/>
              <w:rPr>
                <w:i/>
                <w:sz w:val="20"/>
                <w:szCs w:val="20"/>
              </w:rPr>
            </w:pPr>
            <w:r w:rsidRPr="00FE631E">
              <w:rPr>
                <w:i/>
                <w:sz w:val="20"/>
                <w:szCs w:val="20"/>
              </w:rPr>
              <w:t>(data, podpis</w:t>
            </w:r>
            <w:r w:rsidR="0031037A" w:rsidRPr="00FE631E">
              <w:rPr>
                <w:i/>
                <w:sz w:val="20"/>
                <w:szCs w:val="20"/>
              </w:rPr>
              <w:t xml:space="preserve"> Przewodniczące</w:t>
            </w:r>
            <w:r w:rsidR="00DE27CD" w:rsidRPr="00FE631E">
              <w:rPr>
                <w:i/>
                <w:sz w:val="20"/>
                <w:szCs w:val="20"/>
              </w:rPr>
              <w:t>j/</w:t>
            </w:r>
            <w:r w:rsidR="00AC770E" w:rsidRPr="00FE631E">
              <w:rPr>
                <w:i/>
                <w:sz w:val="20"/>
                <w:szCs w:val="20"/>
              </w:rPr>
              <w:t xml:space="preserve">go </w:t>
            </w:r>
          </w:p>
          <w:p w:rsidR="00B234E8" w:rsidRPr="00FE631E" w:rsidRDefault="002E5B9B" w:rsidP="00AC770E">
            <w:pPr>
              <w:jc w:val="center"/>
              <w:rPr>
                <w:i/>
                <w:sz w:val="20"/>
                <w:szCs w:val="20"/>
              </w:rPr>
            </w:pPr>
            <w:r w:rsidRPr="00FE631E">
              <w:rPr>
                <w:i/>
                <w:sz w:val="20"/>
                <w:szCs w:val="20"/>
              </w:rPr>
              <w:t xml:space="preserve">Wydziałowej Komisji ds. </w:t>
            </w:r>
            <w:r w:rsidR="0031037A" w:rsidRPr="00FE631E">
              <w:rPr>
                <w:i/>
                <w:sz w:val="20"/>
                <w:szCs w:val="20"/>
              </w:rPr>
              <w:t xml:space="preserve"> Kształcenia</w:t>
            </w:r>
            <w:r w:rsidR="00346753" w:rsidRPr="00FE631E">
              <w:rPr>
                <w:i/>
                <w:sz w:val="20"/>
                <w:szCs w:val="20"/>
              </w:rPr>
              <w:t>/Komisji ds. Kształcenia w Filii</w:t>
            </w:r>
            <w:r w:rsidR="00B234E8" w:rsidRPr="00FE631E">
              <w:rPr>
                <w:i/>
                <w:sz w:val="20"/>
                <w:szCs w:val="20"/>
              </w:rPr>
              <w:t>)</w:t>
            </w:r>
          </w:p>
        </w:tc>
      </w:tr>
      <w:tr w:rsidR="00B847CD" w:rsidRPr="00DE4A65" w:rsidTr="00574B68">
        <w:trPr>
          <w:trHeight w:val="92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47CD" w:rsidRPr="00FE631E" w:rsidRDefault="00D330FA" w:rsidP="00BC6E3C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 xml:space="preserve">Sprawozdanie </w:t>
            </w:r>
            <w:r w:rsidR="002E5B9B" w:rsidRPr="00FE631E">
              <w:rPr>
                <w:b/>
                <w:sz w:val="20"/>
                <w:szCs w:val="20"/>
              </w:rPr>
              <w:t xml:space="preserve">przedstawiono </w:t>
            </w:r>
            <w:r w:rsidR="00FE631E">
              <w:rPr>
                <w:b/>
                <w:sz w:val="20"/>
                <w:szCs w:val="20"/>
              </w:rPr>
              <w:br/>
            </w:r>
            <w:r w:rsidR="00B847CD" w:rsidRPr="00FE631E">
              <w:rPr>
                <w:b/>
                <w:sz w:val="20"/>
                <w:szCs w:val="20"/>
              </w:rPr>
              <w:t>na Radzie Wydziału</w:t>
            </w:r>
          </w:p>
          <w:p w:rsidR="00BC6E3C" w:rsidRPr="00FE631E" w:rsidRDefault="00BC6E3C" w:rsidP="00BC6E3C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w dniu ……..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55A" w:rsidRPr="00FE631E" w:rsidRDefault="0051555A" w:rsidP="00B847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55A" w:rsidRPr="00FE631E" w:rsidRDefault="0051555A" w:rsidP="00B847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55A" w:rsidRPr="00FE631E" w:rsidRDefault="0051555A" w:rsidP="00B847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847CD" w:rsidRPr="00FE631E" w:rsidRDefault="00B847CD" w:rsidP="00B847CD">
            <w:pPr>
              <w:snapToGrid w:val="0"/>
              <w:jc w:val="center"/>
              <w:rPr>
                <w:sz w:val="20"/>
                <w:szCs w:val="20"/>
              </w:rPr>
            </w:pPr>
            <w:r w:rsidRPr="00FE631E">
              <w:rPr>
                <w:sz w:val="20"/>
                <w:szCs w:val="20"/>
              </w:rPr>
              <w:t>……………………………………………………..</w:t>
            </w:r>
          </w:p>
          <w:p w:rsidR="00B847CD" w:rsidRPr="00FE631E" w:rsidRDefault="00B847CD" w:rsidP="00B847CD">
            <w:pPr>
              <w:snapToGrid w:val="0"/>
              <w:jc w:val="center"/>
              <w:rPr>
                <w:sz w:val="20"/>
                <w:szCs w:val="20"/>
              </w:rPr>
            </w:pPr>
            <w:r w:rsidRPr="00FE631E">
              <w:rPr>
                <w:i/>
                <w:sz w:val="20"/>
                <w:szCs w:val="20"/>
              </w:rPr>
              <w:t>(data, podpis Dziekana)</w:t>
            </w:r>
          </w:p>
        </w:tc>
      </w:tr>
      <w:tr w:rsidR="00DE4A65" w:rsidRPr="00DE4A65" w:rsidTr="00574B68">
        <w:trPr>
          <w:trHeight w:val="131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4E8" w:rsidRPr="00FE631E" w:rsidRDefault="00B847CD" w:rsidP="0031037A">
            <w:pPr>
              <w:snapToGrid w:val="0"/>
              <w:spacing w:line="360" w:lineRule="auto"/>
              <w:ind w:right="-128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 xml:space="preserve">Sprawozdanie </w:t>
            </w:r>
            <w:r w:rsidR="00B234E8" w:rsidRPr="00FE631E">
              <w:rPr>
                <w:b/>
                <w:sz w:val="20"/>
                <w:szCs w:val="20"/>
              </w:rPr>
              <w:t>przyj</w:t>
            </w:r>
            <w:r w:rsidR="0031037A" w:rsidRPr="00FE631E">
              <w:rPr>
                <w:b/>
                <w:sz w:val="20"/>
                <w:szCs w:val="20"/>
              </w:rPr>
              <w:t>ął/przyjęła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7CD" w:rsidRPr="00FE631E" w:rsidRDefault="00B847CD" w:rsidP="00B847CD">
            <w:pPr>
              <w:snapToGrid w:val="0"/>
              <w:jc w:val="center"/>
            </w:pPr>
          </w:p>
          <w:p w:rsidR="00B847CD" w:rsidRPr="00FE631E" w:rsidRDefault="00B847CD" w:rsidP="00B847CD">
            <w:pPr>
              <w:snapToGrid w:val="0"/>
              <w:jc w:val="center"/>
            </w:pPr>
          </w:p>
          <w:p w:rsidR="00B847CD" w:rsidRPr="00FE631E" w:rsidRDefault="00B847CD" w:rsidP="00B847CD">
            <w:pPr>
              <w:snapToGrid w:val="0"/>
              <w:jc w:val="center"/>
            </w:pPr>
            <w:r w:rsidRPr="00FE631E">
              <w:t>……………………………………………………..</w:t>
            </w:r>
          </w:p>
          <w:p w:rsidR="00B234E8" w:rsidRPr="00FE631E" w:rsidRDefault="00B847CD" w:rsidP="0051555A">
            <w:pPr>
              <w:jc w:val="center"/>
            </w:pPr>
            <w:r w:rsidRPr="00FE631E">
              <w:rPr>
                <w:i/>
                <w:sz w:val="20"/>
                <w:szCs w:val="20"/>
              </w:rPr>
              <w:t xml:space="preserve">(data, podpis </w:t>
            </w:r>
            <w:r w:rsidR="0051555A" w:rsidRPr="00FE631E">
              <w:rPr>
                <w:i/>
                <w:sz w:val="20"/>
                <w:szCs w:val="20"/>
              </w:rPr>
              <w:t>P</w:t>
            </w:r>
            <w:r w:rsidR="00AC770E" w:rsidRPr="00FE631E">
              <w:rPr>
                <w:i/>
                <w:sz w:val="20"/>
                <w:szCs w:val="20"/>
              </w:rPr>
              <w:t>rzewodniczące</w:t>
            </w:r>
            <w:r w:rsidR="00DE27CD" w:rsidRPr="00FE631E">
              <w:rPr>
                <w:i/>
                <w:sz w:val="20"/>
                <w:szCs w:val="20"/>
              </w:rPr>
              <w:t>j/</w:t>
            </w:r>
            <w:r w:rsidR="00AC770E" w:rsidRPr="00FE631E">
              <w:rPr>
                <w:i/>
                <w:sz w:val="20"/>
                <w:szCs w:val="20"/>
              </w:rPr>
              <w:t>go</w:t>
            </w:r>
            <w:r w:rsidR="0051555A" w:rsidRPr="00FE631E">
              <w:rPr>
                <w:i/>
                <w:sz w:val="20"/>
                <w:szCs w:val="20"/>
              </w:rPr>
              <w:br/>
              <w:t>U</w:t>
            </w:r>
            <w:r w:rsidR="002E5B9B" w:rsidRPr="00FE631E">
              <w:rPr>
                <w:i/>
                <w:sz w:val="20"/>
                <w:szCs w:val="20"/>
              </w:rPr>
              <w:t>niwersyteckiej</w:t>
            </w:r>
            <w:r w:rsidR="0051555A" w:rsidRPr="00FE631E">
              <w:rPr>
                <w:i/>
                <w:sz w:val="20"/>
                <w:szCs w:val="20"/>
              </w:rPr>
              <w:t xml:space="preserve"> K</w:t>
            </w:r>
            <w:r w:rsidR="002E5B9B" w:rsidRPr="00FE631E">
              <w:rPr>
                <w:i/>
                <w:sz w:val="20"/>
                <w:szCs w:val="20"/>
              </w:rPr>
              <w:t>omisji ds.</w:t>
            </w:r>
            <w:r w:rsidRPr="00FE631E">
              <w:rPr>
                <w:i/>
                <w:sz w:val="20"/>
                <w:szCs w:val="20"/>
              </w:rPr>
              <w:t xml:space="preserve"> </w:t>
            </w:r>
            <w:r w:rsidR="0051555A" w:rsidRPr="00FE631E">
              <w:rPr>
                <w:i/>
                <w:sz w:val="20"/>
                <w:szCs w:val="20"/>
              </w:rPr>
              <w:t>K</w:t>
            </w:r>
            <w:r w:rsidRPr="00FE631E">
              <w:rPr>
                <w:i/>
                <w:sz w:val="20"/>
                <w:szCs w:val="20"/>
              </w:rPr>
              <w:t>ształcenia)</w:t>
            </w:r>
          </w:p>
        </w:tc>
      </w:tr>
    </w:tbl>
    <w:p w:rsidR="00B234E8" w:rsidRPr="00DE4A65" w:rsidRDefault="00B234E8">
      <w:pPr>
        <w:spacing w:line="360" w:lineRule="auto"/>
        <w:jc w:val="both"/>
      </w:pPr>
    </w:p>
    <w:sectPr w:rsidR="00B234E8" w:rsidRPr="00DE4A65" w:rsidSect="00805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247" w:left="1418" w:header="53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A7" w:rsidRDefault="001E1DA7">
      <w:r>
        <w:separator/>
      </w:r>
    </w:p>
  </w:endnote>
  <w:endnote w:type="continuationSeparator" w:id="0">
    <w:p w:rsidR="001E1DA7" w:rsidRDefault="001E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A9" w:rsidRDefault="00573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2F" w:rsidRDefault="00CD7D2F">
    <w:pPr>
      <w:pStyle w:val="Stopka"/>
      <w:jc w:val="center"/>
      <w:rPr>
        <w:b/>
        <w:sz w:val="20"/>
        <w:szCs w:val="20"/>
      </w:rPr>
    </w:pPr>
  </w:p>
  <w:p w:rsidR="00CD7D2F" w:rsidRDefault="00CD7D2F">
    <w:pPr>
      <w:pStyle w:val="Stopka"/>
      <w:ind w:left="1134"/>
      <w:jc w:val="center"/>
      <w:rPr>
        <w:i/>
        <w:sz w:val="20"/>
        <w:szCs w:val="20"/>
      </w:rPr>
    </w:pPr>
    <w:r>
      <w:rPr>
        <w:sz w:val="20"/>
        <w:szCs w:val="20"/>
      </w:rPr>
      <w:tab/>
    </w:r>
  </w:p>
  <w:p w:rsidR="00CD7D2F" w:rsidRDefault="00CD7D2F">
    <w:pPr>
      <w:pStyle w:val="Stopka"/>
      <w:tabs>
        <w:tab w:val="left" w:pos="375"/>
      </w:tabs>
      <w:rPr>
        <w:sz w:val="20"/>
        <w:szCs w:val="20"/>
      </w:rPr>
    </w:pPr>
  </w:p>
  <w:p w:rsidR="00CD7D2F" w:rsidRDefault="00CD7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A9" w:rsidRDefault="00573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A7" w:rsidRDefault="001E1DA7">
      <w:r>
        <w:separator/>
      </w:r>
    </w:p>
  </w:footnote>
  <w:footnote w:type="continuationSeparator" w:id="0">
    <w:p w:rsidR="001E1DA7" w:rsidRDefault="001E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A9" w:rsidRDefault="00573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2F" w:rsidRPr="006160FA" w:rsidRDefault="003E4FB8" w:rsidP="00574B68">
    <w:pPr>
      <w:pStyle w:val="Nagwek"/>
      <w:jc w:val="right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16510</wp:posOffset>
          </wp:positionV>
          <wp:extent cx="640080" cy="474345"/>
          <wp:effectExtent l="19050" t="0" r="762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D2F" w:rsidRPr="00574B68">
      <w:rPr>
        <w:i/>
        <w:sz w:val="20"/>
        <w:szCs w:val="20"/>
      </w:rPr>
      <w:t xml:space="preserve">                                                         </w:t>
    </w:r>
    <w:r w:rsidR="00CD7D2F">
      <w:rPr>
        <w:i/>
        <w:sz w:val="20"/>
        <w:szCs w:val="20"/>
      </w:rPr>
      <w:t>Załącznik nr</w:t>
    </w:r>
    <w:r w:rsidR="00CD7D2F" w:rsidRPr="006160FA">
      <w:rPr>
        <w:i/>
        <w:sz w:val="20"/>
        <w:szCs w:val="20"/>
      </w:rPr>
      <w:t xml:space="preserve"> 1 do Zarządzenia </w:t>
    </w:r>
    <w:r w:rsidR="00573DA9">
      <w:rPr>
        <w:i/>
        <w:sz w:val="20"/>
        <w:szCs w:val="20"/>
      </w:rPr>
      <w:t>Nr</w:t>
    </w:r>
    <w:r w:rsidR="00CD7D2F">
      <w:rPr>
        <w:i/>
        <w:sz w:val="20"/>
        <w:szCs w:val="20"/>
      </w:rPr>
      <w:t xml:space="preserve"> </w:t>
    </w:r>
    <w:r w:rsidR="00573DA9">
      <w:rPr>
        <w:i/>
        <w:sz w:val="20"/>
        <w:szCs w:val="20"/>
      </w:rPr>
      <w:t>113</w:t>
    </w:r>
    <w:r w:rsidR="00CD7D2F" w:rsidRPr="006160FA">
      <w:rPr>
        <w:i/>
        <w:sz w:val="20"/>
        <w:szCs w:val="20"/>
      </w:rPr>
      <w:t>/2019</w:t>
    </w:r>
  </w:p>
  <w:p w:rsidR="00CD7D2F" w:rsidRDefault="00CD7D2F" w:rsidP="00057659">
    <w:pPr>
      <w:pStyle w:val="Nagwek"/>
      <w:jc w:val="center"/>
    </w:pPr>
  </w:p>
  <w:p w:rsidR="00CD7D2F" w:rsidRDefault="00CD7D2F" w:rsidP="00057659">
    <w:pPr>
      <w:pStyle w:val="Nagwek"/>
      <w:jc w:val="center"/>
    </w:pPr>
    <w:r>
      <w:t>Wewnętrzny System Zapewniania Jakości Kształcenia</w:t>
    </w:r>
  </w:p>
  <w:p w:rsidR="00CD7D2F" w:rsidRDefault="00CD7D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A9" w:rsidRDefault="00573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F23AC1"/>
    <w:multiLevelType w:val="hybridMultilevel"/>
    <w:tmpl w:val="CD6A1912"/>
    <w:lvl w:ilvl="0" w:tplc="158E6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258"/>
    <w:multiLevelType w:val="hybridMultilevel"/>
    <w:tmpl w:val="3776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451D"/>
    <w:multiLevelType w:val="hybridMultilevel"/>
    <w:tmpl w:val="7CCE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33BF"/>
    <w:multiLevelType w:val="hybridMultilevel"/>
    <w:tmpl w:val="50AA1F98"/>
    <w:lvl w:ilvl="0" w:tplc="9F00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B4DFC"/>
    <w:multiLevelType w:val="hybridMultilevel"/>
    <w:tmpl w:val="F4B8F91E"/>
    <w:lvl w:ilvl="0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5AC5D9D"/>
    <w:multiLevelType w:val="hybridMultilevel"/>
    <w:tmpl w:val="1D0A8ED4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98F"/>
    <w:multiLevelType w:val="hybridMultilevel"/>
    <w:tmpl w:val="0080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C2B"/>
    <w:multiLevelType w:val="hybridMultilevel"/>
    <w:tmpl w:val="B0789A2A"/>
    <w:lvl w:ilvl="0" w:tplc="B16623FE">
      <w:start w:val="1"/>
      <w:numFmt w:val="bullet"/>
      <w:lvlText w:val="۔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1" w:tplc="B16623FE">
      <w:start w:val="1"/>
      <w:numFmt w:val="bullet"/>
      <w:lvlText w:val="۔"/>
      <w:lvlJc w:val="left"/>
      <w:pPr>
        <w:tabs>
          <w:tab w:val="num" w:pos="1003"/>
        </w:tabs>
        <w:ind w:left="1003" w:hanging="283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70"/>
    <w:rsid w:val="00005C4D"/>
    <w:rsid w:val="000405E8"/>
    <w:rsid w:val="00042E17"/>
    <w:rsid w:val="00056F1B"/>
    <w:rsid w:val="00057659"/>
    <w:rsid w:val="000704A5"/>
    <w:rsid w:val="000711AF"/>
    <w:rsid w:val="00075960"/>
    <w:rsid w:val="00096C92"/>
    <w:rsid w:val="00096DD6"/>
    <w:rsid w:val="000A0797"/>
    <w:rsid w:val="000A124B"/>
    <w:rsid w:val="000B629E"/>
    <w:rsid w:val="0012165B"/>
    <w:rsid w:val="00130AA4"/>
    <w:rsid w:val="00154579"/>
    <w:rsid w:val="0015532C"/>
    <w:rsid w:val="00165BF0"/>
    <w:rsid w:val="001915FC"/>
    <w:rsid w:val="001A37EC"/>
    <w:rsid w:val="001A5FD1"/>
    <w:rsid w:val="001C45B0"/>
    <w:rsid w:val="001E1DA7"/>
    <w:rsid w:val="001E2DA8"/>
    <w:rsid w:val="001F21AF"/>
    <w:rsid w:val="00201170"/>
    <w:rsid w:val="002030E6"/>
    <w:rsid w:val="00204BCC"/>
    <w:rsid w:val="002372AC"/>
    <w:rsid w:val="002506A5"/>
    <w:rsid w:val="00273BF2"/>
    <w:rsid w:val="002874C0"/>
    <w:rsid w:val="00293F15"/>
    <w:rsid w:val="002C2436"/>
    <w:rsid w:val="002E5B9B"/>
    <w:rsid w:val="00300BA3"/>
    <w:rsid w:val="00302B2E"/>
    <w:rsid w:val="0031037A"/>
    <w:rsid w:val="00314757"/>
    <w:rsid w:val="003233DD"/>
    <w:rsid w:val="003264CF"/>
    <w:rsid w:val="003363CA"/>
    <w:rsid w:val="00342021"/>
    <w:rsid w:val="00346753"/>
    <w:rsid w:val="003872FE"/>
    <w:rsid w:val="0038767F"/>
    <w:rsid w:val="003905DF"/>
    <w:rsid w:val="003E4FB8"/>
    <w:rsid w:val="003F19BC"/>
    <w:rsid w:val="0041306D"/>
    <w:rsid w:val="004267CE"/>
    <w:rsid w:val="00433EA2"/>
    <w:rsid w:val="0044411D"/>
    <w:rsid w:val="0046127B"/>
    <w:rsid w:val="00497E18"/>
    <w:rsid w:val="004A4334"/>
    <w:rsid w:val="004E1F2D"/>
    <w:rsid w:val="004E613B"/>
    <w:rsid w:val="005107C4"/>
    <w:rsid w:val="00515154"/>
    <w:rsid w:val="0051555A"/>
    <w:rsid w:val="00516D7A"/>
    <w:rsid w:val="00524B02"/>
    <w:rsid w:val="00531A74"/>
    <w:rsid w:val="00544621"/>
    <w:rsid w:val="0055679D"/>
    <w:rsid w:val="00565F7F"/>
    <w:rsid w:val="00571DFB"/>
    <w:rsid w:val="00573DA9"/>
    <w:rsid w:val="00574B68"/>
    <w:rsid w:val="00585459"/>
    <w:rsid w:val="005856C8"/>
    <w:rsid w:val="00587B5E"/>
    <w:rsid w:val="00592E89"/>
    <w:rsid w:val="005C2749"/>
    <w:rsid w:val="005F1D5D"/>
    <w:rsid w:val="005F3CE6"/>
    <w:rsid w:val="006160FA"/>
    <w:rsid w:val="0062186B"/>
    <w:rsid w:val="006359FB"/>
    <w:rsid w:val="00637B5B"/>
    <w:rsid w:val="00655A44"/>
    <w:rsid w:val="00660C7C"/>
    <w:rsid w:val="006631CF"/>
    <w:rsid w:val="00670988"/>
    <w:rsid w:val="0067768F"/>
    <w:rsid w:val="00683E26"/>
    <w:rsid w:val="006A3E5C"/>
    <w:rsid w:val="006A3EA4"/>
    <w:rsid w:val="006B457C"/>
    <w:rsid w:val="006D4AAF"/>
    <w:rsid w:val="006D7FF5"/>
    <w:rsid w:val="006F203F"/>
    <w:rsid w:val="006F584A"/>
    <w:rsid w:val="00712481"/>
    <w:rsid w:val="007217DC"/>
    <w:rsid w:val="007344EF"/>
    <w:rsid w:val="00756814"/>
    <w:rsid w:val="00774235"/>
    <w:rsid w:val="00775A74"/>
    <w:rsid w:val="007A074D"/>
    <w:rsid w:val="007F451F"/>
    <w:rsid w:val="0080594A"/>
    <w:rsid w:val="00890209"/>
    <w:rsid w:val="008954F8"/>
    <w:rsid w:val="008A4F4A"/>
    <w:rsid w:val="00911552"/>
    <w:rsid w:val="00930219"/>
    <w:rsid w:val="009344E1"/>
    <w:rsid w:val="00952899"/>
    <w:rsid w:val="00964F56"/>
    <w:rsid w:val="00965E7A"/>
    <w:rsid w:val="00967EAA"/>
    <w:rsid w:val="0097363E"/>
    <w:rsid w:val="00994ABC"/>
    <w:rsid w:val="00997118"/>
    <w:rsid w:val="009B7F63"/>
    <w:rsid w:val="009C611D"/>
    <w:rsid w:val="009E26B9"/>
    <w:rsid w:val="009F739D"/>
    <w:rsid w:val="00A0302F"/>
    <w:rsid w:val="00A16904"/>
    <w:rsid w:val="00A313F5"/>
    <w:rsid w:val="00A75018"/>
    <w:rsid w:val="00A76366"/>
    <w:rsid w:val="00A8096A"/>
    <w:rsid w:val="00A91672"/>
    <w:rsid w:val="00AA1674"/>
    <w:rsid w:val="00AB5576"/>
    <w:rsid w:val="00AC3CD1"/>
    <w:rsid w:val="00AC770E"/>
    <w:rsid w:val="00AE03DA"/>
    <w:rsid w:val="00AF1073"/>
    <w:rsid w:val="00AF74AE"/>
    <w:rsid w:val="00B234E8"/>
    <w:rsid w:val="00B533E9"/>
    <w:rsid w:val="00B847CD"/>
    <w:rsid w:val="00BC6E3C"/>
    <w:rsid w:val="00BD78EA"/>
    <w:rsid w:val="00C052CC"/>
    <w:rsid w:val="00C109C8"/>
    <w:rsid w:val="00C17137"/>
    <w:rsid w:val="00C53068"/>
    <w:rsid w:val="00CA399D"/>
    <w:rsid w:val="00CC3ED9"/>
    <w:rsid w:val="00CD20B9"/>
    <w:rsid w:val="00CD7D2F"/>
    <w:rsid w:val="00CD7D4E"/>
    <w:rsid w:val="00CF5120"/>
    <w:rsid w:val="00CF6994"/>
    <w:rsid w:val="00D0119D"/>
    <w:rsid w:val="00D330FA"/>
    <w:rsid w:val="00D46715"/>
    <w:rsid w:val="00D6479C"/>
    <w:rsid w:val="00DB0579"/>
    <w:rsid w:val="00DB2E01"/>
    <w:rsid w:val="00DE27CD"/>
    <w:rsid w:val="00DE4A65"/>
    <w:rsid w:val="00DF620C"/>
    <w:rsid w:val="00E2783D"/>
    <w:rsid w:val="00E60CAD"/>
    <w:rsid w:val="00E86034"/>
    <w:rsid w:val="00EB121F"/>
    <w:rsid w:val="00F242F0"/>
    <w:rsid w:val="00F25D64"/>
    <w:rsid w:val="00F46478"/>
    <w:rsid w:val="00F65202"/>
    <w:rsid w:val="00FA6643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6AA48"/>
  <w15:docId w15:val="{E56FF623-8B8F-4E6A-B79B-F478BD3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2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E1F2D"/>
  </w:style>
  <w:style w:type="character" w:customStyle="1" w:styleId="Absatz-Standardschriftart">
    <w:name w:val="Absatz-Standardschriftart"/>
    <w:rsid w:val="004E1F2D"/>
  </w:style>
  <w:style w:type="character" w:customStyle="1" w:styleId="WW-Absatz-Standardschriftart">
    <w:name w:val="WW-Absatz-Standardschriftart"/>
    <w:rsid w:val="004E1F2D"/>
  </w:style>
  <w:style w:type="character" w:customStyle="1" w:styleId="WW8Num1z0">
    <w:name w:val="WW8Num1z0"/>
    <w:rsid w:val="004E1F2D"/>
    <w:rPr>
      <w:rFonts w:ascii="Symbol" w:hAnsi="Symbol"/>
    </w:rPr>
  </w:style>
  <w:style w:type="character" w:customStyle="1" w:styleId="WW8Num2z0">
    <w:name w:val="WW8Num2z0"/>
    <w:rsid w:val="004E1F2D"/>
    <w:rPr>
      <w:rFonts w:ascii="Wingdings" w:hAnsi="Wingdings"/>
    </w:rPr>
  </w:style>
  <w:style w:type="character" w:customStyle="1" w:styleId="WW8Num2z1">
    <w:name w:val="WW8Num2z1"/>
    <w:rsid w:val="004E1F2D"/>
    <w:rPr>
      <w:rFonts w:ascii="Courier New" w:hAnsi="Courier New" w:cs="Courier New"/>
    </w:rPr>
  </w:style>
  <w:style w:type="character" w:customStyle="1" w:styleId="WW8Num2z3">
    <w:name w:val="WW8Num2z3"/>
    <w:rsid w:val="004E1F2D"/>
    <w:rPr>
      <w:rFonts w:ascii="Symbol" w:hAnsi="Symbol"/>
    </w:rPr>
  </w:style>
  <w:style w:type="character" w:customStyle="1" w:styleId="WW8Num3z0">
    <w:name w:val="WW8Num3z0"/>
    <w:rsid w:val="004E1F2D"/>
    <w:rPr>
      <w:b/>
      <w:sz w:val="24"/>
      <w:szCs w:val="24"/>
    </w:rPr>
  </w:style>
  <w:style w:type="character" w:customStyle="1" w:styleId="WW8Num4z0">
    <w:name w:val="WW8Num4z0"/>
    <w:rsid w:val="004E1F2D"/>
    <w:rPr>
      <w:rFonts w:ascii="Symbol" w:hAnsi="Symbol"/>
    </w:rPr>
  </w:style>
  <w:style w:type="character" w:customStyle="1" w:styleId="WW8Num7z0">
    <w:name w:val="WW8Num7z0"/>
    <w:rsid w:val="004E1F2D"/>
    <w:rPr>
      <w:rFonts w:ascii="Symbol" w:hAnsi="Symbol"/>
    </w:rPr>
  </w:style>
  <w:style w:type="character" w:customStyle="1" w:styleId="WW8Num9z0">
    <w:name w:val="WW8Num9z0"/>
    <w:rsid w:val="004E1F2D"/>
    <w:rPr>
      <w:rFonts w:ascii="Symbol" w:hAnsi="Symbol"/>
    </w:rPr>
  </w:style>
  <w:style w:type="character" w:customStyle="1" w:styleId="WW8Num13z0">
    <w:name w:val="WW8Num13z0"/>
    <w:rsid w:val="004E1F2D"/>
    <w:rPr>
      <w:rFonts w:ascii="Symbol" w:hAnsi="Symbol"/>
    </w:rPr>
  </w:style>
  <w:style w:type="character" w:customStyle="1" w:styleId="WW8Num15z0">
    <w:name w:val="WW8Num15z0"/>
    <w:rsid w:val="004E1F2D"/>
    <w:rPr>
      <w:rFonts w:ascii="Symbol" w:hAnsi="Symbol"/>
    </w:rPr>
  </w:style>
  <w:style w:type="character" w:customStyle="1" w:styleId="WW8Num16z0">
    <w:name w:val="WW8Num16z0"/>
    <w:rsid w:val="004E1F2D"/>
    <w:rPr>
      <w:rFonts w:ascii="Symbol" w:hAnsi="Symbol"/>
    </w:rPr>
  </w:style>
  <w:style w:type="character" w:customStyle="1" w:styleId="Domylnaczcionkaakapitu1">
    <w:name w:val="Domyślna czcionka akapitu1"/>
    <w:rsid w:val="004E1F2D"/>
  </w:style>
  <w:style w:type="character" w:customStyle="1" w:styleId="StopkaZnak">
    <w:name w:val="Stopka Znak"/>
    <w:rsid w:val="004E1F2D"/>
    <w:rPr>
      <w:sz w:val="24"/>
      <w:szCs w:val="24"/>
    </w:rPr>
  </w:style>
  <w:style w:type="character" w:customStyle="1" w:styleId="TytuZnak">
    <w:name w:val="Tytuł Znak"/>
    <w:rsid w:val="004E1F2D"/>
    <w:rPr>
      <w:sz w:val="32"/>
      <w:szCs w:val="24"/>
    </w:rPr>
  </w:style>
  <w:style w:type="character" w:customStyle="1" w:styleId="TekstpodstawowyZnak">
    <w:name w:val="Tekst podstawowy Znak"/>
    <w:rsid w:val="004E1F2D"/>
    <w:rPr>
      <w:sz w:val="24"/>
    </w:rPr>
  </w:style>
  <w:style w:type="character" w:customStyle="1" w:styleId="HTML-wstpniesformatowanyZnak">
    <w:name w:val="HTML - wstępnie sformatowany Znak"/>
    <w:rsid w:val="004E1F2D"/>
    <w:rPr>
      <w:rFonts w:ascii="Courier New" w:hAnsi="Courier New" w:cs="Courier New"/>
    </w:rPr>
  </w:style>
  <w:style w:type="character" w:customStyle="1" w:styleId="Znakinumeracji">
    <w:name w:val="Znaki numeracji"/>
    <w:rsid w:val="004E1F2D"/>
  </w:style>
  <w:style w:type="paragraph" w:customStyle="1" w:styleId="Nagwek2">
    <w:name w:val="Nagłówek2"/>
    <w:basedOn w:val="Normalny"/>
    <w:next w:val="Tekstpodstawowy"/>
    <w:rsid w:val="004E1F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E1F2D"/>
    <w:rPr>
      <w:szCs w:val="20"/>
    </w:rPr>
  </w:style>
  <w:style w:type="paragraph" w:styleId="Lista">
    <w:name w:val="List"/>
    <w:basedOn w:val="Tekstpodstawowy"/>
    <w:semiHidden/>
    <w:rsid w:val="004E1F2D"/>
    <w:rPr>
      <w:rFonts w:cs="Tahoma"/>
    </w:rPr>
  </w:style>
  <w:style w:type="paragraph" w:customStyle="1" w:styleId="Podpis2">
    <w:name w:val="Podpis2"/>
    <w:basedOn w:val="Normalny"/>
    <w:rsid w:val="004E1F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1F2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E1F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E1F2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4E1F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E1F2D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E1F2D"/>
  </w:style>
  <w:style w:type="paragraph" w:styleId="Tytu">
    <w:name w:val="Title"/>
    <w:basedOn w:val="Normalny"/>
    <w:next w:val="Podtytu"/>
    <w:qFormat/>
    <w:rsid w:val="004E1F2D"/>
    <w:pPr>
      <w:jc w:val="center"/>
    </w:pPr>
    <w:rPr>
      <w:sz w:val="32"/>
    </w:rPr>
  </w:style>
  <w:style w:type="paragraph" w:styleId="Podtytu">
    <w:name w:val="Subtitle"/>
    <w:basedOn w:val="Nagwek1"/>
    <w:next w:val="Tekstpodstawowy"/>
    <w:qFormat/>
    <w:rsid w:val="004E1F2D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4E1F2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rsid w:val="004E1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Zawartoramki">
    <w:name w:val="Zawartość ramki"/>
    <w:basedOn w:val="Tekstpodstawowy"/>
    <w:rsid w:val="004E1F2D"/>
  </w:style>
  <w:style w:type="paragraph" w:customStyle="1" w:styleId="Zawartotabeli">
    <w:name w:val="Zawartość tabeli"/>
    <w:basedOn w:val="Normalny"/>
    <w:rsid w:val="004E1F2D"/>
    <w:pPr>
      <w:suppressLineNumbers/>
    </w:pPr>
  </w:style>
  <w:style w:type="paragraph" w:customStyle="1" w:styleId="Nagwektabeli">
    <w:name w:val="Nagłówek tabeli"/>
    <w:basedOn w:val="Zawartotabeli"/>
    <w:rsid w:val="004E1F2D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E2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E3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6E3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C611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0BC1-9E71-45C6-B24A-0FE4FC33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</vt:lpstr>
    </vt:vector>
  </TitlesOfParts>
  <Company>Hewlett-Packard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</dc:title>
  <dc:creator>XXX</dc:creator>
  <cp:lastModifiedBy>Anna Gilarek</cp:lastModifiedBy>
  <cp:revision>17</cp:revision>
  <cp:lastPrinted>2019-11-06T06:19:00Z</cp:lastPrinted>
  <dcterms:created xsi:type="dcterms:W3CDTF">2020-08-26T12:42:00Z</dcterms:created>
  <dcterms:modified xsi:type="dcterms:W3CDTF">2020-09-28T08:13:00Z</dcterms:modified>
</cp:coreProperties>
</file>