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9E" w:rsidRDefault="00727C9E" w:rsidP="00727C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27C9E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REGULAMIN </w:t>
      </w:r>
    </w:p>
    <w:p w:rsidR="00727C9E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b/>
          <w:i/>
          <w:sz w:val="24"/>
          <w:szCs w:val="24"/>
        </w:rPr>
        <w:t>RECYTATORSKIEGO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Z 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JĘZYKA </w:t>
      </w:r>
      <w:bookmarkStart w:id="0" w:name="_GoBack"/>
      <w:bookmarkEnd w:id="0"/>
      <w:r w:rsidRPr="00EB4CDA">
        <w:rPr>
          <w:rFonts w:ascii="Times New Roman" w:hAnsi="Times New Roman" w:cs="Times New Roman"/>
          <w:b/>
          <w:i/>
          <w:sz w:val="24"/>
          <w:szCs w:val="24"/>
        </w:rPr>
        <w:t>ANGIELSKIEGO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7C9E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DLA </w:t>
      </w:r>
      <w:r w:rsidRPr="00E62C86">
        <w:rPr>
          <w:rFonts w:ascii="Times New Roman" w:hAnsi="Times New Roman" w:cs="Times New Roman"/>
          <w:b/>
          <w:i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b/>
          <w:i/>
          <w:sz w:val="24"/>
          <w:szCs w:val="24"/>
        </w:rPr>
        <w:t>SZKÓŁ</w:t>
      </w:r>
      <w:r w:rsidRPr="00E62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PONADPODSTAWOWYCH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CDA">
        <w:rPr>
          <w:rFonts w:ascii="Times New Roman" w:hAnsi="Times New Roman" w:cs="Times New Roman"/>
          <w:b/>
          <w:i/>
          <w:sz w:val="24"/>
          <w:szCs w:val="24"/>
        </w:rPr>
        <w:t xml:space="preserve">W ROKU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AKADEMICKIM 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24/</w:t>
      </w:r>
      <w:r w:rsidRPr="00EB4CDA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25</w:t>
      </w:r>
    </w:p>
    <w:p w:rsidR="00727C9E" w:rsidRPr="00EB4CDA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27C9E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</w:p>
    <w:p w:rsidR="00727C9E" w:rsidRPr="00C16EC4" w:rsidRDefault="00727C9E" w:rsidP="00727C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CF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Filia</w:t>
      </w:r>
      <w:r w:rsidRPr="00ED6FCF">
        <w:rPr>
          <w:rFonts w:ascii="Times New Roman" w:hAnsi="Times New Roman" w:cs="Times New Roman"/>
          <w:sz w:val="24"/>
          <w:szCs w:val="24"/>
        </w:rPr>
        <w:t xml:space="preserve"> w </w:t>
      </w:r>
      <w:r w:rsidRPr="00C16EC4">
        <w:rPr>
          <w:rFonts w:ascii="Times New Roman" w:hAnsi="Times New Roman" w:cs="Times New Roman"/>
          <w:sz w:val="24"/>
          <w:szCs w:val="24"/>
        </w:rPr>
        <w:t>Sandomierzu Uniwersytetu Jana Kochanowskiego w Kielcach.</w:t>
      </w:r>
    </w:p>
    <w:p w:rsidR="00727C9E" w:rsidRPr="00C16EC4" w:rsidRDefault="00727C9E" w:rsidP="00727C9E">
      <w:pPr>
        <w:pStyle w:val="Default"/>
        <w:numPr>
          <w:ilvl w:val="0"/>
          <w:numId w:val="1"/>
        </w:numPr>
        <w:spacing w:line="360" w:lineRule="auto"/>
        <w:jc w:val="both"/>
      </w:pPr>
      <w:r w:rsidRPr="00C16EC4">
        <w:t>Konkurs odbywa</w:t>
      </w:r>
      <w:r>
        <w:t xml:space="preserve"> się pod honorowym patronatem J</w:t>
      </w:r>
      <w:r w:rsidRPr="00C16EC4">
        <w:t xml:space="preserve">M Rektora Uniwersytetu Jana Kochanowskiego w Kielcach. </w:t>
      </w:r>
    </w:p>
    <w:p w:rsidR="00727C9E" w:rsidRPr="00ED6FCF" w:rsidRDefault="00727C9E" w:rsidP="00727C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C4">
        <w:rPr>
          <w:rFonts w:ascii="Times New Roman" w:hAnsi="Times New Roman" w:cs="Times New Roman"/>
          <w:sz w:val="24"/>
          <w:szCs w:val="24"/>
        </w:rPr>
        <w:t xml:space="preserve">Prawo udziału w Konkursie </w:t>
      </w:r>
      <w:r>
        <w:rPr>
          <w:rFonts w:ascii="Times New Roman" w:hAnsi="Times New Roman" w:cs="Times New Roman"/>
          <w:sz w:val="24"/>
          <w:szCs w:val="24"/>
        </w:rPr>
        <w:t xml:space="preserve">mają </w:t>
      </w:r>
      <w:r w:rsidRPr="00C16EC4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C015BA">
        <w:rPr>
          <w:rFonts w:ascii="Times New Roman" w:hAnsi="Times New Roman" w:cs="Times New Roman"/>
          <w:sz w:val="24"/>
          <w:szCs w:val="24"/>
        </w:rPr>
        <w:t>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ACA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15BA">
        <w:rPr>
          <w:rFonts w:ascii="Times New Roman" w:hAnsi="Times New Roman" w:cs="Times New Roman"/>
          <w:sz w:val="24"/>
          <w:szCs w:val="24"/>
        </w:rPr>
        <w:t xml:space="preserve">szkół </w:t>
      </w:r>
      <w:r w:rsidRPr="00776ACA">
        <w:rPr>
          <w:rFonts w:ascii="Times New Roman" w:hAnsi="Times New Roman" w:cs="Times New Roman"/>
          <w:sz w:val="24"/>
          <w:szCs w:val="24"/>
        </w:rPr>
        <w:t>ponadpodstawowych</w:t>
      </w:r>
      <w:r w:rsidRPr="00ED6FCF">
        <w:rPr>
          <w:rFonts w:ascii="Times New Roman" w:hAnsi="Times New Roman" w:cs="Times New Roman"/>
          <w:sz w:val="24"/>
          <w:szCs w:val="24"/>
        </w:rPr>
        <w:t>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CF">
        <w:rPr>
          <w:rFonts w:ascii="Times New Roman" w:hAnsi="Times New Roman" w:cs="Times New Roman"/>
          <w:b/>
          <w:sz w:val="24"/>
          <w:szCs w:val="24"/>
        </w:rPr>
        <w:t>§2</w:t>
      </w:r>
    </w:p>
    <w:p w:rsidR="00727C9E" w:rsidRDefault="00727C9E" w:rsidP="00727C9E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E39">
        <w:rPr>
          <w:rFonts w:ascii="Times New Roman" w:hAnsi="Times New Roman" w:cs="Times New Roman"/>
          <w:sz w:val="24"/>
          <w:szCs w:val="24"/>
        </w:rPr>
        <w:t>Konkurs przeprowadza Komitet Organizacyjny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E39">
        <w:rPr>
          <w:rFonts w:ascii="Times New Roman" w:hAnsi="Times New Roman" w:cs="Times New Roman"/>
          <w:sz w:val="24"/>
          <w:szCs w:val="24"/>
        </w:rPr>
        <w:t>w skład, którego wchodzą wykładowcy kierunku filologia angielska Filii w Sandomierzu UJK w Kielcach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7C9E" w:rsidRDefault="00727C9E" w:rsidP="00727C9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85E39" w:rsidRDefault="00727C9E" w:rsidP="00727C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5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mgr Marzena Miękina</w:t>
      </w:r>
      <w:r w:rsidRPr="00E85E39">
        <w:rPr>
          <w:rFonts w:ascii="Times New Roman" w:hAnsi="Times New Roman" w:cs="Times New Roman"/>
          <w:sz w:val="24"/>
          <w:szCs w:val="24"/>
        </w:rPr>
        <w:t xml:space="preserve"> (Przewodnicząc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5E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C9E" w:rsidRDefault="00727C9E" w:rsidP="00727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Jury Konkursu: mgr Urszula Żmuda, dr Sylwester Łysiak,  mgr Marzena Miękina</w:t>
      </w:r>
    </w:p>
    <w:p w:rsidR="00727C9E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27C9E" w:rsidRPr="00776ACA" w:rsidRDefault="00727C9E" w:rsidP="00727C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Siedzibą Komitetu Organizacyjnego Konkursu jest siedziba </w:t>
      </w:r>
      <w:r>
        <w:rPr>
          <w:rFonts w:ascii="Times New Roman" w:hAnsi="Times New Roman" w:cs="Times New Roman"/>
          <w:sz w:val="24"/>
          <w:szCs w:val="24"/>
        </w:rPr>
        <w:t>Filii</w:t>
      </w:r>
      <w:r w:rsidRPr="00DA7D70">
        <w:rPr>
          <w:rFonts w:ascii="Times New Roman" w:hAnsi="Times New Roman" w:cs="Times New Roman"/>
          <w:sz w:val="24"/>
          <w:szCs w:val="24"/>
        </w:rPr>
        <w:t xml:space="preserve"> w Sandomierzu Uniwersytetu</w:t>
      </w:r>
      <w:r>
        <w:rPr>
          <w:rFonts w:ascii="Times New Roman" w:hAnsi="Times New Roman" w:cs="Times New Roman"/>
          <w:sz w:val="24"/>
          <w:szCs w:val="24"/>
        </w:rPr>
        <w:t xml:space="preserve"> Jana Kochanowskiego w Kielcach</w:t>
      </w:r>
      <w:r w:rsidRPr="00EB4CDA">
        <w:rPr>
          <w:rFonts w:ascii="Times New Roman" w:hAnsi="Times New Roman" w:cs="Times New Roman"/>
          <w:sz w:val="24"/>
          <w:szCs w:val="24"/>
        </w:rPr>
        <w:t xml:space="preserve">, mieszcząca się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Schinzla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13a</w:t>
      </w:r>
      <w:r w:rsidRPr="00EB4C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Sandomierzu</w:t>
      </w:r>
      <w:r w:rsidRPr="00EB4CDA">
        <w:rPr>
          <w:rFonts w:ascii="Times New Roman" w:hAnsi="Times New Roman" w:cs="Times New Roman"/>
          <w:sz w:val="24"/>
          <w:szCs w:val="24"/>
        </w:rPr>
        <w:t>.</w:t>
      </w:r>
    </w:p>
    <w:p w:rsidR="00727C9E" w:rsidRPr="00EB4CDA" w:rsidRDefault="00727C9E" w:rsidP="00727C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Komitet Organizacyjny Konkursu prowadzi dokumentację Konkursu, </w:t>
      </w:r>
      <w:r>
        <w:rPr>
          <w:rFonts w:ascii="Times New Roman" w:hAnsi="Times New Roman" w:cs="Times New Roman"/>
          <w:sz w:val="24"/>
          <w:szCs w:val="24"/>
        </w:rPr>
        <w:br/>
      </w:r>
      <w:r w:rsidRPr="00EB4CDA">
        <w:rPr>
          <w:rFonts w:ascii="Times New Roman" w:hAnsi="Times New Roman" w:cs="Times New Roman"/>
          <w:sz w:val="24"/>
          <w:szCs w:val="24"/>
        </w:rPr>
        <w:t>a w szczególności:</w:t>
      </w:r>
    </w:p>
    <w:p w:rsidR="00727C9E" w:rsidRPr="00EB4CDA" w:rsidRDefault="00727C9E" w:rsidP="00727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dokumentację dotyczącą organizacji Konkursu w roku szkolnym 20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EB4CDA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25,</w:t>
      </w:r>
    </w:p>
    <w:p w:rsidR="00727C9E" w:rsidRPr="00EB4CDA" w:rsidRDefault="00727C9E" w:rsidP="00727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listę </w:t>
      </w:r>
      <w:r>
        <w:rPr>
          <w:rFonts w:ascii="Times New Roman" w:hAnsi="Times New Roman" w:cs="Times New Roman"/>
          <w:sz w:val="24"/>
          <w:szCs w:val="24"/>
        </w:rPr>
        <w:t>wierszy przygotowanych do recytacji,</w:t>
      </w:r>
    </w:p>
    <w:p w:rsidR="00727C9E" w:rsidRPr="00EB4CDA" w:rsidRDefault="00727C9E" w:rsidP="00727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listę uczestników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7C9E" w:rsidRDefault="00727C9E" w:rsidP="00727C9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lastRenderedPageBreak/>
        <w:t>listę laureatów Konkursu.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§3</w:t>
      </w:r>
    </w:p>
    <w:p w:rsidR="00727C9E" w:rsidRPr="00EB4CDA" w:rsidRDefault="00727C9E" w:rsidP="00727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Celem Konkursu jest popularyzacja języka angielskiego wśród </w:t>
      </w:r>
      <w:r>
        <w:rPr>
          <w:rFonts w:ascii="Times New Roman" w:hAnsi="Times New Roman" w:cs="Times New Roman"/>
          <w:sz w:val="24"/>
          <w:szCs w:val="24"/>
        </w:rPr>
        <w:t>uczniów</w:t>
      </w:r>
      <w:r w:rsidRPr="00EB4CDA">
        <w:rPr>
          <w:rFonts w:ascii="Times New Roman" w:hAnsi="Times New Roman" w:cs="Times New Roman"/>
          <w:sz w:val="24"/>
          <w:szCs w:val="24"/>
        </w:rPr>
        <w:t xml:space="preserve"> szkół </w:t>
      </w:r>
      <w:r>
        <w:rPr>
          <w:rFonts w:ascii="Times New Roman" w:hAnsi="Times New Roman" w:cs="Times New Roman"/>
          <w:sz w:val="24"/>
          <w:szCs w:val="24"/>
        </w:rPr>
        <w:t xml:space="preserve">ponadpodstawowych oraz </w:t>
      </w:r>
      <w:r w:rsidRPr="00EB4CDA">
        <w:rPr>
          <w:rFonts w:ascii="Times New Roman" w:hAnsi="Times New Roman" w:cs="Times New Roman"/>
          <w:sz w:val="24"/>
          <w:szCs w:val="24"/>
        </w:rPr>
        <w:t>monitorowanie poziomu</w:t>
      </w:r>
      <w:r>
        <w:rPr>
          <w:rFonts w:ascii="Times New Roman" w:hAnsi="Times New Roman" w:cs="Times New Roman"/>
          <w:sz w:val="24"/>
          <w:szCs w:val="24"/>
        </w:rPr>
        <w:t xml:space="preserve"> kompetencji językowych.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Zasady konkursu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§4</w:t>
      </w:r>
    </w:p>
    <w:p w:rsidR="00727C9E" w:rsidRDefault="00727C9E" w:rsidP="00727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odbywa się w jednym etapie.</w:t>
      </w:r>
    </w:p>
    <w:p w:rsidR="00727C9E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recytacji wierszy przez zgłoszonych uczestników Konkursu podczas uroczystej gali konkursowej.</w:t>
      </w:r>
    </w:p>
    <w:p w:rsidR="00727C9E" w:rsidRDefault="00727C9E" w:rsidP="00727C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F56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 xml:space="preserve"> roku w Zespole Szkół Gastronomicznych i Hotelarskich</w:t>
      </w:r>
      <w:r>
        <w:rPr>
          <w:rFonts w:ascii="Times New Roman" w:hAnsi="Times New Roman" w:cs="Times New Roman"/>
          <w:sz w:val="24"/>
          <w:szCs w:val="24"/>
        </w:rPr>
        <w:t>; adres: ul. Wojska Polskiego 22,</w:t>
      </w:r>
      <w:r w:rsidRPr="00EB4CDA">
        <w:rPr>
          <w:rFonts w:ascii="Times New Roman" w:hAnsi="Times New Roman" w:cs="Times New Roman"/>
          <w:sz w:val="24"/>
          <w:szCs w:val="24"/>
        </w:rPr>
        <w:t xml:space="preserve"> 27-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4CDA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Sandomierz.</w:t>
      </w:r>
    </w:p>
    <w:p w:rsidR="00727C9E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70">
        <w:rPr>
          <w:rFonts w:ascii="Times New Roman" w:hAnsi="Times New Roman" w:cs="Times New Roman"/>
          <w:sz w:val="24"/>
          <w:szCs w:val="24"/>
        </w:rPr>
        <w:t xml:space="preserve">W Konkursie może wziąć udział maksymalnie </w:t>
      </w:r>
      <w:r>
        <w:rPr>
          <w:rFonts w:ascii="Times New Roman" w:hAnsi="Times New Roman" w:cs="Times New Roman"/>
          <w:sz w:val="24"/>
          <w:szCs w:val="24"/>
        </w:rPr>
        <w:t>pięciu</w:t>
      </w:r>
      <w:r w:rsidRPr="00DA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7D70">
        <w:rPr>
          <w:rFonts w:ascii="Times New Roman" w:hAnsi="Times New Roman" w:cs="Times New Roman"/>
          <w:sz w:val="24"/>
          <w:szCs w:val="24"/>
        </w:rPr>
        <w:t>czniów reprezentujących daną szkołę.</w:t>
      </w:r>
    </w:p>
    <w:p w:rsidR="00727C9E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uczestników Konkursu to 50 osób; decyduje kolejność zgłoszeń. </w:t>
      </w:r>
    </w:p>
    <w:p w:rsidR="00727C9E" w:rsidRPr="008E0726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726">
        <w:rPr>
          <w:rFonts w:ascii="Times New Roman" w:hAnsi="Times New Roman" w:cs="Times New Roman"/>
        </w:rPr>
        <w:t xml:space="preserve">Każdy z uczestników musi przygotować do recytacji </w:t>
      </w:r>
      <w:r>
        <w:rPr>
          <w:rFonts w:ascii="Times New Roman" w:hAnsi="Times New Roman" w:cs="Times New Roman"/>
        </w:rPr>
        <w:t>jeden wiersz z</w:t>
      </w:r>
      <w:r w:rsidRPr="008E0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wyselekcjonowanej listy utworów </w:t>
      </w:r>
      <w:r w:rsidRPr="008E0726">
        <w:rPr>
          <w:rFonts w:ascii="Times New Roman" w:hAnsi="Times New Roman" w:cs="Times New Roman"/>
        </w:rPr>
        <w:t>poezji angielskiej lub ameryka</w:t>
      </w:r>
      <w:r>
        <w:rPr>
          <w:rFonts w:ascii="Times New Roman" w:hAnsi="Times New Roman" w:cs="Times New Roman"/>
        </w:rPr>
        <w:t>ń</w:t>
      </w:r>
      <w:r w:rsidRPr="008E0726">
        <w:rPr>
          <w:rFonts w:ascii="Times New Roman" w:hAnsi="Times New Roman" w:cs="Times New Roman"/>
        </w:rPr>
        <w:t>skiej</w:t>
      </w:r>
      <w:r>
        <w:rPr>
          <w:rFonts w:ascii="Times New Roman" w:hAnsi="Times New Roman" w:cs="Times New Roman"/>
        </w:rPr>
        <w:t xml:space="preserve"> (Załącznik nr 3).</w:t>
      </w:r>
    </w:p>
    <w:p w:rsidR="00727C9E" w:rsidRPr="00776ACA" w:rsidRDefault="00727C9E" w:rsidP="00727C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1">
        <w:rPr>
          <w:rFonts w:ascii="Times New Roman" w:hAnsi="Times New Roman" w:cs="Times New Roman"/>
          <w:sz w:val="24"/>
          <w:szCs w:val="24"/>
        </w:rPr>
        <w:t xml:space="preserve">Informacja o terminie przeprowadzenia Konkursu podawana jest do wiadomości publicznej, minimum na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7661">
        <w:rPr>
          <w:rFonts w:ascii="Times New Roman" w:hAnsi="Times New Roman" w:cs="Times New Roman"/>
          <w:sz w:val="24"/>
          <w:szCs w:val="24"/>
        </w:rPr>
        <w:t xml:space="preserve"> tygodni przed planowanym terminem jego przeprowadzenia. Zaproszenia do udziału w Konkursie wysyłane są do dyrektorów szkół </w:t>
      </w:r>
      <w:r>
        <w:rPr>
          <w:rFonts w:ascii="Times New Roman" w:hAnsi="Times New Roman" w:cs="Times New Roman"/>
          <w:sz w:val="24"/>
          <w:szCs w:val="24"/>
        </w:rPr>
        <w:t>ponadpodstawow</w:t>
      </w:r>
      <w:r w:rsidRPr="005D7661">
        <w:rPr>
          <w:rFonts w:ascii="Times New Roman" w:hAnsi="Times New Roman" w:cs="Times New Roman"/>
          <w:sz w:val="24"/>
          <w:szCs w:val="24"/>
        </w:rPr>
        <w:t xml:space="preserve">ych pocztą elektroniczną oraz umieszczane </w:t>
      </w:r>
      <w:r>
        <w:rPr>
          <w:rFonts w:ascii="Times New Roman" w:hAnsi="Times New Roman" w:cs="Times New Roman"/>
          <w:sz w:val="24"/>
          <w:szCs w:val="24"/>
        </w:rPr>
        <w:t>na stronie internetowej F</w:t>
      </w:r>
      <w:r w:rsidRPr="005D7661">
        <w:rPr>
          <w:rFonts w:ascii="Times New Roman" w:hAnsi="Times New Roman" w:cs="Times New Roman"/>
          <w:sz w:val="24"/>
          <w:szCs w:val="24"/>
        </w:rPr>
        <w:t>ilii: https://sandomierz.ujk.edu.pl/</w:t>
      </w:r>
      <w:r w:rsidRPr="00500B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§5</w:t>
      </w:r>
    </w:p>
    <w:p w:rsidR="00727C9E" w:rsidRPr="00EB4CDA" w:rsidRDefault="00727C9E" w:rsidP="00727C9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>uczestniczenia</w:t>
      </w:r>
      <w:r w:rsidRPr="00EB4CDA">
        <w:rPr>
          <w:rFonts w:ascii="Times New Roman" w:hAnsi="Times New Roman" w:cs="Times New Roman"/>
          <w:sz w:val="24"/>
          <w:szCs w:val="24"/>
        </w:rPr>
        <w:t xml:space="preserve"> w Konkursie </w:t>
      </w:r>
      <w:r>
        <w:rPr>
          <w:rFonts w:ascii="Times New Roman" w:hAnsi="Times New Roman" w:cs="Times New Roman"/>
          <w:sz w:val="24"/>
          <w:szCs w:val="24"/>
        </w:rPr>
        <w:t xml:space="preserve">uczeń bądź nauczyciel przygotowujący uczestnika do udziału w Konkursie </w:t>
      </w:r>
      <w:r w:rsidRPr="00EB4CDA">
        <w:rPr>
          <w:rFonts w:ascii="Times New Roman" w:hAnsi="Times New Roman" w:cs="Times New Roman"/>
          <w:sz w:val="24"/>
          <w:szCs w:val="24"/>
        </w:rPr>
        <w:t>zobowiązany jest do:</w:t>
      </w:r>
    </w:p>
    <w:p w:rsidR="00727C9E" w:rsidRPr="00EB4CDA" w:rsidRDefault="00727C9E" w:rsidP="00727C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zapoznania się z Regulaminem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7C9E" w:rsidRPr="00EB4CDA" w:rsidRDefault="00727C9E" w:rsidP="00727C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wypełnienia formularza zgłoszeniowego i dostarczenia go na adres</w:t>
      </w:r>
      <w:r>
        <w:rPr>
          <w:rFonts w:ascii="Times New Roman" w:hAnsi="Times New Roman" w:cs="Times New Roman"/>
          <w:sz w:val="24"/>
          <w:szCs w:val="24"/>
        </w:rPr>
        <w:t xml:space="preserve"> mailowy</w:t>
      </w:r>
      <w:r w:rsidRPr="00EB4CDA">
        <w:rPr>
          <w:rFonts w:ascii="Times New Roman" w:hAnsi="Times New Roman" w:cs="Times New Roman"/>
          <w:sz w:val="24"/>
          <w:szCs w:val="24"/>
        </w:rPr>
        <w:t>:</w:t>
      </w:r>
    </w:p>
    <w:p w:rsidR="00727C9E" w:rsidRPr="00D66405" w:rsidRDefault="00727C9E" w:rsidP="00727C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mmiekina</w:t>
      </w:r>
      <w:r w:rsidRPr="008A39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ujk.edu.pl,</w:t>
      </w:r>
    </w:p>
    <w:p w:rsidR="00727C9E" w:rsidRDefault="00727C9E" w:rsidP="00727C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lastRenderedPageBreak/>
        <w:t xml:space="preserve">nadesłania zgłoszenia do </w:t>
      </w:r>
      <w:r w:rsidR="00C84F5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Pr="0066327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84F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4CD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727C9E" w:rsidRDefault="00727C9E" w:rsidP="00727C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 dniu Konkursu podpisanej przez rodzica lub opiekuna prawnego zgody na przetwarzanie danych osobowych oraz informacji RODO w przypadku uczniów niepełnoletnich lub podpisanie w dniu Konkursu zgody na przetwarzanie danych osobowych oraz informacji RODO przez uczniów pełnoletnich.</w:t>
      </w:r>
    </w:p>
    <w:p w:rsidR="00727C9E" w:rsidRPr="00ED6FCF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Tryb oceny prac konkursowych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§6</w:t>
      </w:r>
    </w:p>
    <w:p w:rsidR="00727C9E" w:rsidRPr="00EB4CDA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Default="00727C9E" w:rsidP="00727C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recytacji wierszy przez zgłoszonych uczestników Konkursu w dniu Konkursu. </w:t>
      </w:r>
    </w:p>
    <w:p w:rsidR="00727C9E" w:rsidRDefault="00727C9E" w:rsidP="00727C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jury konkursowego w dniu Konkursu.</w:t>
      </w:r>
    </w:p>
    <w:p w:rsidR="00727C9E" w:rsidRDefault="00727C9E" w:rsidP="00727C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oceniać będzie następujące elementy:</w:t>
      </w:r>
    </w:p>
    <w:p w:rsidR="00727C9E" w:rsidRPr="0011218D" w:rsidRDefault="00727C9E" w:rsidP="00727C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opanowanie pamięciowe tekstu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7C9E" w:rsidRPr="008A2A76" w:rsidRDefault="00727C9E" w:rsidP="00727C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odpowiednie tempo mówienia i modulacj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71459">
        <w:rPr>
          <w:rFonts w:ascii="Times New Roman" w:hAnsi="Times New Roman" w:cs="Times New Roman"/>
          <w:sz w:val="24"/>
          <w:szCs w:val="24"/>
        </w:rPr>
        <w:t xml:space="preserve"> głosow</w:t>
      </w:r>
      <w:r>
        <w:rPr>
          <w:rFonts w:ascii="Times New Roman" w:hAnsi="Times New Roman" w:cs="Times New Roman"/>
          <w:sz w:val="24"/>
          <w:szCs w:val="24"/>
        </w:rPr>
        <w:t>ą,</w:t>
      </w:r>
    </w:p>
    <w:p w:rsidR="00727C9E" w:rsidRPr="008A2A76" w:rsidRDefault="00727C9E" w:rsidP="00727C9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459">
        <w:rPr>
          <w:rFonts w:ascii="Times New Roman" w:hAnsi="Times New Roman" w:cs="Times New Roman"/>
          <w:sz w:val="24"/>
          <w:szCs w:val="24"/>
        </w:rPr>
        <w:t>zaangażowanie emocjonalne i pomysłowość interpretacji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7C9E" w:rsidRPr="00D71459" w:rsidRDefault="00727C9E" w:rsidP="00727C9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D71459">
        <w:rPr>
          <w:rFonts w:ascii="Times New Roman" w:hAnsi="Times New Roman" w:cs="Times New Roman"/>
          <w:sz w:val="24"/>
          <w:szCs w:val="24"/>
        </w:rPr>
        <w:t>oprawność i ekspresj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71459">
        <w:rPr>
          <w:rFonts w:ascii="Times New Roman" w:hAnsi="Times New Roman" w:cs="Times New Roman"/>
          <w:sz w:val="24"/>
          <w:szCs w:val="24"/>
        </w:rPr>
        <w:t xml:space="preserve"> wypowiedzi</w:t>
      </w:r>
      <w:r w:rsidRPr="0044462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7C9E" w:rsidRPr="00D71459" w:rsidRDefault="00727C9E" w:rsidP="00727C9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 w dniu Konkursu.</w:t>
      </w:r>
    </w:p>
    <w:p w:rsidR="00727C9E" w:rsidRPr="00EB4CDA" w:rsidRDefault="00727C9E" w:rsidP="00727C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Wyniki Konkursu zostaną </w:t>
      </w:r>
      <w:r w:rsidRPr="005B316D">
        <w:rPr>
          <w:rFonts w:ascii="Times New Roman" w:hAnsi="Times New Roman" w:cs="Times New Roman"/>
          <w:sz w:val="24"/>
          <w:szCs w:val="24"/>
        </w:rPr>
        <w:t xml:space="preserve">podane do wiadomości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Filii </w:t>
      </w:r>
      <w:r w:rsidRPr="005B316D">
        <w:rPr>
          <w:rFonts w:ascii="Times New Roman" w:hAnsi="Times New Roman" w:cs="Times New Roman"/>
          <w:sz w:val="24"/>
          <w:szCs w:val="24"/>
        </w:rPr>
        <w:t>(https://sandomierz.ujk.edu.pl/) tego samego dnia</w:t>
      </w:r>
      <w:r w:rsidRPr="00EB4CDA">
        <w:rPr>
          <w:rFonts w:ascii="Times New Roman" w:hAnsi="Times New Roman" w:cs="Times New Roman"/>
          <w:sz w:val="24"/>
          <w:szCs w:val="24"/>
        </w:rPr>
        <w:t>.</w:t>
      </w:r>
    </w:p>
    <w:p w:rsidR="00727C9E" w:rsidRDefault="00727C9E" w:rsidP="00727C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Uroczyste rozdanie nagród i dyplomów odbędzie się w </w:t>
      </w:r>
      <w:r>
        <w:rPr>
          <w:rFonts w:ascii="Times New Roman" w:hAnsi="Times New Roman" w:cs="Times New Roman"/>
          <w:sz w:val="24"/>
          <w:szCs w:val="24"/>
        </w:rPr>
        <w:t>miejscu organizacji Konkursu</w:t>
      </w:r>
      <w:r w:rsidRPr="00EB4CDA">
        <w:rPr>
          <w:rFonts w:ascii="Times New Roman" w:hAnsi="Times New Roman" w:cs="Times New Roman"/>
          <w:sz w:val="24"/>
          <w:szCs w:val="24"/>
        </w:rPr>
        <w:t xml:space="preserve"> w dniu Konkursu.</w:t>
      </w:r>
    </w:p>
    <w:p w:rsidR="00727C9E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§7</w:t>
      </w:r>
    </w:p>
    <w:p w:rsidR="00727C9E" w:rsidRPr="00C16EC4" w:rsidRDefault="00727C9E" w:rsidP="00727C9E">
      <w:pPr>
        <w:pStyle w:val="Default"/>
        <w:numPr>
          <w:ilvl w:val="0"/>
          <w:numId w:val="8"/>
        </w:numPr>
        <w:spacing w:line="360" w:lineRule="auto"/>
        <w:jc w:val="both"/>
      </w:pPr>
      <w:r>
        <w:t>Przewidziane są nagrody dla zdobywców trzech pierwszych miejsc w Konkursie oraz dla osób wyróżnionych.</w:t>
      </w:r>
    </w:p>
    <w:p w:rsidR="00727C9E" w:rsidRPr="00EB4CDA" w:rsidRDefault="00727C9E" w:rsidP="00727C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 xml:space="preserve">Laureaci Konkursu otrzymają dyplomy i nagrody </w:t>
      </w:r>
      <w:r>
        <w:rPr>
          <w:rFonts w:ascii="Times New Roman" w:hAnsi="Times New Roman" w:cs="Times New Roman"/>
          <w:sz w:val="24"/>
          <w:szCs w:val="24"/>
        </w:rPr>
        <w:t>książkowe i/lub rzeczowe.</w:t>
      </w:r>
    </w:p>
    <w:p w:rsidR="00727C9E" w:rsidRPr="00EB4CDA" w:rsidRDefault="00727C9E" w:rsidP="00727C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C4">
        <w:rPr>
          <w:rFonts w:ascii="Times New Roman" w:hAnsi="Times New Roman" w:cs="Times New Roman"/>
          <w:sz w:val="24"/>
          <w:szCs w:val="24"/>
        </w:rPr>
        <w:t>Wszyscy uczestnicy</w:t>
      </w:r>
      <w:r w:rsidRPr="00EB4CDA">
        <w:rPr>
          <w:rFonts w:ascii="Times New Roman" w:hAnsi="Times New Roman" w:cs="Times New Roman"/>
          <w:sz w:val="24"/>
          <w:szCs w:val="24"/>
        </w:rPr>
        <w:t xml:space="preserve"> otrzymają zaświadczenia potwierdzające ich udział w Konkursie.</w:t>
      </w:r>
    </w:p>
    <w:p w:rsidR="00727C9E" w:rsidRDefault="00727C9E" w:rsidP="00727C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otrzymają</w:t>
      </w:r>
      <w:r w:rsidRPr="00EB4CDA">
        <w:rPr>
          <w:rFonts w:ascii="Times New Roman" w:hAnsi="Times New Roman" w:cs="Times New Roman"/>
          <w:sz w:val="24"/>
          <w:szCs w:val="24"/>
        </w:rPr>
        <w:t xml:space="preserve"> listy gratulacyjne wysłane do dyrektorów ich szkół.</w:t>
      </w:r>
    </w:p>
    <w:p w:rsidR="00727C9E" w:rsidRPr="001252A6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lastRenderedPageBreak/>
        <w:t>Rozdział VII</w:t>
      </w:r>
    </w:p>
    <w:p w:rsidR="00727C9E" w:rsidRPr="00AC7C05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§8</w:t>
      </w:r>
    </w:p>
    <w:p w:rsidR="00727C9E" w:rsidRPr="001065E0" w:rsidRDefault="00727C9E" w:rsidP="00727C9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5E0">
        <w:rPr>
          <w:rFonts w:ascii="Times New Roman" w:hAnsi="Times New Roman" w:cs="Times New Roman"/>
          <w:sz w:val="24"/>
          <w:szCs w:val="24"/>
        </w:rPr>
        <w:t>Informacje dotyczące organizacji, przebiegu i wyników Konkursu będą przekazywane przez stronę https://sandomierz.ujk.edu.pl/ oraz bezpośrednio u Organizatora.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§9</w:t>
      </w:r>
    </w:p>
    <w:p w:rsidR="00727C9E" w:rsidRPr="0056247C" w:rsidRDefault="00727C9E" w:rsidP="00727C9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trakcie trwania konkursu uczestników obowiązywać będą zasady reżimu sanitarnego, przewidzianego aktualnymi przepisami prawa.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727C9E" w:rsidRDefault="00727C9E" w:rsidP="00727C9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5E0">
        <w:rPr>
          <w:rFonts w:ascii="Times New Roman" w:hAnsi="Times New Roman" w:cs="Times New Roman"/>
          <w:sz w:val="24"/>
          <w:szCs w:val="24"/>
        </w:rPr>
        <w:t>Sprawy nieuregulowane niniejszym Regulaminem rozstrzyga Komitet Organizacyjny Konkursu.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27C9E" w:rsidRPr="00EB4CDA" w:rsidRDefault="00727C9E" w:rsidP="00727C9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Organizator zastrzega sobie prawo dokonywania zmian w Regulaminie.</w:t>
      </w:r>
    </w:p>
    <w:p w:rsidR="00727C9E" w:rsidRPr="00EB4CDA" w:rsidRDefault="00727C9E" w:rsidP="00727C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DA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27C9E" w:rsidRPr="00EB4CDA" w:rsidRDefault="00727C9E" w:rsidP="00727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C9E" w:rsidRPr="00EB4CDA" w:rsidRDefault="00727C9E" w:rsidP="00727C9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4CDA">
        <w:rPr>
          <w:rFonts w:ascii="Times New Roman" w:hAnsi="Times New Roman" w:cs="Times New Roman"/>
          <w:sz w:val="24"/>
          <w:szCs w:val="24"/>
        </w:rPr>
        <w:t>Osobą do kontaktu jest:</w:t>
      </w:r>
      <w:r>
        <w:rPr>
          <w:rFonts w:ascii="Times New Roman" w:hAnsi="Times New Roman" w:cs="Times New Roman"/>
          <w:sz w:val="24"/>
          <w:szCs w:val="24"/>
        </w:rPr>
        <w:t xml:space="preserve"> mgr Marzena Miękina, tel.: 604-838-961;</w:t>
      </w:r>
      <w:r>
        <w:rPr>
          <w:rFonts w:ascii="Times New Roman" w:hAnsi="Times New Roman" w:cs="Times New Roman"/>
          <w:sz w:val="24"/>
          <w:szCs w:val="24"/>
        </w:rPr>
        <w:br/>
        <w:t>email: mmiekina@ujk.edu.pl</w:t>
      </w:r>
    </w:p>
    <w:p w:rsidR="00727C9E" w:rsidRDefault="00727C9E" w:rsidP="00727C9E"/>
    <w:p w:rsidR="00727C9E" w:rsidRDefault="00727C9E" w:rsidP="00727C9E"/>
    <w:p w:rsidR="003B5864" w:rsidRPr="00727C9E" w:rsidRDefault="003B5864" w:rsidP="00727C9E"/>
    <w:sectPr w:rsidR="003B5864" w:rsidRPr="0072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9EA"/>
    <w:multiLevelType w:val="hybridMultilevel"/>
    <w:tmpl w:val="B8148B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6D81"/>
    <w:multiLevelType w:val="hybridMultilevel"/>
    <w:tmpl w:val="0056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8656A"/>
    <w:multiLevelType w:val="hybridMultilevel"/>
    <w:tmpl w:val="EF204780"/>
    <w:lvl w:ilvl="0" w:tplc="5C3251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41A3"/>
    <w:multiLevelType w:val="hybridMultilevel"/>
    <w:tmpl w:val="9CF29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548F"/>
    <w:multiLevelType w:val="hybridMultilevel"/>
    <w:tmpl w:val="88325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17A87"/>
    <w:multiLevelType w:val="hybridMultilevel"/>
    <w:tmpl w:val="76D4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66751"/>
    <w:multiLevelType w:val="hybridMultilevel"/>
    <w:tmpl w:val="C020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661"/>
    <w:multiLevelType w:val="hybridMultilevel"/>
    <w:tmpl w:val="4172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3098"/>
    <w:multiLevelType w:val="hybridMultilevel"/>
    <w:tmpl w:val="607E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9E"/>
    <w:rsid w:val="003B5864"/>
    <w:rsid w:val="00727C9E"/>
    <w:rsid w:val="00C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3138-EBA2-4811-B9F7-26E45268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C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C9E"/>
    <w:pPr>
      <w:ind w:left="720"/>
      <w:contextualSpacing/>
    </w:pPr>
  </w:style>
  <w:style w:type="paragraph" w:customStyle="1" w:styleId="Default">
    <w:name w:val="Default"/>
    <w:rsid w:val="0072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2025-02-19T17:13:00Z</dcterms:created>
  <dcterms:modified xsi:type="dcterms:W3CDTF">2025-02-24T20:28:00Z</dcterms:modified>
</cp:coreProperties>
</file>