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D771" w14:textId="3CD22874" w:rsidR="00881FDB" w:rsidRPr="0057376C" w:rsidRDefault="00881FDB" w:rsidP="00881FDB">
      <w:pPr>
        <w:jc w:val="right"/>
        <w:rPr>
          <w:i/>
          <w:iCs/>
          <w:sz w:val="20"/>
          <w:szCs w:val="20"/>
        </w:rPr>
      </w:pPr>
      <w:r w:rsidRPr="0057376C">
        <w:rPr>
          <w:i/>
          <w:iCs/>
          <w:sz w:val="20"/>
          <w:szCs w:val="20"/>
        </w:rPr>
        <w:t xml:space="preserve">Załącznik do uchwały </w:t>
      </w:r>
      <w:r w:rsidR="0057376C" w:rsidRPr="0057376C">
        <w:rPr>
          <w:i/>
          <w:iCs/>
          <w:sz w:val="20"/>
          <w:szCs w:val="20"/>
        </w:rPr>
        <w:t xml:space="preserve"> </w:t>
      </w:r>
      <w:r w:rsidRPr="0057376C">
        <w:rPr>
          <w:i/>
          <w:iCs/>
          <w:sz w:val="20"/>
          <w:szCs w:val="20"/>
        </w:rPr>
        <w:t>nr</w:t>
      </w:r>
      <w:r w:rsidR="0057376C">
        <w:rPr>
          <w:i/>
          <w:iCs/>
          <w:sz w:val="20"/>
          <w:szCs w:val="20"/>
        </w:rPr>
        <w:t xml:space="preserve">   </w:t>
      </w:r>
      <w:r w:rsidRPr="0057376C">
        <w:rPr>
          <w:i/>
          <w:iCs/>
          <w:sz w:val="20"/>
          <w:szCs w:val="20"/>
        </w:rPr>
        <w:t xml:space="preserve">    /2022</w:t>
      </w:r>
    </w:p>
    <w:p w14:paraId="19882F38" w14:textId="77777777" w:rsidR="00881FDB" w:rsidRDefault="00881FDB" w:rsidP="00F27CD5">
      <w:pPr>
        <w:jc w:val="center"/>
        <w:rPr>
          <w:rFonts w:ascii="Garamond" w:hAnsi="Garamond"/>
          <w:b/>
          <w:sz w:val="28"/>
          <w:szCs w:val="28"/>
        </w:rPr>
      </w:pPr>
    </w:p>
    <w:p w14:paraId="3FC1BB1B" w14:textId="528A2A5E" w:rsidR="00A94126" w:rsidRPr="00FA5F5D" w:rsidRDefault="0070718A" w:rsidP="00F27CD5">
      <w:pPr>
        <w:jc w:val="center"/>
        <w:rPr>
          <w:rFonts w:ascii="Garamond" w:hAnsi="Garamond"/>
          <w:b/>
          <w:sz w:val="28"/>
          <w:szCs w:val="28"/>
        </w:rPr>
      </w:pPr>
      <w:r w:rsidRPr="00FA5F5D">
        <w:rPr>
          <w:rFonts w:ascii="Garamond" w:hAnsi="Garamond"/>
          <w:b/>
          <w:sz w:val="28"/>
          <w:szCs w:val="28"/>
        </w:rPr>
        <w:t xml:space="preserve">PROGRAM </w:t>
      </w:r>
      <w:r w:rsidR="0000475B" w:rsidRPr="00FA5F5D">
        <w:rPr>
          <w:rFonts w:ascii="Garamond" w:hAnsi="Garamond"/>
          <w:b/>
          <w:sz w:val="28"/>
          <w:szCs w:val="28"/>
        </w:rPr>
        <w:t>STUDIÓW</w:t>
      </w:r>
    </w:p>
    <w:p w14:paraId="0633C42B" w14:textId="77777777" w:rsidR="00B22A4F" w:rsidRPr="00FA5F5D" w:rsidRDefault="00B22A4F" w:rsidP="00A94126">
      <w:pPr>
        <w:jc w:val="center"/>
        <w:rPr>
          <w:rFonts w:ascii="Garamond" w:hAnsi="Garamond"/>
          <w:b/>
          <w:sz w:val="28"/>
          <w:szCs w:val="28"/>
        </w:rPr>
      </w:pPr>
    </w:p>
    <w:p w14:paraId="0AF9526F" w14:textId="5D8D34A3" w:rsidR="00A94126" w:rsidRPr="00115C11" w:rsidRDefault="00881FDB" w:rsidP="00676379">
      <w:pPr>
        <w:rPr>
          <w:rFonts w:ascii="Garamond" w:hAnsi="Garamond"/>
          <w:b/>
        </w:rPr>
      </w:pPr>
      <w:r w:rsidRPr="00115C11">
        <w:rPr>
          <w:rFonts w:ascii="Garamond" w:hAnsi="Garamond"/>
          <w:b/>
        </w:rPr>
        <w:t xml:space="preserve">Program obowiązuje od </w:t>
      </w:r>
      <w:r w:rsidR="000E6F83" w:rsidRPr="00115C11">
        <w:rPr>
          <w:rFonts w:ascii="Garamond" w:hAnsi="Garamond"/>
          <w:b/>
        </w:rPr>
        <w:t>rok</w:t>
      </w:r>
      <w:r w:rsidR="00B3236C" w:rsidRPr="00115C11">
        <w:rPr>
          <w:rFonts w:ascii="Garamond" w:hAnsi="Garamond"/>
          <w:b/>
        </w:rPr>
        <w:t>u</w:t>
      </w:r>
      <w:r w:rsidR="000E6F83" w:rsidRPr="00115C11">
        <w:rPr>
          <w:rFonts w:ascii="Garamond" w:hAnsi="Garamond"/>
          <w:b/>
        </w:rPr>
        <w:t xml:space="preserve"> akademicki</w:t>
      </w:r>
      <w:r w:rsidR="00B3236C" w:rsidRPr="00115C11">
        <w:rPr>
          <w:rFonts w:ascii="Garamond" w:hAnsi="Garamond"/>
          <w:b/>
        </w:rPr>
        <w:t>ego</w:t>
      </w:r>
      <w:r w:rsidR="00D74904" w:rsidRPr="00115C11">
        <w:rPr>
          <w:rFonts w:ascii="Garamond" w:hAnsi="Garamond"/>
          <w:b/>
        </w:rPr>
        <w:t>:</w:t>
      </w:r>
      <w:r w:rsidR="00FA2723" w:rsidRPr="00115C11">
        <w:rPr>
          <w:rFonts w:ascii="Garamond" w:hAnsi="Garamond"/>
          <w:b/>
        </w:rPr>
        <w:t xml:space="preserve"> </w:t>
      </w:r>
      <w:r w:rsidR="00F045BC" w:rsidRPr="00115C11">
        <w:rPr>
          <w:rFonts w:ascii="Garamond" w:hAnsi="Garamond"/>
          <w:b/>
        </w:rPr>
        <w:t>20</w:t>
      </w:r>
      <w:r w:rsidR="00954239" w:rsidRPr="00115C11">
        <w:rPr>
          <w:rFonts w:ascii="Garamond" w:hAnsi="Garamond"/>
          <w:b/>
        </w:rPr>
        <w:t>2</w:t>
      </w:r>
      <w:r w:rsidR="00C11ED3" w:rsidRPr="00115C11">
        <w:rPr>
          <w:rFonts w:ascii="Garamond" w:hAnsi="Garamond"/>
          <w:b/>
        </w:rPr>
        <w:t>2</w:t>
      </w:r>
      <w:r w:rsidR="00F045BC" w:rsidRPr="00115C11">
        <w:rPr>
          <w:rFonts w:ascii="Garamond" w:hAnsi="Garamond"/>
          <w:b/>
        </w:rPr>
        <w:t>/202</w:t>
      </w:r>
      <w:r w:rsidR="00C11ED3" w:rsidRPr="00115C11">
        <w:rPr>
          <w:rFonts w:ascii="Garamond" w:hAnsi="Garamond"/>
          <w:b/>
        </w:rPr>
        <w:t>3</w:t>
      </w:r>
    </w:p>
    <w:p w14:paraId="19DC1144" w14:textId="77777777" w:rsidR="00676379" w:rsidRPr="00FA5F5D" w:rsidRDefault="00676379" w:rsidP="00676379">
      <w:pPr>
        <w:rPr>
          <w:rFonts w:ascii="Garamond" w:hAnsi="Garamond"/>
          <w:b/>
        </w:rPr>
      </w:pPr>
    </w:p>
    <w:p w14:paraId="2A8F263C" w14:textId="5E611A32" w:rsidR="00B22A4F" w:rsidRPr="00FA5F5D" w:rsidRDefault="00676379" w:rsidP="00415314">
      <w:pPr>
        <w:numPr>
          <w:ilvl w:val="0"/>
          <w:numId w:val="1"/>
        </w:numPr>
        <w:spacing w:line="360" w:lineRule="auto"/>
        <w:jc w:val="both"/>
        <w:rPr>
          <w:rFonts w:ascii="Garamond" w:hAnsi="Garamond"/>
          <w:b/>
        </w:rPr>
      </w:pPr>
      <w:r w:rsidRPr="00FA5F5D">
        <w:rPr>
          <w:rFonts w:ascii="Garamond" w:hAnsi="Garamond"/>
          <w:b/>
        </w:rPr>
        <w:t>KIERUNEK STUDIÓW:</w:t>
      </w:r>
      <w:r w:rsidR="005526D9">
        <w:rPr>
          <w:rFonts w:ascii="Garamond" w:hAnsi="Garamond"/>
          <w:b/>
        </w:rPr>
        <w:t xml:space="preserve"> </w:t>
      </w:r>
      <w:r w:rsidR="00D96371" w:rsidRPr="00FA5F5D">
        <w:rPr>
          <w:rFonts w:ascii="Garamond" w:hAnsi="Garamond"/>
          <w:b/>
        </w:rPr>
        <w:t>F</w:t>
      </w:r>
      <w:r w:rsidR="003A69C2" w:rsidRPr="00FA5F5D">
        <w:rPr>
          <w:rFonts w:ascii="Garamond" w:hAnsi="Garamond"/>
          <w:b/>
        </w:rPr>
        <w:t>ilologia angielska</w:t>
      </w:r>
    </w:p>
    <w:p w14:paraId="50BA9F0B" w14:textId="1E76010B" w:rsidR="008B715D" w:rsidRPr="00115C11" w:rsidRDefault="00676379" w:rsidP="00415314">
      <w:pPr>
        <w:numPr>
          <w:ilvl w:val="0"/>
          <w:numId w:val="1"/>
        </w:numPr>
        <w:spacing w:line="360" w:lineRule="auto"/>
        <w:jc w:val="both"/>
        <w:rPr>
          <w:rFonts w:ascii="Garamond" w:hAnsi="Garamond"/>
        </w:rPr>
      </w:pPr>
      <w:r w:rsidRPr="00115C11">
        <w:rPr>
          <w:rFonts w:ascii="Garamond" w:hAnsi="Garamond"/>
          <w:b/>
        </w:rPr>
        <w:t>KOD ISCED:</w:t>
      </w:r>
      <w:r w:rsidR="001612CD" w:rsidRPr="00115C11">
        <w:rPr>
          <w:rFonts w:ascii="Garamond" w:hAnsi="Garamond"/>
          <w:b/>
        </w:rPr>
        <w:t xml:space="preserve"> </w:t>
      </w:r>
      <w:r w:rsidR="00321F1D" w:rsidRPr="00115C11">
        <w:rPr>
          <w:rFonts w:ascii="Garamond" w:hAnsi="Garamond"/>
          <w:b/>
        </w:rPr>
        <w:t>023</w:t>
      </w:r>
      <w:r w:rsidR="00B045CE" w:rsidRPr="00115C11">
        <w:rPr>
          <w:rFonts w:ascii="Garamond" w:hAnsi="Garamond"/>
          <w:b/>
        </w:rPr>
        <w:t>1</w:t>
      </w:r>
    </w:p>
    <w:p w14:paraId="22743B45" w14:textId="4E36DD1C" w:rsidR="00676379" w:rsidRPr="00FA5F5D" w:rsidRDefault="00676379" w:rsidP="00415314">
      <w:pPr>
        <w:numPr>
          <w:ilvl w:val="0"/>
          <w:numId w:val="1"/>
        </w:numPr>
        <w:spacing w:line="360" w:lineRule="auto"/>
        <w:jc w:val="both"/>
        <w:rPr>
          <w:rFonts w:ascii="Garamond" w:hAnsi="Garamond"/>
          <w:b/>
        </w:rPr>
      </w:pPr>
      <w:r w:rsidRPr="00FA5F5D">
        <w:rPr>
          <w:rFonts w:ascii="Garamond" w:hAnsi="Garamond"/>
          <w:b/>
        </w:rPr>
        <w:t>FORMA/FORMY STUDIÓW:</w:t>
      </w:r>
      <w:r w:rsidR="005526D9">
        <w:rPr>
          <w:rFonts w:ascii="Garamond" w:hAnsi="Garamond"/>
          <w:b/>
        </w:rPr>
        <w:t xml:space="preserve"> </w:t>
      </w:r>
      <w:r w:rsidR="00AE2C67" w:rsidRPr="00FA5F5D">
        <w:rPr>
          <w:rFonts w:ascii="Garamond" w:hAnsi="Garamond"/>
          <w:b/>
        </w:rPr>
        <w:t>stacjonarna i niestacjonarna</w:t>
      </w:r>
    </w:p>
    <w:p w14:paraId="60128A79" w14:textId="6BBEF9A9" w:rsidR="00676379" w:rsidRPr="00FA5F5D" w:rsidRDefault="00676379" w:rsidP="00415314">
      <w:pPr>
        <w:numPr>
          <w:ilvl w:val="0"/>
          <w:numId w:val="1"/>
        </w:numPr>
        <w:spacing w:line="360" w:lineRule="auto"/>
        <w:jc w:val="both"/>
        <w:rPr>
          <w:rFonts w:ascii="Garamond" w:hAnsi="Garamond"/>
          <w:b/>
        </w:rPr>
      </w:pPr>
      <w:r w:rsidRPr="00FA5F5D">
        <w:rPr>
          <w:rFonts w:ascii="Garamond" w:hAnsi="Garamond"/>
          <w:b/>
        </w:rPr>
        <w:t>LICZBA SEMESTRÓW:</w:t>
      </w:r>
      <w:r w:rsidR="00FB6ABE">
        <w:rPr>
          <w:rFonts w:ascii="Garamond" w:hAnsi="Garamond"/>
          <w:b/>
        </w:rPr>
        <w:t xml:space="preserve"> </w:t>
      </w:r>
      <w:r w:rsidR="00AE2C67" w:rsidRPr="00FA5F5D">
        <w:rPr>
          <w:rFonts w:ascii="Garamond" w:hAnsi="Garamond"/>
          <w:b/>
        </w:rPr>
        <w:t>6</w:t>
      </w:r>
    </w:p>
    <w:p w14:paraId="42573DF1" w14:textId="1EAF443B" w:rsidR="00676379" w:rsidRPr="00FA5F5D" w:rsidRDefault="00676379" w:rsidP="00415314">
      <w:pPr>
        <w:numPr>
          <w:ilvl w:val="0"/>
          <w:numId w:val="1"/>
        </w:numPr>
        <w:spacing w:line="360" w:lineRule="auto"/>
        <w:jc w:val="both"/>
        <w:rPr>
          <w:rFonts w:ascii="Garamond" w:hAnsi="Garamond"/>
          <w:b/>
        </w:rPr>
      </w:pPr>
      <w:r w:rsidRPr="00FA5F5D">
        <w:rPr>
          <w:rFonts w:ascii="Garamond" w:hAnsi="Garamond"/>
          <w:b/>
        </w:rPr>
        <w:t>T</w:t>
      </w:r>
      <w:r w:rsidR="00BB1119">
        <w:rPr>
          <w:rFonts w:ascii="Garamond" w:hAnsi="Garamond"/>
          <w:b/>
        </w:rPr>
        <w:t>Y</w:t>
      </w:r>
      <w:r w:rsidRPr="00FA5F5D">
        <w:rPr>
          <w:rFonts w:ascii="Garamond" w:hAnsi="Garamond"/>
          <w:b/>
        </w:rPr>
        <w:t xml:space="preserve">TUŁ ZAWODOWY NADAWANY </w:t>
      </w:r>
      <w:r w:rsidR="007A528F" w:rsidRPr="00FA5F5D">
        <w:rPr>
          <w:rFonts w:ascii="Garamond" w:hAnsi="Garamond"/>
          <w:b/>
        </w:rPr>
        <w:t>ABSOLWENTOM</w:t>
      </w:r>
      <w:r w:rsidR="007A528F">
        <w:rPr>
          <w:rFonts w:ascii="Garamond" w:hAnsi="Garamond"/>
          <w:b/>
        </w:rPr>
        <w:t>: licencjat</w:t>
      </w:r>
    </w:p>
    <w:p w14:paraId="27F0154D" w14:textId="29CD590F" w:rsidR="00676379" w:rsidRPr="00FA5F5D" w:rsidRDefault="00676379" w:rsidP="00415314">
      <w:pPr>
        <w:numPr>
          <w:ilvl w:val="0"/>
          <w:numId w:val="1"/>
        </w:numPr>
        <w:spacing w:line="360" w:lineRule="auto"/>
        <w:jc w:val="both"/>
        <w:rPr>
          <w:rFonts w:ascii="Garamond" w:hAnsi="Garamond"/>
          <w:b/>
        </w:rPr>
      </w:pPr>
      <w:r w:rsidRPr="00FA5F5D">
        <w:rPr>
          <w:rFonts w:ascii="Garamond" w:hAnsi="Garamond"/>
          <w:b/>
        </w:rPr>
        <w:t>PROFIL KSZTAŁCENIA:</w:t>
      </w:r>
      <w:r w:rsidR="005526D9">
        <w:rPr>
          <w:rFonts w:ascii="Garamond" w:hAnsi="Garamond"/>
          <w:b/>
        </w:rPr>
        <w:t xml:space="preserve"> </w:t>
      </w:r>
      <w:r w:rsidR="00AE2C67" w:rsidRPr="00FA5F5D">
        <w:rPr>
          <w:rFonts w:ascii="Garamond" w:hAnsi="Garamond"/>
          <w:b/>
        </w:rPr>
        <w:t>praktyczny</w:t>
      </w:r>
    </w:p>
    <w:p w14:paraId="406E0124" w14:textId="45DE5EC7" w:rsidR="00676379" w:rsidRPr="00FA5F5D" w:rsidRDefault="00676379" w:rsidP="00415314">
      <w:pPr>
        <w:numPr>
          <w:ilvl w:val="0"/>
          <w:numId w:val="1"/>
        </w:numPr>
        <w:spacing w:line="360" w:lineRule="auto"/>
        <w:jc w:val="both"/>
        <w:rPr>
          <w:rFonts w:ascii="Garamond" w:hAnsi="Garamond"/>
          <w:b/>
        </w:rPr>
      </w:pPr>
      <w:r w:rsidRPr="00FA5F5D">
        <w:rPr>
          <w:rFonts w:ascii="Garamond" w:hAnsi="Garamond"/>
          <w:b/>
        </w:rPr>
        <w:t>DZIEDZINA NAUKI/SZTUKI:</w:t>
      </w:r>
      <w:r w:rsidR="005526D9">
        <w:rPr>
          <w:rFonts w:ascii="Garamond" w:hAnsi="Garamond"/>
          <w:b/>
        </w:rPr>
        <w:t xml:space="preserve"> </w:t>
      </w:r>
      <w:r w:rsidR="008C1E41" w:rsidRPr="00FA5F5D">
        <w:rPr>
          <w:rFonts w:ascii="Garamond" w:hAnsi="Garamond"/>
          <w:b/>
        </w:rPr>
        <w:t>nauki humanistyczne</w:t>
      </w:r>
    </w:p>
    <w:p w14:paraId="572E9792" w14:textId="418C7034" w:rsidR="00BD71F6" w:rsidRPr="00FA5F5D" w:rsidRDefault="00676379" w:rsidP="00415314">
      <w:pPr>
        <w:numPr>
          <w:ilvl w:val="0"/>
          <w:numId w:val="1"/>
        </w:numPr>
        <w:spacing w:line="360" w:lineRule="auto"/>
        <w:ind w:left="714" w:hanging="357"/>
        <w:jc w:val="both"/>
        <w:rPr>
          <w:rFonts w:ascii="Garamond" w:hAnsi="Garamond"/>
          <w:b/>
        </w:rPr>
      </w:pPr>
      <w:r w:rsidRPr="00FA5F5D">
        <w:rPr>
          <w:rFonts w:ascii="Garamond" w:hAnsi="Garamond"/>
          <w:b/>
          <w:caps/>
        </w:rPr>
        <w:t>Dyscyplina naukowa/artystyczna</w:t>
      </w:r>
      <w:r w:rsidRPr="00FA5F5D">
        <w:rPr>
          <w:rFonts w:ascii="Garamond" w:hAnsi="Garamond"/>
        </w:rPr>
        <w:t xml:space="preserve"> (dla kierunku przyporządkowanego do więcej niż </w:t>
      </w:r>
      <w:r w:rsidR="00BD71F6" w:rsidRPr="00FA5F5D">
        <w:rPr>
          <w:rFonts w:ascii="Garamond" w:hAnsi="Garamond"/>
        </w:rPr>
        <w:t>1</w:t>
      </w:r>
      <w:r w:rsidRPr="00FA5F5D">
        <w:rPr>
          <w:rFonts w:ascii="Garamond" w:hAnsi="Garamond"/>
        </w:rPr>
        <w:t xml:space="preserve"> dyscypliny </w:t>
      </w:r>
      <w:r w:rsidR="00BD71F6" w:rsidRPr="00FA5F5D">
        <w:rPr>
          <w:rFonts w:ascii="Garamond" w:hAnsi="Garamond"/>
        </w:rPr>
        <w:t xml:space="preserve">wskazuje się dyscyplinę wiodącą, </w:t>
      </w:r>
      <w:r w:rsidR="003E6467" w:rsidRPr="00FA5F5D">
        <w:rPr>
          <w:rFonts w:ascii="Garamond" w:hAnsi="Garamond"/>
        </w:rPr>
        <w:br/>
      </w:r>
      <w:r w:rsidR="00BD71F6" w:rsidRPr="00FA5F5D">
        <w:rPr>
          <w:rFonts w:ascii="Garamond" w:hAnsi="Garamond"/>
        </w:rPr>
        <w:t>w ramach której będzie uzyskiwana ponad połowa punktów ECTS oraz</w:t>
      </w:r>
      <w:r w:rsidR="005526D9">
        <w:rPr>
          <w:rFonts w:ascii="Garamond" w:hAnsi="Garamond"/>
        </w:rPr>
        <w:t xml:space="preserve"> </w:t>
      </w:r>
      <w:r w:rsidRPr="00FA5F5D">
        <w:rPr>
          <w:rFonts w:ascii="Garamond" w:hAnsi="Garamond"/>
        </w:rPr>
        <w:t>określ</w:t>
      </w:r>
      <w:r w:rsidR="00BD71F6" w:rsidRPr="00FA5F5D">
        <w:rPr>
          <w:rFonts w:ascii="Garamond" w:hAnsi="Garamond"/>
        </w:rPr>
        <w:t>a liczbę punktów ECTS</w:t>
      </w:r>
      <w:r w:rsidRPr="00FA5F5D">
        <w:rPr>
          <w:rFonts w:ascii="Garamond" w:hAnsi="Garamond"/>
        </w:rPr>
        <w:t xml:space="preserve"> dla każdej z</w:t>
      </w:r>
      <w:r w:rsidR="00BD71F6" w:rsidRPr="00FA5F5D">
        <w:rPr>
          <w:rFonts w:ascii="Garamond" w:hAnsi="Garamond"/>
        </w:rPr>
        <w:t xml:space="preserve"> przypisanych </w:t>
      </w:r>
      <w:r w:rsidRPr="00085A7C">
        <w:rPr>
          <w:rFonts w:ascii="Garamond" w:hAnsi="Garamond"/>
        </w:rPr>
        <w:t>dyscyplin):</w:t>
      </w:r>
      <w:r w:rsidR="003575C4" w:rsidRPr="00085A7C">
        <w:rPr>
          <w:rFonts w:ascii="Garamond" w:hAnsi="Garamond"/>
        </w:rPr>
        <w:t xml:space="preserve"> </w:t>
      </w:r>
      <w:r w:rsidR="00AB60D3" w:rsidRPr="00085A7C">
        <w:rPr>
          <w:rFonts w:ascii="Garamond" w:hAnsi="Garamond"/>
          <w:b/>
        </w:rPr>
        <w:t>Językoznawstwo</w:t>
      </w:r>
      <w:r w:rsidR="00AB60D3">
        <w:rPr>
          <w:rFonts w:ascii="Garamond" w:hAnsi="Garamond"/>
          <w:b/>
        </w:rPr>
        <w:t xml:space="preserve"> </w:t>
      </w:r>
      <w:r w:rsidR="002A214C" w:rsidRPr="00FA5F5D">
        <w:rPr>
          <w:rFonts w:ascii="Garamond" w:hAnsi="Garamond"/>
          <w:b/>
        </w:rPr>
        <w:t>158 ECTS</w:t>
      </w:r>
      <w:r w:rsidR="00844AFB" w:rsidRPr="00FA5F5D">
        <w:rPr>
          <w:rFonts w:ascii="Garamond" w:hAnsi="Garamond"/>
          <w:b/>
        </w:rPr>
        <w:t xml:space="preserve">, </w:t>
      </w:r>
      <w:r w:rsidR="00AB60D3">
        <w:rPr>
          <w:rFonts w:ascii="Garamond" w:hAnsi="Garamond"/>
          <w:b/>
        </w:rPr>
        <w:t>(</w:t>
      </w:r>
      <w:r w:rsidR="00844AFB" w:rsidRPr="00FA5F5D">
        <w:rPr>
          <w:rFonts w:ascii="Garamond" w:hAnsi="Garamond"/>
          <w:b/>
        </w:rPr>
        <w:t>co stanowi 88% ECTS</w:t>
      </w:r>
      <w:r w:rsidR="00AB60D3">
        <w:rPr>
          <w:rFonts w:ascii="Garamond" w:hAnsi="Garamond"/>
          <w:b/>
        </w:rPr>
        <w:t xml:space="preserve">) i Literaturoznawstwo </w:t>
      </w:r>
      <w:r w:rsidR="002A214C" w:rsidRPr="00FA5F5D">
        <w:rPr>
          <w:rFonts w:ascii="Garamond" w:hAnsi="Garamond"/>
          <w:b/>
        </w:rPr>
        <w:t>22 ECTS</w:t>
      </w:r>
      <w:r w:rsidR="00844AFB" w:rsidRPr="00FA5F5D">
        <w:rPr>
          <w:rFonts w:ascii="Garamond" w:hAnsi="Garamond"/>
          <w:b/>
        </w:rPr>
        <w:t xml:space="preserve">, </w:t>
      </w:r>
      <w:r w:rsidR="00AB60D3">
        <w:rPr>
          <w:rFonts w:ascii="Garamond" w:hAnsi="Garamond"/>
          <w:b/>
        </w:rPr>
        <w:t>(</w:t>
      </w:r>
      <w:r w:rsidR="00844AFB" w:rsidRPr="00FA5F5D">
        <w:rPr>
          <w:rFonts w:ascii="Garamond" w:hAnsi="Garamond"/>
          <w:b/>
        </w:rPr>
        <w:t>co stanowi 12% ECTS</w:t>
      </w:r>
      <w:r w:rsidR="002A214C" w:rsidRPr="00FA5F5D">
        <w:rPr>
          <w:rFonts w:ascii="Garamond" w:hAnsi="Garamond"/>
          <w:b/>
        </w:rPr>
        <w:t xml:space="preserve">). </w:t>
      </w:r>
    </w:p>
    <w:p w14:paraId="31799F8C" w14:textId="43B94F8F" w:rsidR="00676379" w:rsidRPr="00FA5F5D" w:rsidRDefault="00676379" w:rsidP="00415314">
      <w:pPr>
        <w:numPr>
          <w:ilvl w:val="0"/>
          <w:numId w:val="1"/>
        </w:numPr>
        <w:spacing w:line="360" w:lineRule="auto"/>
        <w:ind w:left="714" w:hanging="357"/>
        <w:jc w:val="both"/>
        <w:rPr>
          <w:rFonts w:ascii="Garamond" w:hAnsi="Garamond"/>
          <w:b/>
        </w:rPr>
      </w:pPr>
      <w:r w:rsidRPr="00FA5F5D">
        <w:rPr>
          <w:rFonts w:ascii="Garamond" w:hAnsi="Garamond"/>
          <w:b/>
        </w:rPr>
        <w:t>Liczba punktów ECTS konieczna do ukończenia studiów:</w:t>
      </w:r>
      <w:r w:rsidR="003575C4">
        <w:rPr>
          <w:rFonts w:ascii="Garamond" w:hAnsi="Garamond"/>
          <w:b/>
        </w:rPr>
        <w:t xml:space="preserve"> </w:t>
      </w:r>
      <w:r w:rsidR="00387D43" w:rsidRPr="00FA5F5D">
        <w:rPr>
          <w:rFonts w:ascii="Garamond" w:hAnsi="Garamond"/>
          <w:b/>
        </w:rPr>
        <w:t>180</w:t>
      </w:r>
    </w:p>
    <w:p w14:paraId="21EA79BB" w14:textId="44C6E336" w:rsidR="00676379" w:rsidRPr="00CE1BE6" w:rsidRDefault="00676379" w:rsidP="00415314">
      <w:pPr>
        <w:numPr>
          <w:ilvl w:val="0"/>
          <w:numId w:val="2"/>
        </w:numPr>
        <w:spacing w:line="360" w:lineRule="auto"/>
        <w:jc w:val="both"/>
        <w:rPr>
          <w:rFonts w:ascii="Garamond" w:hAnsi="Garamond"/>
        </w:rPr>
      </w:pPr>
      <w:r w:rsidRPr="00FA5F5D">
        <w:rPr>
          <w:rFonts w:ascii="Garamond" w:hAnsi="Garamond"/>
        </w:rPr>
        <w:t>liczba punktów ECTS, jaką student musi uzyskać w ramach zajęć prowadzonych z bezpośrednim udziałem nauczycieli akademickich lub innych osób prowadzących zajęcia:</w:t>
      </w:r>
      <w:r w:rsidR="00864858">
        <w:rPr>
          <w:rFonts w:ascii="Garamond" w:hAnsi="Garamond"/>
        </w:rPr>
        <w:t xml:space="preserve"> </w:t>
      </w:r>
      <w:r w:rsidR="0013713F" w:rsidRPr="00EE60BC">
        <w:rPr>
          <w:rFonts w:ascii="Garamond" w:hAnsi="Garamond"/>
          <w:b/>
        </w:rPr>
        <w:t>108</w:t>
      </w:r>
      <w:r w:rsidR="00344302" w:rsidRPr="00EE60BC">
        <w:rPr>
          <w:rFonts w:ascii="Garamond" w:hAnsi="Garamond"/>
          <w:b/>
        </w:rPr>
        <w:t xml:space="preserve"> (dotyczy studentów, którzy wybrali grupę przedmiotów translatorskich)</w:t>
      </w:r>
      <w:r w:rsidR="0076238A" w:rsidRPr="00EE60BC">
        <w:rPr>
          <w:rFonts w:ascii="Garamond" w:hAnsi="Garamond"/>
          <w:b/>
        </w:rPr>
        <w:t xml:space="preserve"> </w:t>
      </w:r>
      <w:r w:rsidR="0081530F" w:rsidRPr="00EE60BC">
        <w:rPr>
          <w:rFonts w:ascii="Garamond" w:hAnsi="Garamond"/>
        </w:rPr>
        <w:t>i</w:t>
      </w:r>
      <w:r w:rsidR="0076238A" w:rsidRPr="00EE60BC">
        <w:rPr>
          <w:rFonts w:ascii="Garamond" w:hAnsi="Garamond"/>
        </w:rPr>
        <w:t xml:space="preserve"> </w:t>
      </w:r>
      <w:r w:rsidR="006034F8" w:rsidRPr="00EE60BC">
        <w:rPr>
          <w:rFonts w:ascii="Garamond" w:hAnsi="Garamond"/>
          <w:b/>
          <w:bCs/>
        </w:rPr>
        <w:t>9</w:t>
      </w:r>
      <w:r w:rsidR="00EE60BC" w:rsidRPr="00EE60BC">
        <w:rPr>
          <w:rFonts w:ascii="Garamond" w:hAnsi="Garamond"/>
          <w:b/>
          <w:bCs/>
        </w:rPr>
        <w:t>0</w:t>
      </w:r>
      <w:r w:rsidR="00344302" w:rsidRPr="00EE60BC">
        <w:rPr>
          <w:rFonts w:ascii="Garamond" w:hAnsi="Garamond"/>
          <w:b/>
        </w:rPr>
        <w:t xml:space="preserve"> (dotyczy studentów, którzy wybrali grupę przedmiotów nauczycielskich)</w:t>
      </w:r>
      <w:r w:rsidR="006034F8" w:rsidRPr="00EE60BC">
        <w:rPr>
          <w:rFonts w:ascii="Garamond" w:hAnsi="Garamond"/>
          <w:b/>
        </w:rPr>
        <w:t xml:space="preserve"> </w:t>
      </w:r>
      <w:r w:rsidR="00344302" w:rsidRPr="00EE60BC">
        <w:rPr>
          <w:rFonts w:ascii="Garamond" w:hAnsi="Garamond"/>
        </w:rPr>
        <w:t>– studia stacjonarne</w:t>
      </w:r>
      <w:r w:rsidR="00682FF8" w:rsidRPr="00EE60BC">
        <w:rPr>
          <w:rFonts w:ascii="Garamond" w:hAnsi="Garamond"/>
        </w:rPr>
        <w:t>;</w:t>
      </w:r>
      <w:r w:rsidR="00864858" w:rsidRPr="00EE60BC">
        <w:rPr>
          <w:rFonts w:ascii="Garamond" w:hAnsi="Garamond"/>
        </w:rPr>
        <w:t xml:space="preserve"> </w:t>
      </w:r>
      <w:r w:rsidR="00FB328F" w:rsidRPr="00EE60BC">
        <w:rPr>
          <w:rFonts w:ascii="Garamond" w:hAnsi="Garamond"/>
          <w:b/>
        </w:rPr>
        <w:t>88</w:t>
      </w:r>
      <w:r w:rsidR="00026423" w:rsidRPr="00EE60BC">
        <w:rPr>
          <w:rFonts w:ascii="Garamond" w:hAnsi="Garamond"/>
          <w:b/>
        </w:rPr>
        <w:t xml:space="preserve"> </w:t>
      </w:r>
      <w:r w:rsidR="00026423" w:rsidRPr="00085A7C">
        <w:rPr>
          <w:rFonts w:ascii="Garamond" w:hAnsi="Garamond"/>
          <w:bCs/>
        </w:rPr>
        <w:t xml:space="preserve">(dotyczy studentów, którzy wybrali grupę przedmiotów </w:t>
      </w:r>
      <w:r w:rsidR="00026423" w:rsidRPr="00CE1BE6">
        <w:rPr>
          <w:rFonts w:ascii="Garamond" w:hAnsi="Garamond"/>
          <w:bCs/>
        </w:rPr>
        <w:t>translatorskich</w:t>
      </w:r>
      <w:r w:rsidR="00085A7C" w:rsidRPr="00CE1BE6">
        <w:rPr>
          <w:rFonts w:ascii="Garamond" w:hAnsi="Garamond"/>
          <w:bCs/>
        </w:rPr>
        <w:t xml:space="preserve"> – T</w:t>
      </w:r>
      <w:r w:rsidR="00026423" w:rsidRPr="00CE1BE6">
        <w:rPr>
          <w:rFonts w:ascii="Garamond" w:hAnsi="Garamond"/>
          <w:bCs/>
        </w:rPr>
        <w:t>)</w:t>
      </w:r>
      <w:r w:rsidR="0076238A" w:rsidRPr="00CE1BE6">
        <w:rPr>
          <w:rFonts w:ascii="Garamond" w:hAnsi="Garamond"/>
          <w:b/>
        </w:rPr>
        <w:t xml:space="preserve"> </w:t>
      </w:r>
      <w:r w:rsidR="00026423" w:rsidRPr="00CE1BE6">
        <w:rPr>
          <w:rFonts w:ascii="Garamond" w:hAnsi="Garamond"/>
        </w:rPr>
        <w:t>i</w:t>
      </w:r>
      <w:r w:rsidR="0076238A" w:rsidRPr="00CE1BE6">
        <w:rPr>
          <w:rFonts w:ascii="Garamond" w:hAnsi="Garamond"/>
        </w:rPr>
        <w:t xml:space="preserve"> </w:t>
      </w:r>
      <w:r w:rsidR="00FB328F" w:rsidRPr="00CE1BE6">
        <w:rPr>
          <w:rFonts w:ascii="Garamond" w:hAnsi="Garamond"/>
          <w:b/>
        </w:rPr>
        <w:t>7</w:t>
      </w:r>
      <w:r w:rsidR="00EE60BC" w:rsidRPr="00CE1BE6">
        <w:rPr>
          <w:rFonts w:ascii="Garamond" w:hAnsi="Garamond"/>
          <w:b/>
        </w:rPr>
        <w:t>0</w:t>
      </w:r>
      <w:r w:rsidR="00026423" w:rsidRPr="00CE1BE6">
        <w:rPr>
          <w:rFonts w:ascii="Garamond" w:hAnsi="Garamond"/>
          <w:b/>
        </w:rPr>
        <w:t xml:space="preserve"> </w:t>
      </w:r>
      <w:r w:rsidR="00026423" w:rsidRPr="0057376C">
        <w:rPr>
          <w:rFonts w:ascii="Garamond" w:hAnsi="Garamond"/>
          <w:bCs/>
        </w:rPr>
        <w:t>(</w:t>
      </w:r>
      <w:r w:rsidR="00026423" w:rsidRPr="00CE1BE6">
        <w:rPr>
          <w:rFonts w:ascii="Garamond" w:hAnsi="Garamond"/>
          <w:bCs/>
        </w:rPr>
        <w:t>dotyczy studentów, którzy wybrali grupę przedmiotów nauczycielskich</w:t>
      </w:r>
      <w:r w:rsidR="00085A7C" w:rsidRPr="00CE1BE6">
        <w:rPr>
          <w:rFonts w:ascii="Garamond" w:hAnsi="Garamond"/>
          <w:bCs/>
        </w:rPr>
        <w:t xml:space="preserve"> – N</w:t>
      </w:r>
      <w:r w:rsidR="00026423" w:rsidRPr="00CE1BE6">
        <w:rPr>
          <w:rFonts w:ascii="Garamond" w:hAnsi="Garamond"/>
          <w:bCs/>
        </w:rPr>
        <w:t>)</w:t>
      </w:r>
      <w:r w:rsidR="0076238A" w:rsidRPr="00CE1BE6">
        <w:rPr>
          <w:rFonts w:ascii="Garamond" w:hAnsi="Garamond"/>
          <w:b/>
        </w:rPr>
        <w:t xml:space="preserve"> </w:t>
      </w:r>
      <w:r w:rsidR="00026423" w:rsidRPr="00CE1BE6">
        <w:rPr>
          <w:rFonts w:ascii="Garamond" w:hAnsi="Garamond"/>
        </w:rPr>
        <w:t>–</w:t>
      </w:r>
      <w:r w:rsidR="0076238A" w:rsidRPr="00CE1BE6">
        <w:rPr>
          <w:rFonts w:ascii="Garamond" w:hAnsi="Garamond"/>
        </w:rPr>
        <w:t xml:space="preserve"> </w:t>
      </w:r>
      <w:r w:rsidR="00C874C1" w:rsidRPr="00CE1BE6">
        <w:rPr>
          <w:rFonts w:ascii="Garamond" w:hAnsi="Garamond"/>
        </w:rPr>
        <w:t xml:space="preserve">studia </w:t>
      </w:r>
      <w:r w:rsidR="00322CA1" w:rsidRPr="00CE1BE6">
        <w:rPr>
          <w:rFonts w:ascii="Garamond" w:hAnsi="Garamond"/>
        </w:rPr>
        <w:t>niestacjonarne</w:t>
      </w:r>
      <w:r w:rsidR="00682FF8" w:rsidRPr="00CE1BE6">
        <w:rPr>
          <w:rFonts w:ascii="Garamond" w:hAnsi="Garamond"/>
        </w:rPr>
        <w:t>.</w:t>
      </w:r>
    </w:p>
    <w:p w14:paraId="3B4CB36E" w14:textId="1A4435E3" w:rsidR="00676379" w:rsidRPr="00085A7C" w:rsidRDefault="00676379" w:rsidP="00415314">
      <w:pPr>
        <w:numPr>
          <w:ilvl w:val="0"/>
          <w:numId w:val="2"/>
        </w:numPr>
        <w:spacing w:line="360" w:lineRule="auto"/>
        <w:jc w:val="both"/>
        <w:rPr>
          <w:rFonts w:ascii="Garamond" w:hAnsi="Garamond"/>
          <w:b/>
        </w:rPr>
      </w:pPr>
      <w:r w:rsidRPr="00FA5F5D">
        <w:rPr>
          <w:rFonts w:ascii="Garamond" w:hAnsi="Garamond"/>
        </w:rPr>
        <w:t xml:space="preserve">liczba punktów ECTS, którą student musi uzyskać w ramach zajęć kształtujących </w:t>
      </w:r>
      <w:r w:rsidR="0000501B" w:rsidRPr="00FA5F5D">
        <w:rPr>
          <w:rFonts w:ascii="Garamond" w:hAnsi="Garamond"/>
        </w:rPr>
        <w:t>umiejętności praktyczne</w:t>
      </w:r>
      <w:r w:rsidRPr="00FA5F5D">
        <w:rPr>
          <w:rFonts w:ascii="Garamond" w:hAnsi="Garamond"/>
        </w:rPr>
        <w:t xml:space="preserve"> w wymiarze większym niż 50% ogólnej liczby punktów </w:t>
      </w:r>
      <w:r w:rsidRPr="00085A7C">
        <w:rPr>
          <w:rFonts w:ascii="Garamond" w:hAnsi="Garamond"/>
        </w:rPr>
        <w:t>ECTS</w:t>
      </w:r>
      <w:r w:rsidR="00C874C1" w:rsidRPr="00085A7C">
        <w:rPr>
          <w:rFonts w:ascii="Garamond" w:hAnsi="Garamond"/>
        </w:rPr>
        <w:t xml:space="preserve">: </w:t>
      </w:r>
      <w:r w:rsidR="0040676F" w:rsidRPr="00085A7C">
        <w:rPr>
          <w:rFonts w:ascii="Garamond" w:hAnsi="Garamond"/>
          <w:b/>
        </w:rPr>
        <w:t>1</w:t>
      </w:r>
      <w:r w:rsidR="0000501B" w:rsidRPr="00085A7C">
        <w:rPr>
          <w:rFonts w:ascii="Garamond" w:hAnsi="Garamond"/>
          <w:b/>
        </w:rPr>
        <w:t>4</w:t>
      </w:r>
      <w:r w:rsidR="005D3A6F" w:rsidRPr="00085A7C">
        <w:rPr>
          <w:rFonts w:ascii="Garamond" w:hAnsi="Garamond"/>
          <w:b/>
        </w:rPr>
        <w:t>6</w:t>
      </w:r>
      <w:r w:rsidR="0000501B" w:rsidRPr="00085A7C">
        <w:rPr>
          <w:rFonts w:ascii="Garamond" w:hAnsi="Garamond"/>
          <w:b/>
        </w:rPr>
        <w:t>T/13</w:t>
      </w:r>
      <w:r w:rsidR="005D3A6F" w:rsidRPr="00085A7C">
        <w:rPr>
          <w:rFonts w:ascii="Garamond" w:hAnsi="Garamond"/>
          <w:b/>
        </w:rPr>
        <w:t>8</w:t>
      </w:r>
      <w:r w:rsidR="0000501B" w:rsidRPr="00085A7C">
        <w:rPr>
          <w:rFonts w:ascii="Garamond" w:hAnsi="Garamond"/>
          <w:b/>
        </w:rPr>
        <w:t>N</w:t>
      </w:r>
      <w:r w:rsidR="00C64A97" w:rsidRPr="00085A7C">
        <w:rPr>
          <w:rFonts w:ascii="Garamond" w:hAnsi="Garamond"/>
          <w:b/>
        </w:rPr>
        <w:t xml:space="preserve"> </w:t>
      </w:r>
      <w:r w:rsidR="0040676F" w:rsidRPr="00085A7C">
        <w:rPr>
          <w:rFonts w:ascii="Garamond" w:hAnsi="Garamond"/>
          <w:b/>
        </w:rPr>
        <w:t xml:space="preserve">tj. </w:t>
      </w:r>
      <w:r w:rsidR="003D40C8" w:rsidRPr="00085A7C">
        <w:rPr>
          <w:rFonts w:ascii="Garamond" w:hAnsi="Garamond"/>
          <w:b/>
        </w:rPr>
        <w:t>8</w:t>
      </w:r>
      <w:r w:rsidR="0000501B" w:rsidRPr="00085A7C">
        <w:rPr>
          <w:rFonts w:ascii="Garamond" w:hAnsi="Garamond"/>
          <w:b/>
        </w:rPr>
        <w:t>1T/77N</w:t>
      </w:r>
      <w:r w:rsidR="00772457" w:rsidRPr="00085A7C">
        <w:rPr>
          <w:rFonts w:ascii="Garamond" w:hAnsi="Garamond"/>
          <w:b/>
        </w:rPr>
        <w:t>% ogólnej liczby punktów ECTS.</w:t>
      </w:r>
    </w:p>
    <w:p w14:paraId="601B16B7" w14:textId="77777777" w:rsidR="00085A7C" w:rsidRPr="00085A7C" w:rsidRDefault="005526D9" w:rsidP="00085A7C">
      <w:pPr>
        <w:pStyle w:val="Lista21"/>
        <w:numPr>
          <w:ilvl w:val="0"/>
          <w:numId w:val="2"/>
        </w:numPr>
        <w:spacing w:after="0" w:line="360" w:lineRule="auto"/>
        <w:ind w:left="1071" w:hanging="362"/>
        <w:jc w:val="both"/>
        <w:rPr>
          <w:rFonts w:ascii="Garamond" w:hAnsi="Garamond"/>
        </w:rPr>
      </w:pPr>
      <w:r w:rsidRPr="00085A7C">
        <w:rPr>
          <w:rFonts w:ascii="Garamond" w:hAnsi="Garamond"/>
        </w:rPr>
        <w:t>liczba punktów ECTS, którą student uzyskuje realizując zajęcia podlegające wyborowi (co najmniej 30% ogólnej liczby punktów ECTS):</w:t>
      </w:r>
      <w:r w:rsidR="00F9435F" w:rsidRPr="00085A7C">
        <w:rPr>
          <w:rFonts w:ascii="Garamond" w:hAnsi="Garamond"/>
        </w:rPr>
        <w:t xml:space="preserve"> </w:t>
      </w:r>
      <w:r w:rsidR="005D3A6F" w:rsidRPr="00085A7C">
        <w:rPr>
          <w:rFonts w:ascii="Garamond" w:hAnsi="Garamond"/>
          <w:b/>
        </w:rPr>
        <w:t>69</w:t>
      </w:r>
      <w:r w:rsidRPr="00085A7C">
        <w:rPr>
          <w:rFonts w:ascii="Garamond" w:hAnsi="Garamond"/>
          <w:b/>
        </w:rPr>
        <w:t xml:space="preserve"> (3</w:t>
      </w:r>
      <w:r w:rsidR="007D48C8" w:rsidRPr="00085A7C">
        <w:rPr>
          <w:rFonts w:ascii="Garamond" w:hAnsi="Garamond"/>
          <w:b/>
        </w:rPr>
        <w:t>8</w:t>
      </w:r>
      <w:r w:rsidRPr="00085A7C">
        <w:rPr>
          <w:rFonts w:ascii="Garamond" w:hAnsi="Garamond"/>
          <w:b/>
        </w:rPr>
        <w:t>%)</w:t>
      </w:r>
      <w:r w:rsidR="005D3A6F" w:rsidRPr="00085A7C">
        <w:rPr>
          <w:rFonts w:ascii="Garamond" w:hAnsi="Garamond"/>
          <w:bCs/>
        </w:rPr>
        <w:t xml:space="preserve">. </w:t>
      </w:r>
    </w:p>
    <w:p w14:paraId="088C5B28" w14:textId="00F5C5DD" w:rsidR="00676379" w:rsidRPr="00C64A97" w:rsidRDefault="005526D9" w:rsidP="00085A7C">
      <w:pPr>
        <w:pStyle w:val="Lista21"/>
        <w:spacing w:after="0" w:line="360" w:lineRule="auto"/>
        <w:ind w:left="1071" w:firstLine="347"/>
        <w:jc w:val="both"/>
        <w:rPr>
          <w:rFonts w:ascii="Garamond" w:hAnsi="Garamond"/>
        </w:rPr>
      </w:pPr>
      <w:r w:rsidRPr="00085A7C">
        <w:rPr>
          <w:rFonts w:ascii="Garamond" w:hAnsi="Garamond"/>
        </w:rPr>
        <w:t>W przypadku</w:t>
      </w:r>
      <w:r w:rsidRPr="00FA2723">
        <w:rPr>
          <w:rFonts w:ascii="Garamond" w:hAnsi="Garamond"/>
        </w:rPr>
        <w:t xml:space="preserve"> ścieżki nauczycielskiej – </w:t>
      </w:r>
      <w:r w:rsidRPr="00C64A97">
        <w:rPr>
          <w:rFonts w:ascii="Garamond" w:hAnsi="Garamond"/>
        </w:rPr>
        <w:t>zgodnie z Rozporządzeniem Ministra Nauki i Szkolnictwa Wyższego z dn. 25 lipca 2019 r. w sprawie</w:t>
      </w:r>
      <w:r w:rsidR="009D2EF5">
        <w:rPr>
          <w:rFonts w:ascii="Garamond" w:hAnsi="Garamond"/>
        </w:rPr>
        <w:t xml:space="preserve"> standardu</w:t>
      </w:r>
      <w:r w:rsidRPr="00C64A97">
        <w:rPr>
          <w:rFonts w:ascii="Garamond" w:hAnsi="Garamond"/>
        </w:rPr>
        <w:t xml:space="preserve"> kształcenia przygotowującego do wykonywania zawodu nauczyciela (zał. 1) – program studiów umożliwia studentom </w:t>
      </w:r>
      <w:r w:rsidRPr="00C64A97">
        <w:rPr>
          <w:rFonts w:ascii="Garamond" w:hAnsi="Garamond"/>
          <w:u w:val="single"/>
        </w:rPr>
        <w:t>wybór zajęć</w:t>
      </w:r>
      <w:r w:rsidRPr="00C64A97">
        <w:rPr>
          <w:rFonts w:ascii="Garamond" w:hAnsi="Garamond"/>
        </w:rPr>
        <w:t xml:space="preserve"> w grupie A, którym </w:t>
      </w:r>
      <w:r w:rsidRPr="00C64A97">
        <w:rPr>
          <w:rFonts w:ascii="Garamond" w:hAnsi="Garamond"/>
        </w:rPr>
        <w:lastRenderedPageBreak/>
        <w:t xml:space="preserve">przypisano punkty ECTS w wymiarze nie mniejszym niż 5% liczby punktów ECTS koniecznej do ukończenia studiów. Student realizujący blok nauczycielski z grupy przedmiotów podstawowych/kierunkowych dokonuje wyboru przedmiotu za </w:t>
      </w:r>
      <w:r w:rsidR="00181E60" w:rsidRPr="00C64A97">
        <w:rPr>
          <w:rFonts w:ascii="Garamond" w:hAnsi="Garamond"/>
        </w:rPr>
        <w:t>9</w:t>
      </w:r>
      <w:r w:rsidRPr="00C64A97">
        <w:rPr>
          <w:rFonts w:ascii="Garamond" w:hAnsi="Garamond"/>
        </w:rPr>
        <w:t xml:space="preserve"> punktów ECTS (seminarium dyplomowe). </w:t>
      </w:r>
    </w:p>
    <w:p w14:paraId="3BC85691" w14:textId="755A4F6A" w:rsidR="007D48C8" w:rsidRPr="00C64A97" w:rsidRDefault="007D48C8" w:rsidP="007D48C8">
      <w:pPr>
        <w:pStyle w:val="Akapitzlist"/>
        <w:numPr>
          <w:ilvl w:val="0"/>
          <w:numId w:val="2"/>
        </w:numPr>
        <w:spacing w:line="360" w:lineRule="auto"/>
        <w:jc w:val="both"/>
        <w:rPr>
          <w:rFonts w:ascii="Garamond" w:hAnsi="Garamond"/>
        </w:rPr>
      </w:pPr>
      <w:bookmarkStart w:id="0" w:name="_Hlk104215613"/>
      <w:r w:rsidRPr="00C64A97">
        <w:rPr>
          <w:rFonts w:ascii="Garamond" w:hAnsi="Garamond"/>
        </w:rPr>
        <w:t>liczba punktów ECTS, jaką student musi uzyskać w ramach zajęć z dziedziny nauk humanistycznych lub nauk społecznych jest nie mniejsza niż 5 ECTS. Zapis dotyczy dyscyplin innych niż te, do których kierunek studiów jest przyporządkowany</w:t>
      </w:r>
      <w:r w:rsidR="00590840" w:rsidRPr="00C64A97">
        <w:rPr>
          <w:rFonts w:ascii="Garamond" w:hAnsi="Garamond"/>
        </w:rPr>
        <w:t xml:space="preserve"> -</w:t>
      </w:r>
      <w:r w:rsidRPr="00C64A97">
        <w:rPr>
          <w:rFonts w:ascii="Garamond" w:hAnsi="Garamond"/>
        </w:rPr>
        <w:t xml:space="preserve"> </w:t>
      </w:r>
      <w:r w:rsidR="00590840" w:rsidRPr="00C64A97">
        <w:rPr>
          <w:rFonts w:ascii="Garamond" w:hAnsi="Garamond"/>
        </w:rPr>
        <w:t>w</w:t>
      </w:r>
      <w:r w:rsidRPr="00C64A97">
        <w:rPr>
          <w:rFonts w:ascii="Garamond" w:hAnsi="Garamond"/>
        </w:rPr>
        <w:t xml:space="preserve"> przypadku kierunku filologia angielska </w:t>
      </w:r>
      <w:r w:rsidR="00590840" w:rsidRPr="00C64A97">
        <w:rPr>
          <w:rFonts w:ascii="Garamond" w:hAnsi="Garamond"/>
        </w:rPr>
        <w:t>jest to</w:t>
      </w:r>
      <w:r w:rsidRPr="00C64A97">
        <w:rPr>
          <w:rFonts w:ascii="Garamond" w:hAnsi="Garamond"/>
        </w:rPr>
        <w:t xml:space="preserve"> dziedzin</w:t>
      </w:r>
      <w:r w:rsidR="00590840" w:rsidRPr="00C64A97">
        <w:rPr>
          <w:rFonts w:ascii="Garamond" w:hAnsi="Garamond"/>
        </w:rPr>
        <w:t xml:space="preserve">a </w:t>
      </w:r>
      <w:r w:rsidRPr="00C64A97">
        <w:rPr>
          <w:rFonts w:ascii="Garamond" w:hAnsi="Garamond"/>
        </w:rPr>
        <w:t xml:space="preserve">nauk społecznych. W </w:t>
      </w:r>
      <w:r w:rsidR="00590840" w:rsidRPr="00C64A97">
        <w:rPr>
          <w:rFonts w:ascii="Garamond" w:hAnsi="Garamond"/>
        </w:rPr>
        <w:t>grupie</w:t>
      </w:r>
      <w:r w:rsidRPr="00C64A97">
        <w:rPr>
          <w:rFonts w:ascii="Garamond" w:hAnsi="Garamond"/>
        </w:rPr>
        <w:t xml:space="preserve"> przedmiotów nauczycielskich przypisanych jest 24 ECTS</w:t>
      </w:r>
      <w:r w:rsidR="00590840" w:rsidRPr="00C64A97">
        <w:rPr>
          <w:rFonts w:ascii="Garamond" w:hAnsi="Garamond"/>
        </w:rPr>
        <w:t>;</w:t>
      </w:r>
      <w:r w:rsidRPr="00C64A97">
        <w:rPr>
          <w:rFonts w:ascii="Garamond" w:hAnsi="Garamond"/>
        </w:rPr>
        <w:t xml:space="preserve"> w </w:t>
      </w:r>
      <w:r w:rsidR="00590840" w:rsidRPr="00C64A97">
        <w:rPr>
          <w:rFonts w:ascii="Garamond" w:hAnsi="Garamond"/>
        </w:rPr>
        <w:t>grupie</w:t>
      </w:r>
      <w:r w:rsidRPr="00C64A97">
        <w:rPr>
          <w:rFonts w:ascii="Garamond" w:hAnsi="Garamond"/>
        </w:rPr>
        <w:t xml:space="preserve"> translatorskiej jest to 5 ECTS. Przedmioty z dziedziny nauk społecznych z grupy przedmiotów translatorskich to: przedmiot wsparcia – 2 ECTS,</w:t>
      </w:r>
      <w:r w:rsidRPr="00C64A97">
        <w:rPr>
          <w:rFonts w:ascii="Garamond" w:hAnsi="Garamond"/>
          <w:color w:val="FF0000"/>
        </w:rPr>
        <w:t xml:space="preserve"> </w:t>
      </w:r>
      <w:r w:rsidRPr="00C64A97">
        <w:rPr>
          <w:rFonts w:ascii="Garamond" w:hAnsi="Garamond"/>
        </w:rPr>
        <w:t xml:space="preserve">Lingwistyczne i socjokulturowe elementy przekładu – 1 ECTS, Socjokulturowe aspekty przekładu audiowizualnego </w:t>
      </w:r>
      <w:r w:rsidR="003575C4">
        <w:rPr>
          <w:rFonts w:ascii="Garamond" w:hAnsi="Garamond"/>
        </w:rPr>
        <w:t xml:space="preserve">– </w:t>
      </w:r>
      <w:r w:rsidRPr="00C64A97">
        <w:rPr>
          <w:rFonts w:ascii="Garamond" w:hAnsi="Garamond"/>
        </w:rPr>
        <w:t>1</w:t>
      </w:r>
      <w:r w:rsidR="003575C4">
        <w:rPr>
          <w:rFonts w:ascii="Garamond" w:hAnsi="Garamond"/>
        </w:rPr>
        <w:t xml:space="preserve"> </w:t>
      </w:r>
      <w:r w:rsidRPr="00C64A97">
        <w:rPr>
          <w:rFonts w:ascii="Garamond" w:hAnsi="Garamond"/>
        </w:rPr>
        <w:t>ECTS, Aspekt kulturowy w tłumaczeniu audiowizualnym: projekt – 1 ECTS.</w:t>
      </w:r>
    </w:p>
    <w:p w14:paraId="7072A93C" w14:textId="49A3AC89" w:rsidR="00E92B9B" w:rsidRPr="00016564" w:rsidRDefault="00676379" w:rsidP="00016564">
      <w:pPr>
        <w:pStyle w:val="Akapitzlist"/>
        <w:numPr>
          <w:ilvl w:val="0"/>
          <w:numId w:val="1"/>
        </w:numPr>
        <w:spacing w:line="360" w:lineRule="auto"/>
        <w:jc w:val="both"/>
        <w:rPr>
          <w:rFonts w:ascii="Garamond" w:hAnsi="Garamond"/>
          <w:b/>
        </w:rPr>
      </w:pPr>
      <w:r w:rsidRPr="00016564">
        <w:rPr>
          <w:rFonts w:ascii="Garamond" w:hAnsi="Garamond"/>
          <w:b/>
        </w:rPr>
        <w:t>Łączna liczba godzin zajęć:</w:t>
      </w:r>
      <w:r w:rsidR="00FA2723" w:rsidRPr="00016564">
        <w:rPr>
          <w:rFonts w:ascii="Garamond" w:hAnsi="Garamond"/>
          <w:b/>
        </w:rPr>
        <w:t xml:space="preserve"> </w:t>
      </w:r>
      <w:r w:rsidR="006232B8" w:rsidRPr="00016564">
        <w:rPr>
          <w:rFonts w:ascii="Garamond" w:hAnsi="Garamond"/>
          <w:b/>
        </w:rPr>
        <w:t>46</w:t>
      </w:r>
      <w:r w:rsidR="005372B8" w:rsidRPr="00016564">
        <w:rPr>
          <w:rFonts w:ascii="Garamond" w:hAnsi="Garamond"/>
          <w:b/>
        </w:rPr>
        <w:t xml:space="preserve">40 </w:t>
      </w:r>
      <w:r w:rsidR="00085AAB" w:rsidRPr="00016564">
        <w:rPr>
          <w:rFonts w:ascii="Garamond" w:hAnsi="Garamond"/>
          <w:b/>
        </w:rPr>
        <w:t>(dotyczy studentów, którzy wybrali grupę przedmiotów translatorskich)</w:t>
      </w:r>
      <w:r w:rsidR="006232B8" w:rsidRPr="00016564">
        <w:rPr>
          <w:rFonts w:ascii="Garamond" w:hAnsi="Garamond"/>
          <w:b/>
        </w:rPr>
        <w:t xml:space="preserve"> </w:t>
      </w:r>
      <w:r w:rsidR="006232B8" w:rsidRPr="00C64A97">
        <w:rPr>
          <w:rFonts w:ascii="Garamond" w:hAnsi="Garamond"/>
          <w:b/>
        </w:rPr>
        <w:t>oraz 45</w:t>
      </w:r>
      <w:r w:rsidR="002D37A1" w:rsidRPr="00C64A97">
        <w:rPr>
          <w:rFonts w:ascii="Garamond" w:hAnsi="Garamond"/>
          <w:b/>
        </w:rPr>
        <w:t>2</w:t>
      </w:r>
      <w:r w:rsidR="005372B8" w:rsidRPr="00C64A97">
        <w:rPr>
          <w:rFonts w:ascii="Garamond" w:hAnsi="Garamond"/>
          <w:b/>
        </w:rPr>
        <w:t>0</w:t>
      </w:r>
      <w:r w:rsidR="00085AAB" w:rsidRPr="00C64A97">
        <w:rPr>
          <w:rFonts w:ascii="Garamond" w:hAnsi="Garamond"/>
          <w:b/>
        </w:rPr>
        <w:t xml:space="preserve"> (dotyczy studentów, którzy wybrali grupę przedmiotów nauczycielskich) </w:t>
      </w:r>
      <w:r w:rsidR="003575C4">
        <w:rPr>
          <w:rFonts w:ascii="Garamond" w:hAnsi="Garamond"/>
          <w:b/>
        </w:rPr>
        <w:t>–</w:t>
      </w:r>
      <w:r w:rsidR="00F85C83" w:rsidRPr="00C64A97">
        <w:rPr>
          <w:rFonts w:ascii="Garamond" w:hAnsi="Garamond"/>
          <w:b/>
        </w:rPr>
        <w:t xml:space="preserve"> </w:t>
      </w:r>
      <w:r w:rsidR="008650B1" w:rsidRPr="00C64A97">
        <w:rPr>
          <w:rFonts w:ascii="Garamond" w:hAnsi="Garamond"/>
          <w:b/>
        </w:rPr>
        <w:t>w</w:t>
      </w:r>
      <w:r w:rsidR="003575C4">
        <w:rPr>
          <w:rFonts w:ascii="Garamond" w:hAnsi="Garamond"/>
          <w:b/>
        </w:rPr>
        <w:t xml:space="preserve"> </w:t>
      </w:r>
      <w:r w:rsidR="008650B1" w:rsidRPr="00C64A97">
        <w:rPr>
          <w:rFonts w:ascii="Garamond" w:hAnsi="Garamond"/>
          <w:b/>
        </w:rPr>
        <w:t>tym l</w:t>
      </w:r>
      <w:r w:rsidR="00E92B9B" w:rsidRPr="00C64A97">
        <w:rPr>
          <w:rFonts w:ascii="Garamond" w:hAnsi="Garamond"/>
          <w:b/>
        </w:rPr>
        <w:t>iczba godzin zajęć prowadzonych z bezpośrednim udziałem nauczycieli akademickich lub innych osób prowadzących zajęcia:</w:t>
      </w:r>
      <w:r w:rsidR="00FA2723" w:rsidRPr="00C64A97">
        <w:rPr>
          <w:rFonts w:ascii="Garamond" w:hAnsi="Garamond"/>
          <w:b/>
        </w:rPr>
        <w:t xml:space="preserve"> </w:t>
      </w:r>
      <w:r w:rsidR="006232B8" w:rsidRPr="00C64A97">
        <w:rPr>
          <w:rFonts w:ascii="Garamond" w:hAnsi="Garamond"/>
          <w:b/>
        </w:rPr>
        <w:t>28</w:t>
      </w:r>
      <w:r w:rsidR="005372B8" w:rsidRPr="00C64A97">
        <w:rPr>
          <w:rFonts w:ascii="Garamond" w:hAnsi="Garamond"/>
          <w:b/>
        </w:rPr>
        <w:t>35</w:t>
      </w:r>
      <w:r w:rsidR="00131E12" w:rsidRPr="00C64A97">
        <w:rPr>
          <w:rFonts w:ascii="Garamond" w:hAnsi="Garamond"/>
          <w:b/>
        </w:rPr>
        <w:t xml:space="preserve"> (</w:t>
      </w:r>
      <w:r w:rsidR="004B284A" w:rsidRPr="00C64A97">
        <w:rPr>
          <w:rFonts w:ascii="Garamond" w:hAnsi="Garamond"/>
          <w:b/>
        </w:rPr>
        <w:t>dot</w:t>
      </w:r>
      <w:r w:rsidR="007B53CB" w:rsidRPr="00C64A97">
        <w:rPr>
          <w:rFonts w:ascii="Garamond" w:hAnsi="Garamond"/>
          <w:b/>
        </w:rPr>
        <w:t>yczy studentów, którzy wybrali</w:t>
      </w:r>
      <w:r w:rsidR="004B284A" w:rsidRPr="00C64A97">
        <w:rPr>
          <w:rFonts w:ascii="Garamond" w:hAnsi="Garamond"/>
          <w:b/>
        </w:rPr>
        <w:t xml:space="preserve"> grupę </w:t>
      </w:r>
      <w:r w:rsidR="007B53CB" w:rsidRPr="00C64A97">
        <w:rPr>
          <w:rFonts w:ascii="Garamond" w:hAnsi="Garamond"/>
          <w:b/>
        </w:rPr>
        <w:t xml:space="preserve">przedmiotów </w:t>
      </w:r>
      <w:r w:rsidR="00131E12" w:rsidRPr="00C64A97">
        <w:rPr>
          <w:rFonts w:ascii="Garamond" w:hAnsi="Garamond"/>
          <w:b/>
        </w:rPr>
        <w:t>translatorski</w:t>
      </w:r>
      <w:r w:rsidR="007B53CB" w:rsidRPr="00C64A97">
        <w:rPr>
          <w:rFonts w:ascii="Garamond" w:hAnsi="Garamond"/>
          <w:b/>
        </w:rPr>
        <w:t>ch</w:t>
      </w:r>
      <w:r w:rsidR="00131E12" w:rsidRPr="00C64A97">
        <w:rPr>
          <w:rFonts w:ascii="Garamond" w:hAnsi="Garamond"/>
          <w:b/>
        </w:rPr>
        <w:t>)</w:t>
      </w:r>
      <w:r w:rsidR="006232B8" w:rsidRPr="00C64A97">
        <w:rPr>
          <w:rFonts w:ascii="Garamond" w:hAnsi="Garamond"/>
          <w:b/>
        </w:rPr>
        <w:t xml:space="preserve"> oraz 2</w:t>
      </w:r>
      <w:r w:rsidR="002D37A1" w:rsidRPr="00C64A97">
        <w:rPr>
          <w:rFonts w:ascii="Garamond" w:hAnsi="Garamond"/>
          <w:b/>
        </w:rPr>
        <w:t>320</w:t>
      </w:r>
      <w:r w:rsidR="00E54BAA" w:rsidRPr="00C64A97">
        <w:rPr>
          <w:rFonts w:ascii="Garamond" w:hAnsi="Garamond"/>
          <w:b/>
        </w:rPr>
        <w:t xml:space="preserve"> (</w:t>
      </w:r>
      <w:r w:rsidR="007B53CB" w:rsidRPr="00C64A97">
        <w:rPr>
          <w:rFonts w:ascii="Garamond" w:hAnsi="Garamond"/>
          <w:b/>
        </w:rPr>
        <w:t xml:space="preserve">dotyczy studentów, którzy wybrali grupę przedmiotów </w:t>
      </w:r>
      <w:r w:rsidR="00E54BAA" w:rsidRPr="00C64A97">
        <w:rPr>
          <w:rFonts w:ascii="Garamond" w:hAnsi="Garamond"/>
          <w:b/>
        </w:rPr>
        <w:t>nauczycielski</w:t>
      </w:r>
      <w:r w:rsidR="007B53CB" w:rsidRPr="00C64A97">
        <w:rPr>
          <w:rFonts w:ascii="Garamond" w:hAnsi="Garamond"/>
          <w:b/>
        </w:rPr>
        <w:t>ch</w:t>
      </w:r>
      <w:r w:rsidR="00E54BAA" w:rsidRPr="00C64A97">
        <w:rPr>
          <w:rFonts w:ascii="Garamond" w:hAnsi="Garamond"/>
          <w:b/>
        </w:rPr>
        <w:t xml:space="preserve">) </w:t>
      </w:r>
      <w:r w:rsidR="003575C4">
        <w:rPr>
          <w:rFonts w:ascii="Garamond" w:hAnsi="Garamond"/>
          <w:b/>
        </w:rPr>
        <w:t>–</w:t>
      </w:r>
      <w:r w:rsidR="00A64EF6" w:rsidRPr="00C64A97">
        <w:rPr>
          <w:rFonts w:ascii="Garamond" w:hAnsi="Garamond"/>
          <w:b/>
        </w:rPr>
        <w:t xml:space="preserve"> </w:t>
      </w:r>
      <w:r w:rsidR="00C874C1" w:rsidRPr="00C64A97">
        <w:rPr>
          <w:rFonts w:ascii="Garamond" w:hAnsi="Garamond"/>
          <w:b/>
        </w:rPr>
        <w:t>studia</w:t>
      </w:r>
      <w:r w:rsidR="003575C4">
        <w:rPr>
          <w:rFonts w:ascii="Garamond" w:hAnsi="Garamond"/>
          <w:b/>
        </w:rPr>
        <w:t xml:space="preserve"> </w:t>
      </w:r>
      <w:r w:rsidR="00322CA1" w:rsidRPr="00C64A97">
        <w:rPr>
          <w:rFonts w:ascii="Garamond" w:hAnsi="Garamond"/>
          <w:b/>
        </w:rPr>
        <w:t>stacjonarne</w:t>
      </w:r>
      <w:r w:rsidR="00682FF8" w:rsidRPr="00C64A97">
        <w:rPr>
          <w:rFonts w:ascii="Garamond" w:hAnsi="Garamond"/>
        </w:rPr>
        <w:t>;</w:t>
      </w:r>
      <w:r w:rsidR="003015DE" w:rsidRPr="00C64A97">
        <w:rPr>
          <w:rFonts w:ascii="Garamond" w:hAnsi="Garamond"/>
        </w:rPr>
        <w:t xml:space="preserve"> </w:t>
      </w:r>
      <w:r w:rsidR="006232B8" w:rsidRPr="00C64A97">
        <w:rPr>
          <w:rFonts w:ascii="Garamond" w:hAnsi="Garamond"/>
          <w:b/>
        </w:rPr>
        <w:t>21</w:t>
      </w:r>
      <w:r w:rsidR="005372B8" w:rsidRPr="00C64A97">
        <w:rPr>
          <w:rFonts w:ascii="Garamond" w:hAnsi="Garamond"/>
          <w:b/>
        </w:rPr>
        <w:t>95</w:t>
      </w:r>
      <w:r w:rsidR="00131E12" w:rsidRPr="00C64A97">
        <w:rPr>
          <w:rFonts w:ascii="Garamond" w:hAnsi="Garamond"/>
          <w:b/>
        </w:rPr>
        <w:t xml:space="preserve"> (</w:t>
      </w:r>
      <w:r w:rsidR="00291172" w:rsidRPr="00C64A97">
        <w:rPr>
          <w:rFonts w:ascii="Garamond" w:hAnsi="Garamond"/>
          <w:b/>
        </w:rPr>
        <w:t>dotyczy studentów, którzy wybrali grupę przedmiotów translatorskich</w:t>
      </w:r>
      <w:r w:rsidR="00131E12" w:rsidRPr="00C64A97">
        <w:rPr>
          <w:rFonts w:ascii="Garamond" w:hAnsi="Garamond"/>
          <w:b/>
        </w:rPr>
        <w:t xml:space="preserve">) </w:t>
      </w:r>
      <w:r w:rsidR="006232B8" w:rsidRPr="00C64A97">
        <w:rPr>
          <w:rFonts w:ascii="Garamond" w:hAnsi="Garamond"/>
          <w:b/>
        </w:rPr>
        <w:t>oraz 1</w:t>
      </w:r>
      <w:r w:rsidR="005372B8" w:rsidRPr="00C64A97">
        <w:rPr>
          <w:rFonts w:ascii="Garamond" w:hAnsi="Garamond"/>
          <w:b/>
        </w:rPr>
        <w:t>7</w:t>
      </w:r>
      <w:r w:rsidR="002D37A1" w:rsidRPr="00C64A97">
        <w:rPr>
          <w:rFonts w:ascii="Garamond" w:hAnsi="Garamond"/>
          <w:b/>
        </w:rPr>
        <w:t>80</w:t>
      </w:r>
      <w:r w:rsidR="00A9655C" w:rsidRPr="00C64A97">
        <w:rPr>
          <w:rFonts w:ascii="Garamond" w:hAnsi="Garamond"/>
          <w:b/>
        </w:rPr>
        <w:t xml:space="preserve"> (</w:t>
      </w:r>
      <w:r w:rsidR="00291172" w:rsidRPr="00C64A97">
        <w:rPr>
          <w:rFonts w:ascii="Garamond" w:hAnsi="Garamond"/>
          <w:b/>
        </w:rPr>
        <w:t>dotyczy studentów, którzy wybrali grupę przedmiotów nauczycielskich</w:t>
      </w:r>
      <w:r w:rsidR="00A9655C" w:rsidRPr="00C64A97">
        <w:rPr>
          <w:rFonts w:ascii="Garamond" w:hAnsi="Garamond"/>
          <w:b/>
        </w:rPr>
        <w:t xml:space="preserve">) </w:t>
      </w:r>
      <w:r w:rsidR="003575C4">
        <w:rPr>
          <w:rFonts w:ascii="Garamond" w:hAnsi="Garamond"/>
          <w:b/>
        </w:rPr>
        <w:t>–</w:t>
      </w:r>
      <w:r w:rsidR="00A64EF6" w:rsidRPr="00C64A97">
        <w:rPr>
          <w:rFonts w:ascii="Garamond" w:hAnsi="Garamond"/>
          <w:b/>
        </w:rPr>
        <w:t xml:space="preserve"> </w:t>
      </w:r>
      <w:r w:rsidR="00C874C1" w:rsidRPr="00C64A97">
        <w:rPr>
          <w:rFonts w:ascii="Garamond" w:hAnsi="Garamond"/>
          <w:b/>
        </w:rPr>
        <w:t>studia</w:t>
      </w:r>
      <w:r w:rsidR="003575C4">
        <w:rPr>
          <w:rFonts w:ascii="Garamond" w:hAnsi="Garamond"/>
          <w:b/>
        </w:rPr>
        <w:t xml:space="preserve"> </w:t>
      </w:r>
      <w:r w:rsidR="00322CA1" w:rsidRPr="00C64A97">
        <w:rPr>
          <w:rFonts w:ascii="Garamond" w:hAnsi="Garamond"/>
          <w:b/>
        </w:rPr>
        <w:t>niestacjonarne</w:t>
      </w:r>
      <w:r w:rsidR="00F85C83" w:rsidRPr="00016564">
        <w:rPr>
          <w:rFonts w:ascii="Garamond" w:hAnsi="Garamond"/>
          <w:b/>
        </w:rPr>
        <w:t>.</w:t>
      </w:r>
    </w:p>
    <w:bookmarkEnd w:id="0"/>
    <w:p w14:paraId="79D34F24" w14:textId="4F1569A9" w:rsidR="00054AFE" w:rsidRPr="00016564" w:rsidRDefault="003823AB" w:rsidP="00016564">
      <w:pPr>
        <w:pStyle w:val="Akapitzlist"/>
        <w:numPr>
          <w:ilvl w:val="0"/>
          <w:numId w:val="1"/>
        </w:numPr>
        <w:spacing w:line="360" w:lineRule="auto"/>
        <w:jc w:val="both"/>
        <w:rPr>
          <w:rFonts w:ascii="Garamond" w:hAnsi="Garamond"/>
          <w:bCs/>
        </w:rPr>
      </w:pPr>
      <w:r w:rsidRPr="00016564">
        <w:rPr>
          <w:rFonts w:ascii="Garamond" w:hAnsi="Garamond"/>
          <w:b/>
        </w:rPr>
        <w:t>Koncepcja i</w:t>
      </w:r>
      <w:r w:rsidR="00E92B9B" w:rsidRPr="00016564">
        <w:rPr>
          <w:rFonts w:ascii="Garamond" w:hAnsi="Garamond"/>
          <w:b/>
        </w:rPr>
        <w:t xml:space="preserve"> cele kształcenia</w:t>
      </w:r>
      <w:r w:rsidR="00E92B9B" w:rsidRPr="00016564">
        <w:rPr>
          <w:rFonts w:ascii="Garamond" w:hAnsi="Garamond"/>
        </w:rPr>
        <w:t xml:space="preserve"> (</w:t>
      </w:r>
      <w:r w:rsidR="00C874C1" w:rsidRPr="00016564">
        <w:rPr>
          <w:rFonts w:ascii="Garamond" w:hAnsi="Garamond"/>
        </w:rPr>
        <w:t xml:space="preserve">w tym </w:t>
      </w:r>
      <w:r w:rsidR="00E92B9B" w:rsidRPr="00016564">
        <w:rPr>
          <w:rFonts w:ascii="Garamond" w:hAnsi="Garamond"/>
        </w:rPr>
        <w:t>opis sylwetki absolwenta):</w:t>
      </w:r>
      <w:r w:rsidR="00836709" w:rsidRPr="00016564">
        <w:rPr>
          <w:rFonts w:ascii="Garamond" w:hAnsi="Garamond"/>
          <w:bCs/>
        </w:rPr>
        <w:t xml:space="preserve"> o</w:t>
      </w:r>
      <w:r w:rsidR="009A4346" w:rsidRPr="00016564">
        <w:rPr>
          <w:rFonts w:ascii="Garamond" w:hAnsi="Garamond"/>
          <w:bCs/>
        </w:rPr>
        <w:t>siągnięcie</w:t>
      </w:r>
      <w:r w:rsidR="004C3223" w:rsidRPr="00016564">
        <w:rPr>
          <w:rFonts w:ascii="Garamond" w:hAnsi="Garamond"/>
          <w:bCs/>
        </w:rPr>
        <w:t xml:space="preserve"> efektów uczenia się</w:t>
      </w:r>
      <w:r w:rsidR="005526D9" w:rsidRPr="00016564">
        <w:rPr>
          <w:rFonts w:ascii="Garamond" w:hAnsi="Garamond"/>
          <w:bCs/>
        </w:rPr>
        <w:t xml:space="preserve"> </w:t>
      </w:r>
      <w:r w:rsidR="009A4346" w:rsidRPr="00016564">
        <w:rPr>
          <w:rFonts w:ascii="Garamond" w:hAnsi="Garamond"/>
          <w:bCs/>
        </w:rPr>
        <w:t xml:space="preserve">odbywa się przez realizację </w:t>
      </w:r>
      <w:r w:rsidR="004C3223" w:rsidRPr="00016564">
        <w:rPr>
          <w:rFonts w:ascii="Garamond" w:hAnsi="Garamond"/>
          <w:bCs/>
        </w:rPr>
        <w:t xml:space="preserve">odpowiednich </w:t>
      </w:r>
      <w:r w:rsidR="00946057" w:rsidRPr="00016564">
        <w:rPr>
          <w:rFonts w:ascii="Garamond" w:hAnsi="Garamond"/>
          <w:bCs/>
        </w:rPr>
        <w:t>grup przedmiotów</w:t>
      </w:r>
      <w:r w:rsidR="004C3223" w:rsidRPr="00016564">
        <w:rPr>
          <w:rFonts w:ascii="Garamond" w:hAnsi="Garamond"/>
          <w:bCs/>
        </w:rPr>
        <w:t xml:space="preserve"> rozumianych jako pakiety przedmiotów kształcenia ogólnego, przedmiotów podstawowych/kierunkowych, przedmiotów do wyboru oraz praktyk studenckich. Cele uczenia się opracowane w programie studiów</w:t>
      </w:r>
      <w:r w:rsidR="005526D9" w:rsidRPr="00016564">
        <w:rPr>
          <w:rFonts w:ascii="Garamond" w:hAnsi="Garamond"/>
          <w:bCs/>
        </w:rPr>
        <w:t xml:space="preserve"> </w:t>
      </w:r>
      <w:r w:rsidR="009A4346" w:rsidRPr="00016564">
        <w:rPr>
          <w:rFonts w:ascii="Garamond" w:hAnsi="Garamond"/>
          <w:bCs/>
        </w:rPr>
        <w:t>zakładają, że</w:t>
      </w:r>
      <w:r w:rsidR="00F349C0" w:rsidRPr="00016564">
        <w:rPr>
          <w:rFonts w:ascii="Garamond" w:hAnsi="Garamond"/>
          <w:bCs/>
        </w:rPr>
        <w:t xml:space="preserve"> absolwenci kierun</w:t>
      </w:r>
      <w:r w:rsidR="00946057" w:rsidRPr="00016564">
        <w:rPr>
          <w:rFonts w:ascii="Garamond" w:hAnsi="Garamond"/>
          <w:bCs/>
        </w:rPr>
        <w:t>ku F</w:t>
      </w:r>
      <w:r w:rsidR="009A4346" w:rsidRPr="00016564">
        <w:rPr>
          <w:rFonts w:ascii="Garamond" w:hAnsi="Garamond"/>
          <w:bCs/>
        </w:rPr>
        <w:t>ilologia angielska posiądą</w:t>
      </w:r>
      <w:r w:rsidR="00F349C0" w:rsidRPr="00016564">
        <w:rPr>
          <w:rFonts w:ascii="Garamond" w:hAnsi="Garamond"/>
          <w:bCs/>
        </w:rPr>
        <w:t xml:space="preserve"> wiedzę, umiejętności oraz </w:t>
      </w:r>
      <w:r w:rsidR="009A4346" w:rsidRPr="00016564">
        <w:rPr>
          <w:rFonts w:ascii="Garamond" w:hAnsi="Garamond"/>
          <w:bCs/>
        </w:rPr>
        <w:t>kompetencje społeczne stanowiące podstawę</w:t>
      </w:r>
      <w:r w:rsidR="00F349C0" w:rsidRPr="00016564">
        <w:rPr>
          <w:rFonts w:ascii="Garamond" w:hAnsi="Garamond"/>
          <w:bCs/>
        </w:rPr>
        <w:t xml:space="preserve"> do wykonywania </w:t>
      </w:r>
      <w:r w:rsidR="009A4346" w:rsidRPr="00016564">
        <w:rPr>
          <w:rFonts w:ascii="Garamond" w:hAnsi="Garamond"/>
          <w:bCs/>
        </w:rPr>
        <w:t>zawodów</w:t>
      </w:r>
      <w:r w:rsidR="00F349C0" w:rsidRPr="00016564">
        <w:rPr>
          <w:rFonts w:ascii="Garamond" w:hAnsi="Garamond"/>
          <w:bCs/>
        </w:rPr>
        <w:t xml:space="preserve"> związanych z pra</w:t>
      </w:r>
      <w:r w:rsidR="00A3283B" w:rsidRPr="00016564">
        <w:rPr>
          <w:rFonts w:ascii="Garamond" w:hAnsi="Garamond"/>
          <w:bCs/>
        </w:rPr>
        <w:t>cą wymagającą posługiwania się</w:t>
      </w:r>
      <w:r w:rsidR="009911A6" w:rsidRPr="00016564">
        <w:rPr>
          <w:rFonts w:ascii="Garamond" w:hAnsi="Garamond"/>
          <w:bCs/>
        </w:rPr>
        <w:t xml:space="preserve"> językiem</w:t>
      </w:r>
      <w:r w:rsidR="00A3283B" w:rsidRPr="00016564">
        <w:rPr>
          <w:rFonts w:ascii="Garamond" w:hAnsi="Garamond"/>
          <w:bCs/>
        </w:rPr>
        <w:t xml:space="preserve"> angielskim na poziomie biegło</w:t>
      </w:r>
      <w:r w:rsidR="000E2492" w:rsidRPr="00016564">
        <w:rPr>
          <w:rFonts w:ascii="Garamond" w:hAnsi="Garamond"/>
          <w:bCs/>
        </w:rPr>
        <w:t xml:space="preserve">ści </w:t>
      </w:r>
      <w:r w:rsidR="00A3283B" w:rsidRPr="00016564">
        <w:rPr>
          <w:rFonts w:ascii="Garamond" w:hAnsi="Garamond"/>
          <w:bCs/>
        </w:rPr>
        <w:t>C1 ESOKJ. Wiedza,</w:t>
      </w:r>
      <w:r w:rsidR="00F349C0" w:rsidRPr="00016564">
        <w:rPr>
          <w:rFonts w:ascii="Garamond" w:hAnsi="Garamond"/>
          <w:bCs/>
        </w:rPr>
        <w:t xml:space="preserve"> umiejętności </w:t>
      </w:r>
      <w:r w:rsidR="00A3283B" w:rsidRPr="00016564">
        <w:rPr>
          <w:rFonts w:ascii="Garamond" w:hAnsi="Garamond"/>
          <w:bCs/>
        </w:rPr>
        <w:t xml:space="preserve">i kompetencje społeczne </w:t>
      </w:r>
      <w:r w:rsidR="00F349C0" w:rsidRPr="00016564">
        <w:rPr>
          <w:rFonts w:ascii="Garamond" w:hAnsi="Garamond"/>
          <w:bCs/>
        </w:rPr>
        <w:t xml:space="preserve">nabyte podczas </w:t>
      </w:r>
      <w:r w:rsidR="009911A6" w:rsidRPr="00016564">
        <w:rPr>
          <w:rFonts w:ascii="Garamond" w:hAnsi="Garamond"/>
          <w:bCs/>
        </w:rPr>
        <w:t xml:space="preserve">zajęć teoretycznych i praktycznych na uczelni oraz </w:t>
      </w:r>
      <w:r w:rsidR="00F349C0" w:rsidRPr="00016564">
        <w:rPr>
          <w:rFonts w:ascii="Garamond" w:hAnsi="Garamond"/>
          <w:bCs/>
        </w:rPr>
        <w:t xml:space="preserve">praktyk </w:t>
      </w:r>
      <w:r w:rsidR="00054AFE" w:rsidRPr="00016564">
        <w:rPr>
          <w:rFonts w:ascii="Garamond" w:hAnsi="Garamond"/>
          <w:bCs/>
        </w:rPr>
        <w:t xml:space="preserve">studenckich </w:t>
      </w:r>
      <w:r w:rsidR="003B5369" w:rsidRPr="00016564">
        <w:rPr>
          <w:rFonts w:ascii="Garamond" w:hAnsi="Garamond"/>
          <w:bCs/>
        </w:rPr>
        <w:t>pomogą</w:t>
      </w:r>
      <w:r w:rsidR="00F349C0" w:rsidRPr="00016564">
        <w:rPr>
          <w:rFonts w:ascii="Garamond" w:hAnsi="Garamond"/>
          <w:bCs/>
        </w:rPr>
        <w:t xml:space="preserve"> absolwentom dopasow</w:t>
      </w:r>
      <w:r w:rsidR="007246AC" w:rsidRPr="00016564">
        <w:rPr>
          <w:rFonts w:ascii="Garamond" w:hAnsi="Garamond"/>
          <w:bCs/>
        </w:rPr>
        <w:t>yw</w:t>
      </w:r>
      <w:r w:rsidR="00F349C0" w:rsidRPr="00016564">
        <w:rPr>
          <w:rFonts w:ascii="Garamond" w:hAnsi="Garamond"/>
          <w:bCs/>
        </w:rPr>
        <w:t xml:space="preserve">ać się do aktualnych warunków na rynku pracy oraz </w:t>
      </w:r>
      <w:r w:rsidR="003B5369" w:rsidRPr="00016564">
        <w:rPr>
          <w:rFonts w:ascii="Garamond" w:hAnsi="Garamond"/>
          <w:bCs/>
        </w:rPr>
        <w:t xml:space="preserve">wyrobią </w:t>
      </w:r>
      <w:r w:rsidR="00690F8E" w:rsidRPr="00016564">
        <w:rPr>
          <w:rFonts w:ascii="Garamond" w:hAnsi="Garamond"/>
          <w:bCs/>
        </w:rPr>
        <w:t xml:space="preserve">u nich </w:t>
      </w:r>
      <w:r w:rsidR="003B5369" w:rsidRPr="00016564">
        <w:rPr>
          <w:rFonts w:ascii="Garamond" w:hAnsi="Garamond"/>
          <w:bCs/>
        </w:rPr>
        <w:t>potrzebę ciągłego rozwijania</w:t>
      </w:r>
      <w:r w:rsidR="00F349C0" w:rsidRPr="00016564">
        <w:rPr>
          <w:rFonts w:ascii="Garamond" w:hAnsi="Garamond"/>
          <w:bCs/>
        </w:rPr>
        <w:t xml:space="preserve"> kompetencji </w:t>
      </w:r>
      <w:r w:rsidR="003B5369" w:rsidRPr="00016564">
        <w:rPr>
          <w:rFonts w:ascii="Garamond" w:hAnsi="Garamond"/>
          <w:bCs/>
        </w:rPr>
        <w:t xml:space="preserve">profesjonalnych. </w:t>
      </w:r>
    </w:p>
    <w:p w14:paraId="3A900B18" w14:textId="77777777" w:rsidR="00571A32" w:rsidRPr="00FA5F5D" w:rsidRDefault="00571A32" w:rsidP="00085A7C">
      <w:pPr>
        <w:spacing w:line="360" w:lineRule="auto"/>
        <w:ind w:left="709"/>
        <w:jc w:val="both"/>
        <w:rPr>
          <w:rFonts w:ascii="Garamond" w:hAnsi="Garamond"/>
        </w:rPr>
      </w:pPr>
      <w:r w:rsidRPr="00571A32">
        <w:rPr>
          <w:rFonts w:ascii="Garamond" w:hAnsi="Garamond"/>
        </w:rPr>
        <w:t>Student kończący studia w trybie stacjonarnym i niestacjonarnym charakteryzuje się umiejętnością samodzielnego myślenia oraz dokonywania realistycznych wyborów, szanuje dorobek intelektualny innych osób, sprawnie posługuje się językiem angielskim, jednocześnie mając świadomość potrzeby doskonalenia swoich umiejętności językowych oraz dopasowywania tych umiejętności do rynku pracy. Funkcjonuje również w zgodzie z kulturą i zasadami obowiązującymi w miejscu pracy i posiada umiejętność pracy w zespole.</w:t>
      </w:r>
    </w:p>
    <w:p w14:paraId="43066AAA" w14:textId="77777777" w:rsidR="00850589" w:rsidRPr="00FA5F5D" w:rsidRDefault="00571A32" w:rsidP="00085A7C">
      <w:pPr>
        <w:spacing w:line="360" w:lineRule="auto"/>
        <w:ind w:left="709"/>
        <w:jc w:val="both"/>
        <w:rPr>
          <w:rFonts w:ascii="Garamond" w:hAnsi="Garamond"/>
        </w:rPr>
      </w:pPr>
      <w:r w:rsidRPr="00571A32">
        <w:rPr>
          <w:rFonts w:ascii="Garamond" w:hAnsi="Garamond"/>
        </w:rPr>
        <w:t>Dla absolwentów istnieje możliwości kontynuacji kształcenia na studiach drugiego stopnia, studiach podyplomowych, czy kursach doszkalających.</w:t>
      </w:r>
    </w:p>
    <w:p w14:paraId="6836D884" w14:textId="271EE807" w:rsidR="00850589" w:rsidRDefault="00850589" w:rsidP="00F349C0">
      <w:pPr>
        <w:spacing w:line="360" w:lineRule="auto"/>
        <w:jc w:val="both"/>
        <w:rPr>
          <w:rFonts w:ascii="Garamond" w:hAnsi="Garamond"/>
        </w:rPr>
      </w:pPr>
    </w:p>
    <w:p w14:paraId="67B8095E" w14:textId="77777777" w:rsidR="003575C4" w:rsidRPr="00FA5F5D" w:rsidRDefault="003575C4" w:rsidP="00F349C0">
      <w:pPr>
        <w:spacing w:line="360" w:lineRule="auto"/>
        <w:jc w:val="both"/>
        <w:rPr>
          <w:rFonts w:ascii="Garamond" w:hAnsi="Garamond"/>
        </w:rPr>
      </w:pPr>
    </w:p>
    <w:tbl>
      <w:tblPr>
        <w:tblStyle w:val="Tabela-Siatka"/>
        <w:tblW w:w="0" w:type="auto"/>
        <w:tblLook w:val="04A0" w:firstRow="1" w:lastRow="0" w:firstColumn="1" w:lastColumn="0" w:noHBand="0" w:noVBand="1"/>
      </w:tblPr>
      <w:tblGrid>
        <w:gridCol w:w="15410"/>
      </w:tblGrid>
      <w:tr w:rsidR="002075A3" w:rsidRPr="009C5446" w14:paraId="2B8E4127" w14:textId="77777777" w:rsidTr="002075A3">
        <w:tc>
          <w:tcPr>
            <w:tcW w:w="15560" w:type="dxa"/>
          </w:tcPr>
          <w:p w14:paraId="1B1D3B36" w14:textId="77777777" w:rsidR="002075A3" w:rsidRPr="009C5446" w:rsidRDefault="002075A3" w:rsidP="002075A3">
            <w:pPr>
              <w:spacing w:after="240" w:line="200" w:lineRule="atLeast"/>
              <w:jc w:val="center"/>
              <w:rPr>
                <w:rFonts w:ascii="Garamond" w:hAnsi="Garamond"/>
                <w:b/>
                <w:bCs/>
              </w:rPr>
            </w:pPr>
            <w:r w:rsidRPr="009C5446">
              <w:rPr>
                <w:rFonts w:ascii="Garamond" w:hAnsi="Garamond"/>
                <w:b/>
                <w:bCs/>
              </w:rPr>
              <w:lastRenderedPageBreak/>
              <w:t>Sylwetka absolwenta</w:t>
            </w:r>
          </w:p>
          <w:p w14:paraId="4B7558BD" w14:textId="3298E46F" w:rsidR="00571A32" w:rsidRPr="009C5446" w:rsidRDefault="002075A3" w:rsidP="00571A32">
            <w:pPr>
              <w:pStyle w:val="NormalnyWeb"/>
              <w:shd w:val="clear" w:color="auto" w:fill="FFFFFF"/>
              <w:spacing w:line="360" w:lineRule="auto"/>
              <w:jc w:val="both"/>
              <w:rPr>
                <w:rFonts w:ascii="Garamond" w:hAnsi="Garamond"/>
              </w:rPr>
            </w:pPr>
            <w:r w:rsidRPr="009C5446">
              <w:rPr>
                <w:rFonts w:ascii="Garamond" w:hAnsi="Garamond"/>
              </w:rPr>
              <w:t xml:space="preserve">Absolwent studiów pierwszego stopnia na kierunku </w:t>
            </w:r>
            <w:r w:rsidR="00D96371" w:rsidRPr="009C5446">
              <w:rPr>
                <w:rStyle w:val="Uwydatnienie"/>
                <w:rFonts w:ascii="Garamond" w:hAnsi="Garamond"/>
                <w:b/>
                <w:bCs/>
              </w:rPr>
              <w:t>F</w:t>
            </w:r>
            <w:r w:rsidRPr="009C5446">
              <w:rPr>
                <w:rStyle w:val="Uwydatnienie"/>
                <w:rFonts w:ascii="Garamond" w:hAnsi="Garamond"/>
                <w:b/>
                <w:bCs/>
              </w:rPr>
              <w:t>ilologia angielska</w:t>
            </w:r>
            <w:r w:rsidRPr="009C5446">
              <w:rPr>
                <w:rFonts w:ascii="Garamond" w:hAnsi="Garamond"/>
              </w:rPr>
              <w:t xml:space="preserve"> otrzymuje dyplom studiów wyższych zawodowych oraz tytuł zawodowy licencjata. Absolwent posiada wiedzę, umiejętności oraz kompetencje społeczne, które są zorientowane na zastosowania praktyczne w prowadzonej działalności zawodowej. Filarami naszych studiów są zajęcia w formie ćwiczeń, warsztatów, konwersatoriów i wykładów oraz praktyka nauczycielska </w:t>
            </w:r>
            <w:r w:rsidRPr="00C64A97">
              <w:rPr>
                <w:rFonts w:ascii="Garamond" w:hAnsi="Garamond"/>
              </w:rPr>
              <w:t xml:space="preserve">i </w:t>
            </w:r>
            <w:r w:rsidR="0076238A" w:rsidRPr="00C64A97">
              <w:rPr>
                <w:rFonts w:ascii="Garamond" w:hAnsi="Garamond"/>
              </w:rPr>
              <w:t>językowo-administracyjna</w:t>
            </w:r>
            <w:r w:rsidRPr="00C64A97">
              <w:rPr>
                <w:rFonts w:ascii="Garamond" w:hAnsi="Garamond"/>
              </w:rPr>
              <w:t>.</w:t>
            </w:r>
            <w:r w:rsidRPr="009C5446">
              <w:rPr>
                <w:rFonts w:ascii="Garamond" w:hAnsi="Garamond"/>
              </w:rPr>
              <w:t xml:space="preserve"> Absolwent ma więc uporządkowaną wiedzę o miejscu filologii angielskiej w naukach humanistycznych oraz pogłębioną wiedzę z zakresu teorii i metodologii językoznawstwa, literaturoznawstwa i kulturoznawstwa z obszaru kulturowego języka angielskiego. Jednocześnie absolwent posiada umiejętności prowadzenia badań w działaniu, przekładu tekstów za pomocą technik, strategii i metod tłumaczeniowych, a także zastosowania specjalistycznego słownictwa z zakresu biznesu do tłumaczeń tekstów w prowadzonej działalności zawodowej. Zdobyta wiedza oraz wykształcone umiejętności korespondują z umiejętnością krytycznego myślenia, świadomością konieczności ustawicznego podnoszenia swoich kwalifikacji i rozwoju osobistego oraz gotowością do współdziałania w zespole na rzecz środowiska społecznego, przyjmując różne role w zależności od stawianych zadań. Wiedza, umiejętności oraz kompetencje społeczne przygotowują absolwenta do myślenia i działania </w:t>
            </w:r>
            <w:r w:rsidR="0057376C">
              <w:rPr>
                <w:rFonts w:ascii="Garamond" w:hAnsi="Garamond"/>
              </w:rPr>
              <w:br/>
            </w:r>
            <w:r w:rsidRPr="009C5446">
              <w:rPr>
                <w:rFonts w:ascii="Garamond" w:hAnsi="Garamond"/>
              </w:rPr>
              <w:t xml:space="preserve">w sposób przedsiębiorczy oraz, co się z tym wiąże, do podejmowania pracy zawodowej w różnych sektorach i segmentach życia publicznego (nauka, szkolnictwo </w:t>
            </w:r>
            <w:r w:rsidR="0057376C">
              <w:rPr>
                <w:rFonts w:ascii="Garamond" w:hAnsi="Garamond"/>
              </w:rPr>
              <w:br/>
            </w:r>
            <w:r w:rsidRPr="009C5446">
              <w:rPr>
                <w:rFonts w:ascii="Garamond" w:hAnsi="Garamond"/>
              </w:rPr>
              <w:t>i oświata, kultura, administracja, przemysł i gospodarka). Posługiwanie się języ</w:t>
            </w:r>
            <w:r w:rsidR="009A2E48" w:rsidRPr="009C5446">
              <w:rPr>
                <w:rFonts w:ascii="Garamond" w:hAnsi="Garamond"/>
              </w:rPr>
              <w:t xml:space="preserve">kiem angielskim na poziomie </w:t>
            </w:r>
            <w:r w:rsidRPr="009C5446">
              <w:rPr>
                <w:rFonts w:ascii="Garamond" w:hAnsi="Garamond"/>
              </w:rPr>
              <w:t>C1 E</w:t>
            </w:r>
            <w:r w:rsidR="00F02796" w:rsidRPr="009C5446">
              <w:rPr>
                <w:rFonts w:ascii="Garamond" w:hAnsi="Garamond"/>
              </w:rPr>
              <w:t>SOKJ</w:t>
            </w:r>
            <w:r w:rsidRPr="009C5446">
              <w:rPr>
                <w:rFonts w:ascii="Garamond" w:hAnsi="Garamond"/>
              </w:rPr>
              <w:t xml:space="preserve"> daje większą swobodę przy wyborze miejsca pracy. </w:t>
            </w:r>
            <w:r w:rsidR="00571A32" w:rsidRPr="009C5446">
              <w:rPr>
                <w:rFonts w:ascii="Garamond" w:hAnsi="Garamond"/>
              </w:rPr>
              <w:t>Po ukończeniu studiów nasi absolwenci podejmują się wyzwań zawodowych związanych z codziennym użyciem języka angielskiego w pracy w firmach międzynarodowych lub w przedsiębiorstwach z kapitałem zagranicznym w działach zajmujących się logistyką, tłumaczeniami oraz obsługą administracjo-konferencyjną. Typowe miejsca pracy to administracja, przemysł i gospodarka. Wykonywana praca wiąże się z tłumaczeniami biznesowymi dla firm i instytucji, tłumaczeniami dla agencji reklamowych, tłumaczeniami w marketingu i zarządzaniu, obsługą projektów realizowanych na bazie Funduszy Europejskich, tłumaczeniami na zlecenie biur tłumaczeniowych, tłumaczeniami konsekutywnymi, tłumaczeniami a vista, logistyką, obsługą administracyjno-konferencyjną, pracą call-center, pracą w branży hotelarsko-turystycznej, pracą przewodnika i pilota wycieczek krajowych /zagranicznych, pracą rezydenta biura podróży.</w:t>
            </w:r>
          </w:p>
          <w:p w14:paraId="6FDA277E" w14:textId="77777777" w:rsidR="00571A32" w:rsidRPr="009C5446" w:rsidRDefault="00571A32" w:rsidP="00571A32">
            <w:pPr>
              <w:pStyle w:val="NormalnyWeb"/>
              <w:shd w:val="clear" w:color="auto" w:fill="FFFFFF"/>
              <w:spacing w:line="360" w:lineRule="auto"/>
              <w:jc w:val="both"/>
              <w:rPr>
                <w:rFonts w:ascii="Garamond" w:hAnsi="Garamond"/>
              </w:rPr>
            </w:pPr>
            <w:r w:rsidRPr="009C5446">
              <w:rPr>
                <w:rFonts w:ascii="Garamond" w:hAnsi="Garamond"/>
              </w:rPr>
              <w:t xml:space="preserve">Przedmioty wchodzące w skład przedmiotów do wyboru </w:t>
            </w:r>
            <w:r w:rsidRPr="009C5446">
              <w:rPr>
                <w:rFonts w:ascii="Garamond" w:hAnsi="Garamond"/>
                <w:b/>
              </w:rPr>
              <w:t>w grupie przedmiotów translatorskich</w:t>
            </w:r>
            <w:r w:rsidRPr="009C5446">
              <w:rPr>
                <w:rFonts w:ascii="Garamond" w:hAnsi="Garamond"/>
              </w:rPr>
              <w:t xml:space="preserve"> kształtują sylwetkę absolwenta i przygotowują do wykonywania obowiązków merytorycznych, pracy w zespole, rozwiązywania konfliktów i osiągania kompromisów. Program studiów zakłada, że wiedza oraz umiejętności nabyte podczas zajęć w uczelni o charakterze praktycznym oraz teoretycznym są wdrażane i pogłębiane podczas praktyk odbywanych w szkołach oraz w firmach (zarówno lokalnych jak i o charakterze korporacyjnym), z którymi uczelnia ma podpisane umowy. Bezpośrednie i aktywne uczestniczenie w codziennych sytuacjach zawodowych w ramach praktyk rozwija krytyczne myślenie refleksyjne.</w:t>
            </w:r>
          </w:p>
          <w:p w14:paraId="1F2A0F00" w14:textId="0FDD8CAE" w:rsidR="002075A3" w:rsidRPr="009C5446" w:rsidRDefault="00571A32" w:rsidP="00571A32">
            <w:pPr>
              <w:pStyle w:val="NormalnyWeb"/>
              <w:shd w:val="clear" w:color="auto" w:fill="FFFFFF"/>
              <w:spacing w:line="360" w:lineRule="auto"/>
              <w:jc w:val="both"/>
              <w:rPr>
                <w:rFonts w:ascii="Garamond" w:hAnsi="Garamond"/>
              </w:rPr>
            </w:pPr>
            <w:r w:rsidRPr="009C5446">
              <w:rPr>
                <w:rFonts w:ascii="Garamond" w:hAnsi="Garamond"/>
              </w:rPr>
              <w:lastRenderedPageBreak/>
              <w:t xml:space="preserve">Przedmioty do wyboru </w:t>
            </w:r>
            <w:r w:rsidRPr="009C5446">
              <w:rPr>
                <w:rFonts w:ascii="Garamond" w:hAnsi="Garamond"/>
                <w:b/>
              </w:rPr>
              <w:t>w grupie przedmiotów nauczycielskich</w:t>
            </w:r>
            <w:r w:rsidRPr="009C5446">
              <w:rPr>
                <w:rFonts w:ascii="Garamond" w:hAnsi="Garamond"/>
              </w:rPr>
              <w:t xml:space="preserve"> kształtują sylwetkę absolwenta przygotowując go do studiów drugiego stopnia, których ukończenie umożliwi absolwentowi nauczanie języka angielskiego w szkołach podstawowych i ponadpodstawowych. Studia pierwszego stopnia przygotowują absolwenta </w:t>
            </w:r>
            <w:r w:rsidR="0057376C">
              <w:rPr>
                <w:rFonts w:ascii="Garamond" w:hAnsi="Garamond"/>
              </w:rPr>
              <w:br/>
            </w:r>
            <w:r w:rsidRPr="009C5446">
              <w:rPr>
                <w:rFonts w:ascii="Garamond" w:hAnsi="Garamond"/>
              </w:rPr>
              <w:t xml:space="preserve">do sprostania współczesnym wyzwaniom związanym z pracą wychowawczą i dydaktyczną, pracą w zespole, w tym do rozwiązywania typowych i nietypowych problemów w klasie szkolnej i poza nią oraz do diagnozy i analizy zdarzeń krytycznych, czy studia przypadków. Jako wychowawca, nauczyciel języka angielskiego </w:t>
            </w:r>
            <w:r w:rsidR="0057376C">
              <w:rPr>
                <w:rFonts w:ascii="Garamond" w:hAnsi="Garamond"/>
              </w:rPr>
              <w:br/>
            </w:r>
            <w:r w:rsidRPr="009C5446">
              <w:rPr>
                <w:rFonts w:ascii="Garamond" w:hAnsi="Garamond"/>
              </w:rPr>
              <w:t xml:space="preserve">i nauczyciel-badacz absolwent będzie doskonale przygotowany do pracy z uczniami o specjalnych potrzebach edukacyjnych w klasach integracyjnych oraz będzie dążył do współpracy z rodzicami uczniów i środowiskiem lokalnym rozumiejąc, że dobre relacje pomiędzy tymi podmiotami są podstawą sukcesu uczniów. Typowe miejsca pracy to sektor nauki, szkolnictwa i oświaty, oraz kultury. Typowa praca to lektor języka angielskiego w szkole prywatnej, korepetytor, a po uzyskaniu pełnych kwalifikacji na poziomie studiów drugiego stopnia nauczyciel języka angielskiego w szkołach podstawowych i ponadpodstawowych. Zatem </w:t>
            </w:r>
            <w:r w:rsidRPr="009C5446">
              <w:rPr>
                <w:rFonts w:ascii="Garamond" w:hAnsi="Garamond"/>
                <w:b/>
              </w:rPr>
              <w:t xml:space="preserve">studia I stopnia </w:t>
            </w:r>
            <w:r w:rsidR="0057376C">
              <w:rPr>
                <w:rFonts w:ascii="Garamond" w:hAnsi="Garamond"/>
                <w:b/>
              </w:rPr>
              <w:br/>
            </w:r>
            <w:r w:rsidRPr="009C5446">
              <w:rPr>
                <w:rFonts w:ascii="Garamond" w:hAnsi="Garamond"/>
                <w:b/>
              </w:rPr>
              <w:t>na kierunku filologia angielska stanowią pierwszy etap kształcenia przygotowującego do wykonywania zawodu nauczyciela. Są podstawą do podjęcia studiów II stopnia na tym samym kierunku w ramach ścieżki nauczycielskiej.</w:t>
            </w:r>
          </w:p>
        </w:tc>
      </w:tr>
    </w:tbl>
    <w:p w14:paraId="0B6639F5" w14:textId="77777777" w:rsidR="00850589" w:rsidRPr="00FA5F5D" w:rsidRDefault="00850589" w:rsidP="00682FF8">
      <w:pPr>
        <w:jc w:val="both"/>
        <w:rPr>
          <w:rFonts w:ascii="Garamond" w:hAnsi="Garamond"/>
        </w:rPr>
      </w:pPr>
    </w:p>
    <w:p w14:paraId="49A685DD" w14:textId="54EB569A" w:rsidR="005526D9" w:rsidRPr="00203E1D" w:rsidRDefault="00914A35" w:rsidP="00016564">
      <w:pPr>
        <w:pStyle w:val="Akapitzlist"/>
        <w:numPr>
          <w:ilvl w:val="0"/>
          <w:numId w:val="1"/>
        </w:numPr>
        <w:spacing w:before="240" w:line="360" w:lineRule="auto"/>
        <w:jc w:val="both"/>
        <w:rPr>
          <w:rFonts w:ascii="Garamond" w:hAnsi="Garamond"/>
        </w:rPr>
      </w:pPr>
      <w:r w:rsidRPr="00FA5F5D">
        <w:rPr>
          <w:rFonts w:ascii="Garamond" w:hAnsi="Garamond"/>
          <w:b/>
        </w:rPr>
        <w:t>EFEKTY UCZENIA SIĘ:</w:t>
      </w:r>
    </w:p>
    <w:p w14:paraId="7F03282E" w14:textId="77777777" w:rsidR="00203E1D" w:rsidRPr="00C64A97" w:rsidRDefault="00203E1D" w:rsidP="00203E1D">
      <w:pPr>
        <w:ind w:left="714"/>
        <w:rPr>
          <w:sz w:val="22"/>
          <w:szCs w:val="22"/>
        </w:rPr>
      </w:pPr>
      <w:r w:rsidRPr="00C64A97">
        <w:rPr>
          <w:sz w:val="22"/>
          <w:szCs w:val="22"/>
        </w:rPr>
        <w:t>Objaśnienie oznaczeń:</w:t>
      </w:r>
    </w:p>
    <w:p w14:paraId="3729717C" w14:textId="61FE055D" w:rsidR="00203E1D" w:rsidRPr="00C64A97" w:rsidRDefault="00203E1D" w:rsidP="00203E1D">
      <w:pPr>
        <w:ind w:left="714"/>
        <w:rPr>
          <w:sz w:val="22"/>
          <w:szCs w:val="22"/>
        </w:rPr>
      </w:pPr>
      <w:r w:rsidRPr="00C64A97">
        <w:rPr>
          <w:sz w:val="22"/>
          <w:szCs w:val="22"/>
        </w:rPr>
        <w:t>FILA- Filologia angielska</w:t>
      </w:r>
    </w:p>
    <w:p w14:paraId="4BF376CA" w14:textId="77777777" w:rsidR="00203E1D" w:rsidRPr="00C64A97" w:rsidRDefault="00203E1D" w:rsidP="00203E1D">
      <w:pPr>
        <w:ind w:left="714"/>
        <w:rPr>
          <w:sz w:val="22"/>
          <w:szCs w:val="22"/>
        </w:rPr>
      </w:pPr>
      <w:r w:rsidRPr="00C64A97">
        <w:rPr>
          <w:sz w:val="22"/>
          <w:szCs w:val="22"/>
        </w:rPr>
        <w:t xml:space="preserve">1P – studia pierwszego stopnia, profil praktyczny </w:t>
      </w:r>
    </w:p>
    <w:p w14:paraId="56210DEE" w14:textId="77777777" w:rsidR="00203E1D" w:rsidRPr="00C64A97" w:rsidRDefault="00203E1D" w:rsidP="00203E1D">
      <w:pPr>
        <w:ind w:left="714"/>
        <w:rPr>
          <w:sz w:val="22"/>
          <w:szCs w:val="22"/>
        </w:rPr>
      </w:pPr>
      <w:r w:rsidRPr="00C64A97">
        <w:rPr>
          <w:sz w:val="22"/>
          <w:szCs w:val="22"/>
        </w:rPr>
        <w:t xml:space="preserve">W – kategoria wiedzy </w:t>
      </w:r>
    </w:p>
    <w:p w14:paraId="4D20488A" w14:textId="77777777" w:rsidR="00203E1D" w:rsidRPr="00C64A97" w:rsidRDefault="00203E1D" w:rsidP="00203E1D">
      <w:pPr>
        <w:ind w:left="714"/>
        <w:rPr>
          <w:sz w:val="22"/>
          <w:szCs w:val="22"/>
        </w:rPr>
      </w:pPr>
      <w:r w:rsidRPr="00C64A97">
        <w:rPr>
          <w:sz w:val="22"/>
          <w:szCs w:val="22"/>
        </w:rPr>
        <w:t xml:space="preserve">U – kategoria umiejętności </w:t>
      </w:r>
    </w:p>
    <w:p w14:paraId="6A8BB13E" w14:textId="77777777" w:rsidR="00203E1D" w:rsidRPr="00C64A97" w:rsidRDefault="00203E1D" w:rsidP="00203E1D">
      <w:pPr>
        <w:ind w:left="714"/>
        <w:rPr>
          <w:sz w:val="22"/>
          <w:szCs w:val="22"/>
        </w:rPr>
      </w:pPr>
      <w:r w:rsidRPr="00C64A97">
        <w:rPr>
          <w:sz w:val="22"/>
          <w:szCs w:val="22"/>
        </w:rPr>
        <w:t xml:space="preserve">K – kategoria kompetencji społecznych </w:t>
      </w:r>
    </w:p>
    <w:p w14:paraId="57AA5315" w14:textId="0495DB57" w:rsidR="00203E1D" w:rsidRPr="00C64A97" w:rsidRDefault="00203E1D" w:rsidP="003A7DEA">
      <w:pPr>
        <w:spacing w:after="120"/>
        <w:ind w:left="714"/>
        <w:rPr>
          <w:sz w:val="22"/>
          <w:szCs w:val="22"/>
        </w:rPr>
      </w:pPr>
      <w:r w:rsidRPr="00C64A97">
        <w:rPr>
          <w:sz w:val="22"/>
          <w:szCs w:val="22"/>
        </w:rPr>
        <w:t>01, 02, 03</w:t>
      </w:r>
      <w:r w:rsidR="003A7DEA">
        <w:rPr>
          <w:sz w:val="22"/>
          <w:szCs w:val="22"/>
        </w:rPr>
        <w:t xml:space="preserve"> </w:t>
      </w:r>
      <w:r w:rsidRPr="00C64A97">
        <w:rPr>
          <w:sz w:val="22"/>
          <w:szCs w:val="22"/>
        </w:rPr>
        <w:t>itd.</w:t>
      </w:r>
      <w:r w:rsidR="003A7DEA">
        <w:rPr>
          <w:sz w:val="22"/>
          <w:szCs w:val="22"/>
        </w:rPr>
        <w:t xml:space="preserve"> </w:t>
      </w:r>
      <w:r w:rsidRPr="00C64A97">
        <w:rPr>
          <w:sz w:val="22"/>
          <w:szCs w:val="22"/>
        </w:rPr>
        <w:t>– numer efektu uczenia się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1204"/>
        <w:gridCol w:w="13"/>
        <w:gridCol w:w="979"/>
        <w:gridCol w:w="14"/>
        <w:gridCol w:w="1404"/>
      </w:tblGrid>
      <w:tr w:rsidR="00355802" w:rsidRPr="00FA5F5D" w14:paraId="73457409" w14:textId="77777777" w:rsidTr="00D818A4">
        <w:trPr>
          <w:trHeight w:val="483"/>
          <w:jc w:val="center"/>
        </w:trPr>
        <w:tc>
          <w:tcPr>
            <w:tcW w:w="1696" w:type="dxa"/>
            <w:vMerge w:val="restart"/>
            <w:shd w:val="clear" w:color="auto" w:fill="auto"/>
          </w:tcPr>
          <w:p w14:paraId="42B0D42B" w14:textId="77777777" w:rsidR="00355802" w:rsidRPr="00FA5F5D" w:rsidRDefault="00355802" w:rsidP="00A64EF6">
            <w:pPr>
              <w:jc w:val="center"/>
              <w:rPr>
                <w:rFonts w:ascii="Garamond" w:hAnsi="Garamond"/>
                <w:b/>
                <w:sz w:val="20"/>
                <w:szCs w:val="20"/>
              </w:rPr>
            </w:pPr>
            <w:bookmarkStart w:id="1" w:name="_Hlk103882273"/>
            <w:r w:rsidRPr="00FA5F5D">
              <w:rPr>
                <w:rFonts w:ascii="Garamond" w:hAnsi="Garamond"/>
                <w:b/>
                <w:sz w:val="20"/>
                <w:szCs w:val="20"/>
              </w:rPr>
              <w:t>Symbole efektów uczenia się dla kierunku</w:t>
            </w:r>
            <w:bookmarkEnd w:id="1"/>
          </w:p>
        </w:tc>
        <w:tc>
          <w:tcPr>
            <w:tcW w:w="11217" w:type="dxa"/>
            <w:gridSpan w:val="2"/>
            <w:vMerge w:val="restart"/>
            <w:shd w:val="clear" w:color="auto" w:fill="auto"/>
          </w:tcPr>
          <w:p w14:paraId="14C84DAA" w14:textId="77777777" w:rsidR="00355802" w:rsidRPr="00FA5F5D" w:rsidRDefault="00355802" w:rsidP="00565987">
            <w:pPr>
              <w:jc w:val="center"/>
              <w:rPr>
                <w:rFonts w:ascii="Garamond" w:hAnsi="Garamond"/>
                <w:b/>
                <w:strike/>
                <w:sz w:val="20"/>
                <w:szCs w:val="20"/>
                <w:highlight w:val="yellow"/>
              </w:rPr>
            </w:pPr>
            <w:r w:rsidRPr="00FA5F5D">
              <w:rPr>
                <w:rFonts w:ascii="Garamond" w:hAnsi="Garamond"/>
                <w:b/>
                <w:sz w:val="20"/>
                <w:szCs w:val="20"/>
              </w:rPr>
              <w:t>Po ukończeniu studiów absolwent:</w:t>
            </w:r>
          </w:p>
        </w:tc>
        <w:tc>
          <w:tcPr>
            <w:tcW w:w="2397" w:type="dxa"/>
            <w:gridSpan w:val="3"/>
            <w:shd w:val="clear" w:color="auto" w:fill="auto"/>
          </w:tcPr>
          <w:p w14:paraId="4A352125" w14:textId="040C530E" w:rsidR="00355802" w:rsidRPr="003A7DEA" w:rsidRDefault="00355802" w:rsidP="003A7DEA">
            <w:pPr>
              <w:jc w:val="center"/>
              <w:rPr>
                <w:rFonts w:ascii="Garamond" w:hAnsi="Garamond"/>
                <w:b/>
                <w:sz w:val="20"/>
                <w:szCs w:val="20"/>
              </w:rPr>
            </w:pPr>
            <w:r w:rsidRPr="00FA5F5D">
              <w:rPr>
                <w:rFonts w:ascii="Garamond" w:hAnsi="Garamond"/>
                <w:b/>
                <w:sz w:val="20"/>
                <w:szCs w:val="20"/>
              </w:rPr>
              <w:t xml:space="preserve">Odniesienie efektów uczenia się do: </w:t>
            </w:r>
          </w:p>
        </w:tc>
      </w:tr>
      <w:tr w:rsidR="00355802" w:rsidRPr="00FA5F5D" w14:paraId="27AD12B1" w14:textId="77777777" w:rsidTr="00D818A4">
        <w:trPr>
          <w:cantSplit/>
          <w:trHeight w:val="2826"/>
          <w:jc w:val="center"/>
        </w:trPr>
        <w:tc>
          <w:tcPr>
            <w:tcW w:w="1696" w:type="dxa"/>
            <w:vMerge/>
            <w:shd w:val="clear" w:color="auto" w:fill="auto"/>
          </w:tcPr>
          <w:p w14:paraId="4A81772D" w14:textId="69209A9F" w:rsidR="00355802" w:rsidRPr="00E95CA2" w:rsidRDefault="00355802" w:rsidP="00E95CA2">
            <w:pPr>
              <w:jc w:val="both"/>
              <w:rPr>
                <w:rFonts w:ascii="Garamond" w:hAnsi="Garamond"/>
                <w:b/>
              </w:rPr>
            </w:pPr>
          </w:p>
        </w:tc>
        <w:tc>
          <w:tcPr>
            <w:tcW w:w="11217" w:type="dxa"/>
            <w:gridSpan w:val="2"/>
            <w:vMerge/>
            <w:shd w:val="clear" w:color="auto" w:fill="auto"/>
          </w:tcPr>
          <w:p w14:paraId="63C5E791" w14:textId="77777777" w:rsidR="00355802" w:rsidRPr="00FA5F5D" w:rsidRDefault="00355802" w:rsidP="003E6099">
            <w:pPr>
              <w:jc w:val="center"/>
              <w:rPr>
                <w:rFonts w:ascii="Garamond" w:hAnsi="Garamond"/>
                <w:b/>
              </w:rPr>
            </w:pPr>
          </w:p>
        </w:tc>
        <w:tc>
          <w:tcPr>
            <w:tcW w:w="993" w:type="dxa"/>
            <w:gridSpan w:val="2"/>
            <w:shd w:val="clear" w:color="auto" w:fill="F2F2F2"/>
            <w:textDirection w:val="btLr"/>
            <w:vAlign w:val="center"/>
          </w:tcPr>
          <w:p w14:paraId="3A5186EF" w14:textId="77777777" w:rsidR="00355802" w:rsidRPr="00FA5F5D" w:rsidRDefault="00355802" w:rsidP="003A7DEA">
            <w:pPr>
              <w:ind w:left="57" w:right="57"/>
              <w:rPr>
                <w:rFonts w:ascii="Garamond" w:hAnsi="Garamond"/>
                <w:sz w:val="16"/>
                <w:szCs w:val="16"/>
              </w:rPr>
            </w:pPr>
            <w:r w:rsidRPr="00FA5F5D">
              <w:rPr>
                <w:rFonts w:ascii="Garamond" w:hAnsi="Garamond"/>
                <w:sz w:val="16"/>
                <w:szCs w:val="16"/>
              </w:rPr>
              <w:t>uniwersalnych charakterystyk dla danego poziomu Polskiej Ramy Kwalifikacji (ustawa o ZSK)</w:t>
            </w:r>
          </w:p>
        </w:tc>
        <w:tc>
          <w:tcPr>
            <w:tcW w:w="1404" w:type="dxa"/>
            <w:shd w:val="clear" w:color="auto" w:fill="D9D9D9"/>
            <w:textDirection w:val="btLr"/>
            <w:vAlign w:val="center"/>
          </w:tcPr>
          <w:p w14:paraId="64B24FD2" w14:textId="77777777" w:rsidR="00355802" w:rsidRPr="00FA5F5D" w:rsidRDefault="00355802" w:rsidP="003A7DEA">
            <w:pPr>
              <w:ind w:left="57" w:right="57"/>
              <w:rPr>
                <w:rFonts w:ascii="Garamond" w:hAnsi="Garamond"/>
                <w:sz w:val="16"/>
                <w:szCs w:val="16"/>
              </w:rPr>
            </w:pPr>
            <w:r w:rsidRPr="00FA5F5D">
              <w:rPr>
                <w:rFonts w:ascii="Garamond" w:hAnsi="Garamond" w:cs="Arial"/>
                <w:sz w:val="16"/>
                <w:szCs w:val="16"/>
              </w:rPr>
              <w:t>charakterystyk drugiego stopnia efektów uczenia się dla kwalifikacji na poziomach 6–7 Polskiej Ramy Kwalifikacji</w:t>
            </w:r>
            <w:r w:rsidRPr="00FA5F5D">
              <w:rPr>
                <w:rFonts w:ascii="Garamond" w:hAnsi="Garamond"/>
                <w:sz w:val="16"/>
                <w:szCs w:val="16"/>
                <w:shd w:val="clear" w:color="auto" w:fill="D9D9D9"/>
              </w:rPr>
              <w:t xml:space="preserve"> (rozporządzenie MNiSW)</w:t>
            </w:r>
          </w:p>
        </w:tc>
      </w:tr>
      <w:tr w:rsidR="00850589" w:rsidRPr="00FA5F5D" w14:paraId="36093E9F" w14:textId="77777777" w:rsidTr="00D818A4">
        <w:trPr>
          <w:jc w:val="center"/>
        </w:trPr>
        <w:tc>
          <w:tcPr>
            <w:tcW w:w="1696" w:type="dxa"/>
            <w:shd w:val="clear" w:color="auto" w:fill="auto"/>
          </w:tcPr>
          <w:p w14:paraId="35B2DD41" w14:textId="0BBED3E8" w:rsidR="00850589" w:rsidRPr="00C64A97" w:rsidRDefault="00850589" w:rsidP="00690F8E">
            <w:pPr>
              <w:rPr>
                <w:rFonts w:ascii="Garamond" w:hAnsi="Garamond"/>
                <w:sz w:val="20"/>
                <w:szCs w:val="20"/>
              </w:rPr>
            </w:pPr>
            <w:bookmarkStart w:id="2" w:name="_Hlk103882300"/>
            <w:r w:rsidRPr="00C64A97">
              <w:rPr>
                <w:rFonts w:ascii="Garamond" w:hAnsi="Garamond"/>
                <w:sz w:val="20"/>
                <w:szCs w:val="20"/>
              </w:rPr>
              <w:lastRenderedPageBreak/>
              <w:t>FIL</w:t>
            </w:r>
            <w:r w:rsidR="006656EC" w:rsidRPr="00C64A97">
              <w:rPr>
                <w:rFonts w:ascii="Garamond" w:hAnsi="Garamond"/>
                <w:sz w:val="20"/>
                <w:szCs w:val="20"/>
              </w:rPr>
              <w:t>A</w:t>
            </w:r>
            <w:r w:rsidRPr="00C64A97">
              <w:rPr>
                <w:rFonts w:ascii="Garamond" w:hAnsi="Garamond"/>
                <w:sz w:val="20"/>
                <w:szCs w:val="20"/>
              </w:rPr>
              <w:t>1P_W01</w:t>
            </w:r>
            <w:bookmarkEnd w:id="2"/>
          </w:p>
        </w:tc>
        <w:tc>
          <w:tcPr>
            <w:tcW w:w="11217" w:type="dxa"/>
            <w:gridSpan w:val="2"/>
            <w:shd w:val="clear" w:color="auto" w:fill="auto"/>
          </w:tcPr>
          <w:p w14:paraId="29DECEFF" w14:textId="135264CD" w:rsidR="00850589" w:rsidRPr="00FA5F5D" w:rsidRDefault="00850589" w:rsidP="00AD37A3">
            <w:pPr>
              <w:jc w:val="both"/>
              <w:rPr>
                <w:rFonts w:ascii="Garamond" w:hAnsi="Garamond"/>
                <w:sz w:val="20"/>
                <w:szCs w:val="20"/>
              </w:rPr>
            </w:pPr>
            <w:r w:rsidRPr="00FA5F5D">
              <w:rPr>
                <w:rFonts w:ascii="Garamond" w:hAnsi="Garamond"/>
                <w:sz w:val="20"/>
                <w:szCs w:val="20"/>
              </w:rPr>
              <w:t>ma uporządkowaną wiedzę o miejscu filologii angielskiej w naukach humanistycznych</w:t>
            </w:r>
            <w:r w:rsidR="003A7DEA">
              <w:rPr>
                <w:rFonts w:ascii="Garamond" w:hAnsi="Garamond"/>
                <w:sz w:val="20"/>
                <w:szCs w:val="20"/>
              </w:rPr>
              <w:t xml:space="preserve"> </w:t>
            </w:r>
            <w:r w:rsidRPr="00FA5F5D">
              <w:rPr>
                <w:rFonts w:ascii="Garamond" w:hAnsi="Garamond"/>
                <w:sz w:val="20"/>
                <w:szCs w:val="20"/>
              </w:rPr>
              <w:t>i społecznych, zorientowaną na zastosowania praktyczne w prowadzonej działalności zawodowej oraz w działalności kulturalnej i medialnej</w:t>
            </w:r>
          </w:p>
        </w:tc>
        <w:tc>
          <w:tcPr>
            <w:tcW w:w="993" w:type="dxa"/>
            <w:gridSpan w:val="2"/>
            <w:shd w:val="clear" w:color="auto" w:fill="F2F2F2"/>
          </w:tcPr>
          <w:p w14:paraId="63B7D1F2"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1DFE0B6E"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P6S_WG</w:t>
            </w:r>
          </w:p>
        </w:tc>
      </w:tr>
      <w:tr w:rsidR="00850589" w:rsidRPr="00FA5F5D" w14:paraId="385EA67C" w14:textId="77777777" w:rsidTr="00D818A4">
        <w:trPr>
          <w:jc w:val="center"/>
        </w:trPr>
        <w:tc>
          <w:tcPr>
            <w:tcW w:w="1696" w:type="dxa"/>
            <w:shd w:val="clear" w:color="auto" w:fill="auto"/>
          </w:tcPr>
          <w:p w14:paraId="1BB4346D" w14:textId="3C2A35F6" w:rsidR="00850589" w:rsidRPr="00C64A97" w:rsidRDefault="00850589"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1P_W02</w:t>
            </w:r>
          </w:p>
        </w:tc>
        <w:tc>
          <w:tcPr>
            <w:tcW w:w="11217" w:type="dxa"/>
            <w:gridSpan w:val="2"/>
            <w:shd w:val="clear" w:color="auto" w:fill="auto"/>
          </w:tcPr>
          <w:p w14:paraId="6B4C0B31" w14:textId="2CECFBFF" w:rsidR="00850589" w:rsidRPr="00FA5F5D" w:rsidRDefault="00850589" w:rsidP="00AD37A3">
            <w:pPr>
              <w:jc w:val="both"/>
              <w:rPr>
                <w:rFonts w:ascii="Garamond" w:hAnsi="Garamond"/>
                <w:sz w:val="20"/>
                <w:szCs w:val="20"/>
              </w:rPr>
            </w:pPr>
            <w:r w:rsidRPr="00FA5F5D">
              <w:rPr>
                <w:rFonts w:ascii="Garamond" w:hAnsi="Garamond"/>
                <w:sz w:val="20"/>
                <w:szCs w:val="20"/>
              </w:rPr>
              <w:t>ma pogłębioną wiedzę oraz zna ogólną i szczegółową terminologię z zakresu teorii</w:t>
            </w:r>
            <w:r w:rsidR="003A7DEA">
              <w:rPr>
                <w:rFonts w:ascii="Garamond" w:hAnsi="Garamond"/>
                <w:sz w:val="20"/>
                <w:szCs w:val="20"/>
              </w:rPr>
              <w:t xml:space="preserve"> </w:t>
            </w:r>
            <w:r w:rsidRPr="00FA5F5D">
              <w:rPr>
                <w:rFonts w:ascii="Garamond" w:hAnsi="Garamond"/>
                <w:sz w:val="20"/>
                <w:szCs w:val="20"/>
              </w:rPr>
              <w:t>i metodologii językoznawstwa, literaturoznawstwa</w:t>
            </w:r>
            <w:r w:rsidR="00D818A4">
              <w:rPr>
                <w:rFonts w:ascii="Garamond" w:hAnsi="Garamond"/>
                <w:sz w:val="20"/>
                <w:szCs w:val="20"/>
              </w:rPr>
              <w:t xml:space="preserve">                               </w:t>
            </w:r>
            <w:r w:rsidRPr="00FA5F5D">
              <w:rPr>
                <w:rFonts w:ascii="Garamond" w:hAnsi="Garamond"/>
                <w:sz w:val="20"/>
                <w:szCs w:val="20"/>
              </w:rPr>
              <w:t xml:space="preserve"> i kulturoznawstwa z obszaru kulturowego języka angielskiego ukierunkowaną na zastosowania praktyczne</w:t>
            </w:r>
            <w:r w:rsidR="00D818A4">
              <w:rPr>
                <w:rFonts w:ascii="Garamond" w:hAnsi="Garamond"/>
                <w:sz w:val="20"/>
                <w:szCs w:val="20"/>
              </w:rPr>
              <w:t xml:space="preserve"> </w:t>
            </w:r>
            <w:r w:rsidRPr="00FA5F5D">
              <w:rPr>
                <w:rFonts w:ascii="Garamond" w:hAnsi="Garamond"/>
                <w:sz w:val="20"/>
                <w:szCs w:val="20"/>
              </w:rPr>
              <w:t>w prowadzonej działalności zawodowej oraz w działalności kulturalnej i medialnej</w:t>
            </w:r>
          </w:p>
        </w:tc>
        <w:tc>
          <w:tcPr>
            <w:tcW w:w="993" w:type="dxa"/>
            <w:gridSpan w:val="2"/>
            <w:shd w:val="clear" w:color="auto" w:fill="F2F2F2"/>
          </w:tcPr>
          <w:p w14:paraId="5F564F95"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0D37FFD8"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P6S_WG</w:t>
            </w:r>
          </w:p>
        </w:tc>
      </w:tr>
      <w:tr w:rsidR="00850589" w:rsidRPr="00FA5F5D" w14:paraId="734EC03F" w14:textId="77777777" w:rsidTr="00D818A4">
        <w:trPr>
          <w:jc w:val="center"/>
        </w:trPr>
        <w:tc>
          <w:tcPr>
            <w:tcW w:w="1696" w:type="dxa"/>
            <w:shd w:val="clear" w:color="auto" w:fill="auto"/>
          </w:tcPr>
          <w:p w14:paraId="2225B28C" w14:textId="3A64E77F" w:rsidR="00850589" w:rsidRPr="00C64A97" w:rsidRDefault="00850589"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1P_W03</w:t>
            </w:r>
          </w:p>
        </w:tc>
        <w:tc>
          <w:tcPr>
            <w:tcW w:w="11217" w:type="dxa"/>
            <w:gridSpan w:val="2"/>
            <w:shd w:val="clear" w:color="auto" w:fill="auto"/>
          </w:tcPr>
          <w:p w14:paraId="1B3F73FC" w14:textId="78DE3E3C" w:rsidR="00850589" w:rsidRPr="00FA5F5D" w:rsidRDefault="00850589" w:rsidP="00AD37A3">
            <w:pPr>
              <w:jc w:val="both"/>
              <w:rPr>
                <w:rFonts w:ascii="Garamond" w:hAnsi="Garamond"/>
                <w:sz w:val="20"/>
                <w:szCs w:val="20"/>
              </w:rPr>
            </w:pPr>
            <w:r w:rsidRPr="00FA5F5D">
              <w:rPr>
                <w:rFonts w:ascii="Garamond" w:hAnsi="Garamond"/>
                <w:sz w:val="20"/>
                <w:szCs w:val="20"/>
              </w:rPr>
              <w:t xml:space="preserve">zna metody analizy i interpretacji wytworów kultury w badaniach w zakresie językoznawstwa, literaturoznawstwa i kulturoznawstwa z obszaru kulturowego języka angielskiego oraz ich zastosowania praktyczne w prowadzonej działalności zawodowej oraz w działalności kulturalnej </w:t>
            </w:r>
            <w:r w:rsidR="00D818A4">
              <w:rPr>
                <w:rFonts w:ascii="Garamond" w:hAnsi="Garamond"/>
                <w:sz w:val="20"/>
                <w:szCs w:val="20"/>
              </w:rPr>
              <w:t xml:space="preserve">                          </w:t>
            </w:r>
            <w:r w:rsidRPr="00FA5F5D">
              <w:rPr>
                <w:rFonts w:ascii="Garamond" w:hAnsi="Garamond"/>
                <w:sz w:val="20"/>
                <w:szCs w:val="20"/>
              </w:rPr>
              <w:t>i medialnej</w:t>
            </w:r>
          </w:p>
        </w:tc>
        <w:tc>
          <w:tcPr>
            <w:tcW w:w="993" w:type="dxa"/>
            <w:gridSpan w:val="2"/>
            <w:shd w:val="clear" w:color="auto" w:fill="F2F2F2"/>
          </w:tcPr>
          <w:p w14:paraId="6C515D31"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0871080E"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P6S_WG</w:t>
            </w:r>
          </w:p>
        </w:tc>
      </w:tr>
      <w:tr w:rsidR="00850589" w:rsidRPr="00FA5F5D" w14:paraId="589C4420" w14:textId="77777777" w:rsidTr="00D818A4">
        <w:trPr>
          <w:jc w:val="center"/>
        </w:trPr>
        <w:tc>
          <w:tcPr>
            <w:tcW w:w="1696" w:type="dxa"/>
            <w:shd w:val="clear" w:color="auto" w:fill="auto"/>
          </w:tcPr>
          <w:p w14:paraId="2F3235D0" w14:textId="4C11D7C4" w:rsidR="00850589" w:rsidRPr="00C64A97" w:rsidRDefault="00850589"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1P_W04</w:t>
            </w:r>
          </w:p>
        </w:tc>
        <w:tc>
          <w:tcPr>
            <w:tcW w:w="11217" w:type="dxa"/>
            <w:gridSpan w:val="2"/>
            <w:shd w:val="clear" w:color="auto" w:fill="auto"/>
          </w:tcPr>
          <w:p w14:paraId="34472908" w14:textId="48723F91" w:rsidR="00850589" w:rsidRPr="00FA5F5D" w:rsidRDefault="00850589" w:rsidP="00AD37A3">
            <w:pPr>
              <w:jc w:val="both"/>
              <w:rPr>
                <w:rFonts w:ascii="Garamond" w:hAnsi="Garamond"/>
                <w:sz w:val="20"/>
                <w:szCs w:val="20"/>
              </w:rPr>
            </w:pPr>
            <w:r w:rsidRPr="00FA5F5D">
              <w:rPr>
                <w:rFonts w:ascii="Garamond" w:hAnsi="Garamond"/>
                <w:sz w:val="20"/>
                <w:szCs w:val="20"/>
              </w:rPr>
              <w:t>zna techniki, strategie i metody tłumaczeniowe stosowane podczas przekładu tekstów</w:t>
            </w:r>
            <w:r w:rsidR="003A7DEA">
              <w:rPr>
                <w:rFonts w:ascii="Garamond" w:hAnsi="Garamond"/>
                <w:sz w:val="20"/>
                <w:szCs w:val="20"/>
              </w:rPr>
              <w:t xml:space="preserve"> </w:t>
            </w:r>
            <w:r w:rsidRPr="00FA5F5D">
              <w:rPr>
                <w:rFonts w:ascii="Garamond" w:hAnsi="Garamond"/>
                <w:sz w:val="20"/>
                <w:szCs w:val="20"/>
              </w:rPr>
              <w:t xml:space="preserve">z zakresu językoznawstwa, literaturoznawstwa </w:t>
            </w:r>
            <w:r w:rsidR="00D818A4">
              <w:rPr>
                <w:rFonts w:ascii="Garamond" w:hAnsi="Garamond"/>
                <w:sz w:val="20"/>
                <w:szCs w:val="20"/>
              </w:rPr>
              <w:t xml:space="preserve">                                   </w:t>
            </w:r>
            <w:r w:rsidRPr="00FA5F5D">
              <w:rPr>
                <w:rFonts w:ascii="Garamond" w:hAnsi="Garamond"/>
                <w:sz w:val="20"/>
                <w:szCs w:val="20"/>
              </w:rPr>
              <w:t>i kulturoznawstwa oraz ich zastosowania praktyczne w prowadzonej działalności zawodowej oraz w działalności kulturalnej</w:t>
            </w:r>
            <w:r w:rsidR="003A7DEA">
              <w:rPr>
                <w:rFonts w:ascii="Garamond" w:hAnsi="Garamond"/>
                <w:sz w:val="20"/>
                <w:szCs w:val="20"/>
              </w:rPr>
              <w:t xml:space="preserve"> </w:t>
            </w:r>
            <w:r w:rsidRPr="00FA5F5D">
              <w:rPr>
                <w:rFonts w:ascii="Garamond" w:hAnsi="Garamond"/>
                <w:sz w:val="20"/>
                <w:szCs w:val="20"/>
              </w:rPr>
              <w:t xml:space="preserve">i medialnej   </w:t>
            </w:r>
          </w:p>
        </w:tc>
        <w:tc>
          <w:tcPr>
            <w:tcW w:w="993" w:type="dxa"/>
            <w:gridSpan w:val="2"/>
            <w:shd w:val="clear" w:color="auto" w:fill="F2F2F2"/>
          </w:tcPr>
          <w:p w14:paraId="28FDE1CA"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2ECBB99B"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P6S_WG</w:t>
            </w:r>
          </w:p>
        </w:tc>
      </w:tr>
      <w:tr w:rsidR="00850589" w:rsidRPr="00FA5F5D" w14:paraId="7360E63B" w14:textId="77777777" w:rsidTr="00D818A4">
        <w:trPr>
          <w:jc w:val="center"/>
        </w:trPr>
        <w:tc>
          <w:tcPr>
            <w:tcW w:w="1696" w:type="dxa"/>
            <w:shd w:val="clear" w:color="auto" w:fill="auto"/>
          </w:tcPr>
          <w:p w14:paraId="7DEE7123" w14:textId="638F51DE" w:rsidR="00850589" w:rsidRPr="00C64A97" w:rsidRDefault="00850589"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1P_W05</w:t>
            </w:r>
          </w:p>
        </w:tc>
        <w:tc>
          <w:tcPr>
            <w:tcW w:w="11217" w:type="dxa"/>
            <w:gridSpan w:val="2"/>
            <w:shd w:val="clear" w:color="auto" w:fill="auto"/>
          </w:tcPr>
          <w:p w14:paraId="3F775309" w14:textId="73771B94" w:rsidR="00850589" w:rsidRPr="00FA5F5D" w:rsidRDefault="00850589" w:rsidP="00AD37A3">
            <w:pPr>
              <w:jc w:val="both"/>
              <w:rPr>
                <w:rFonts w:ascii="Garamond" w:hAnsi="Garamond"/>
                <w:sz w:val="20"/>
                <w:szCs w:val="20"/>
              </w:rPr>
            </w:pPr>
            <w:r w:rsidRPr="00FA5F5D">
              <w:rPr>
                <w:rFonts w:ascii="Garamond" w:hAnsi="Garamond"/>
                <w:sz w:val="20"/>
                <w:szCs w:val="20"/>
              </w:rPr>
              <w:t>zna podstawowe specjalistyczne słownictwo z zakresu biznesu oraz jego zastosowania praktyczne w prowadzonej działalności zawodowej oraz w działalności kulturalnej</w:t>
            </w:r>
            <w:r w:rsidR="003A7DEA">
              <w:rPr>
                <w:rFonts w:ascii="Garamond" w:hAnsi="Garamond"/>
                <w:sz w:val="20"/>
                <w:szCs w:val="20"/>
              </w:rPr>
              <w:t xml:space="preserve"> </w:t>
            </w:r>
            <w:r w:rsidRPr="00FA5F5D">
              <w:rPr>
                <w:rFonts w:ascii="Garamond" w:hAnsi="Garamond"/>
                <w:sz w:val="20"/>
                <w:szCs w:val="20"/>
              </w:rPr>
              <w:t>i medialnej</w:t>
            </w:r>
          </w:p>
        </w:tc>
        <w:tc>
          <w:tcPr>
            <w:tcW w:w="993" w:type="dxa"/>
            <w:gridSpan w:val="2"/>
            <w:shd w:val="clear" w:color="auto" w:fill="F2F2F2"/>
          </w:tcPr>
          <w:p w14:paraId="5FB95BE8"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6507B2BD"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P6S_WG</w:t>
            </w:r>
          </w:p>
        </w:tc>
      </w:tr>
      <w:tr w:rsidR="00850589" w:rsidRPr="00FA5F5D" w14:paraId="7A6B6BDB" w14:textId="77777777" w:rsidTr="00D818A4">
        <w:trPr>
          <w:jc w:val="center"/>
        </w:trPr>
        <w:tc>
          <w:tcPr>
            <w:tcW w:w="1696" w:type="dxa"/>
            <w:shd w:val="clear" w:color="auto" w:fill="auto"/>
          </w:tcPr>
          <w:p w14:paraId="676D6303" w14:textId="0C449F6C" w:rsidR="00850589" w:rsidRPr="00C64A97" w:rsidRDefault="00850589"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1P_W06</w:t>
            </w:r>
          </w:p>
        </w:tc>
        <w:tc>
          <w:tcPr>
            <w:tcW w:w="11217" w:type="dxa"/>
            <w:gridSpan w:val="2"/>
            <w:shd w:val="clear" w:color="auto" w:fill="auto"/>
          </w:tcPr>
          <w:p w14:paraId="6A7C5469" w14:textId="71660FC0" w:rsidR="00850589" w:rsidRPr="00FA5F5D" w:rsidRDefault="00850589" w:rsidP="00690F8E">
            <w:pPr>
              <w:jc w:val="both"/>
              <w:rPr>
                <w:rFonts w:ascii="Garamond" w:hAnsi="Garamond"/>
                <w:sz w:val="20"/>
                <w:szCs w:val="20"/>
              </w:rPr>
            </w:pPr>
            <w:r w:rsidRPr="00FA5F5D">
              <w:rPr>
                <w:rFonts w:ascii="Garamond" w:hAnsi="Garamond"/>
                <w:sz w:val="20"/>
                <w:szCs w:val="20"/>
              </w:rPr>
              <w:t>zna najważniejsze przepisy prawne i rozumie zasady ochrony własności przemysłowej</w:t>
            </w:r>
            <w:r w:rsidR="003A7DEA">
              <w:rPr>
                <w:rFonts w:ascii="Garamond" w:hAnsi="Garamond"/>
                <w:sz w:val="20"/>
                <w:szCs w:val="20"/>
              </w:rPr>
              <w:t xml:space="preserve"> </w:t>
            </w:r>
            <w:r w:rsidRPr="00FA5F5D">
              <w:rPr>
                <w:rFonts w:ascii="Garamond" w:hAnsi="Garamond"/>
                <w:sz w:val="20"/>
                <w:szCs w:val="20"/>
              </w:rPr>
              <w:t>i prawa autorskiego oraz formy rozwoju indywidualnej przedsiębiorczości</w:t>
            </w:r>
          </w:p>
        </w:tc>
        <w:tc>
          <w:tcPr>
            <w:tcW w:w="993" w:type="dxa"/>
            <w:gridSpan w:val="2"/>
            <w:shd w:val="clear" w:color="auto" w:fill="F2F2F2"/>
          </w:tcPr>
          <w:p w14:paraId="3EBF36AE"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48A198B0"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P6S_WK</w:t>
            </w:r>
          </w:p>
        </w:tc>
      </w:tr>
      <w:tr w:rsidR="00850589" w:rsidRPr="00FA5F5D" w14:paraId="226218D5" w14:textId="77777777" w:rsidTr="00D818A4">
        <w:trPr>
          <w:jc w:val="center"/>
        </w:trPr>
        <w:tc>
          <w:tcPr>
            <w:tcW w:w="1696" w:type="dxa"/>
            <w:shd w:val="clear" w:color="auto" w:fill="auto"/>
          </w:tcPr>
          <w:p w14:paraId="06159B2F" w14:textId="3FA4A9AF" w:rsidR="00850589" w:rsidRPr="00C64A97" w:rsidRDefault="00850589"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1P_W07</w:t>
            </w:r>
          </w:p>
        </w:tc>
        <w:tc>
          <w:tcPr>
            <w:tcW w:w="11217" w:type="dxa"/>
            <w:gridSpan w:val="2"/>
            <w:shd w:val="clear" w:color="auto" w:fill="auto"/>
          </w:tcPr>
          <w:p w14:paraId="05EF1FD6" w14:textId="16D16C76" w:rsidR="00850589" w:rsidRPr="00FA5F5D" w:rsidRDefault="00850589" w:rsidP="00AD37A3">
            <w:pPr>
              <w:jc w:val="both"/>
              <w:rPr>
                <w:rFonts w:ascii="Garamond" w:hAnsi="Garamond"/>
                <w:sz w:val="20"/>
                <w:szCs w:val="20"/>
              </w:rPr>
            </w:pPr>
            <w:r w:rsidRPr="00FA5F5D">
              <w:rPr>
                <w:rFonts w:ascii="Garamond" w:hAnsi="Garamond"/>
                <w:sz w:val="20"/>
                <w:szCs w:val="20"/>
              </w:rPr>
              <w:t>posiada podstawową wiedzę ekonomiczną i prawniczą o funkcjonowaniu instytucji związanych z działalnością zawodową a także cechy</w:t>
            </w:r>
            <w:r w:rsidR="00D818A4">
              <w:rPr>
                <w:rFonts w:ascii="Garamond" w:hAnsi="Garamond"/>
                <w:sz w:val="20"/>
                <w:szCs w:val="20"/>
              </w:rPr>
              <w:t xml:space="preserve">                             </w:t>
            </w:r>
            <w:r w:rsidRPr="00FA5F5D">
              <w:rPr>
                <w:rFonts w:ascii="Garamond" w:hAnsi="Garamond"/>
                <w:sz w:val="20"/>
                <w:szCs w:val="20"/>
              </w:rPr>
              <w:t xml:space="preserve"> i oczekiwania ich odbiorców </w:t>
            </w:r>
          </w:p>
        </w:tc>
        <w:tc>
          <w:tcPr>
            <w:tcW w:w="993" w:type="dxa"/>
            <w:gridSpan w:val="2"/>
            <w:shd w:val="clear" w:color="auto" w:fill="F2F2F2"/>
          </w:tcPr>
          <w:p w14:paraId="41A50C57"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73D736E6"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P6S_WK</w:t>
            </w:r>
          </w:p>
        </w:tc>
      </w:tr>
      <w:tr w:rsidR="00850589" w:rsidRPr="00FA5F5D" w14:paraId="5E6428A4" w14:textId="77777777" w:rsidTr="00D818A4">
        <w:trPr>
          <w:jc w:val="center"/>
        </w:trPr>
        <w:tc>
          <w:tcPr>
            <w:tcW w:w="1696" w:type="dxa"/>
            <w:shd w:val="clear" w:color="auto" w:fill="auto"/>
          </w:tcPr>
          <w:p w14:paraId="285F5FD9" w14:textId="2B0E61F0" w:rsidR="00850589" w:rsidRPr="00C64A97" w:rsidRDefault="00850589"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1P_W08</w:t>
            </w:r>
          </w:p>
        </w:tc>
        <w:tc>
          <w:tcPr>
            <w:tcW w:w="11217" w:type="dxa"/>
            <w:gridSpan w:val="2"/>
            <w:shd w:val="clear" w:color="auto" w:fill="auto"/>
          </w:tcPr>
          <w:p w14:paraId="6DECD1B5" w14:textId="51618FFE" w:rsidR="00850589" w:rsidRPr="00FA5F5D" w:rsidRDefault="00850589" w:rsidP="00690F8E">
            <w:pPr>
              <w:jc w:val="both"/>
              <w:rPr>
                <w:rFonts w:ascii="Garamond" w:hAnsi="Garamond"/>
                <w:sz w:val="20"/>
                <w:szCs w:val="20"/>
              </w:rPr>
            </w:pPr>
            <w:r w:rsidRPr="00FA5F5D">
              <w:rPr>
                <w:rFonts w:ascii="Garamond" w:hAnsi="Garamond"/>
                <w:sz w:val="20"/>
                <w:szCs w:val="20"/>
              </w:rPr>
              <w:t xml:space="preserve">posiada podstawową wiedzę w zakresie technologii informacyjnej, przetwarzania tekstów, wykorzystywania arkuszy kalkulacyjnych, korzystania z baz danych, grafiki prezentacyjnej, korzystania z usług w sieciach informatycznych oraz pozyskiwania i przetwarzania informacji </w:t>
            </w:r>
          </w:p>
        </w:tc>
        <w:tc>
          <w:tcPr>
            <w:tcW w:w="993" w:type="dxa"/>
            <w:gridSpan w:val="2"/>
            <w:shd w:val="clear" w:color="auto" w:fill="F2F2F2"/>
          </w:tcPr>
          <w:p w14:paraId="313610B4"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022B9E4A"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P6S_WK</w:t>
            </w:r>
          </w:p>
        </w:tc>
      </w:tr>
      <w:tr w:rsidR="00850589" w:rsidRPr="00FA5F5D" w14:paraId="61878D10" w14:textId="77777777" w:rsidTr="00D818A4">
        <w:trPr>
          <w:jc w:val="center"/>
        </w:trPr>
        <w:tc>
          <w:tcPr>
            <w:tcW w:w="1696" w:type="dxa"/>
            <w:shd w:val="clear" w:color="auto" w:fill="auto"/>
          </w:tcPr>
          <w:p w14:paraId="4377F86B" w14:textId="61CFF2FA" w:rsidR="00850589" w:rsidRPr="00C64A97" w:rsidRDefault="00850589" w:rsidP="003E6099">
            <w:pPr>
              <w:rPr>
                <w:rFonts w:ascii="Garamond" w:hAnsi="Garamond"/>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w:t>
            </w:r>
            <w:r w:rsidR="00735BBD" w:rsidRPr="00C64A97">
              <w:rPr>
                <w:rFonts w:ascii="Garamond" w:hAnsi="Garamond"/>
                <w:sz w:val="20"/>
                <w:szCs w:val="20"/>
              </w:rPr>
              <w:t>0</w:t>
            </w:r>
            <w:r w:rsidRPr="00C64A97">
              <w:rPr>
                <w:rFonts w:ascii="Garamond" w:hAnsi="Garamond"/>
                <w:sz w:val="20"/>
                <w:szCs w:val="20"/>
              </w:rPr>
              <w:t>9</w:t>
            </w:r>
          </w:p>
        </w:tc>
        <w:tc>
          <w:tcPr>
            <w:tcW w:w="11217" w:type="dxa"/>
            <w:gridSpan w:val="2"/>
            <w:shd w:val="clear" w:color="auto" w:fill="auto"/>
          </w:tcPr>
          <w:p w14:paraId="6C81ED5F" w14:textId="15B55F74" w:rsidR="00850589" w:rsidRPr="00FA5F5D" w:rsidRDefault="00850589" w:rsidP="00AD37A3">
            <w:pPr>
              <w:jc w:val="both"/>
              <w:rPr>
                <w:rFonts w:ascii="Garamond" w:hAnsi="Garamond"/>
                <w:sz w:val="20"/>
                <w:szCs w:val="20"/>
              </w:rPr>
            </w:pPr>
            <w:r w:rsidRPr="00FA5F5D">
              <w:rPr>
                <w:rFonts w:ascii="Garamond" w:hAnsi="Garamond"/>
                <w:sz w:val="20"/>
                <w:szCs w:val="20"/>
              </w:rPr>
              <w:t>ma podstawową wiedzę o metodyce wykonywania zadań, normach, procedurach i dobrych praktykach stosowanych w</w:t>
            </w:r>
            <w:r w:rsidR="00D818A4">
              <w:rPr>
                <w:rFonts w:ascii="Garamond" w:hAnsi="Garamond"/>
                <w:sz w:val="20"/>
                <w:szCs w:val="20"/>
              </w:rPr>
              <w:t xml:space="preserve"> </w:t>
            </w:r>
            <w:r w:rsidRPr="00FA5F5D">
              <w:rPr>
                <w:rFonts w:ascii="Garamond" w:hAnsi="Garamond"/>
                <w:sz w:val="20"/>
                <w:szCs w:val="20"/>
              </w:rPr>
              <w:t>działalności zawodowej oraz w działalności kulturalnej</w:t>
            </w:r>
            <w:r w:rsidR="003A7DEA">
              <w:rPr>
                <w:rFonts w:ascii="Garamond" w:hAnsi="Garamond"/>
                <w:sz w:val="20"/>
                <w:szCs w:val="20"/>
              </w:rPr>
              <w:t xml:space="preserve"> </w:t>
            </w:r>
            <w:r w:rsidRPr="00FA5F5D">
              <w:rPr>
                <w:rFonts w:ascii="Garamond" w:hAnsi="Garamond"/>
                <w:sz w:val="20"/>
                <w:szCs w:val="20"/>
              </w:rPr>
              <w:t>i medialnej</w:t>
            </w:r>
          </w:p>
        </w:tc>
        <w:tc>
          <w:tcPr>
            <w:tcW w:w="993" w:type="dxa"/>
            <w:gridSpan w:val="2"/>
            <w:shd w:val="clear" w:color="auto" w:fill="F2F2F2"/>
          </w:tcPr>
          <w:p w14:paraId="4F7C40CF"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6CCF233B"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P6S_WK</w:t>
            </w:r>
          </w:p>
        </w:tc>
      </w:tr>
      <w:tr w:rsidR="00850589" w:rsidRPr="00FA5F5D" w14:paraId="2742E79D" w14:textId="77777777" w:rsidTr="00D818A4">
        <w:trPr>
          <w:jc w:val="center"/>
        </w:trPr>
        <w:tc>
          <w:tcPr>
            <w:tcW w:w="1696" w:type="dxa"/>
            <w:shd w:val="clear" w:color="auto" w:fill="auto"/>
          </w:tcPr>
          <w:p w14:paraId="283B77C1" w14:textId="01A942E8" w:rsidR="00850589" w:rsidRPr="00C64A97" w:rsidRDefault="00850589" w:rsidP="003E6099">
            <w:pPr>
              <w:rPr>
                <w:rFonts w:ascii="Garamond" w:hAnsi="Garamond"/>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1P_W10</w:t>
            </w:r>
          </w:p>
        </w:tc>
        <w:tc>
          <w:tcPr>
            <w:tcW w:w="11217" w:type="dxa"/>
            <w:gridSpan w:val="2"/>
            <w:shd w:val="clear" w:color="auto" w:fill="auto"/>
          </w:tcPr>
          <w:p w14:paraId="0C6DF1E5" w14:textId="1F8F166B" w:rsidR="00850589" w:rsidRPr="00FA5F5D" w:rsidRDefault="00850589" w:rsidP="00AD37A3">
            <w:pPr>
              <w:jc w:val="both"/>
              <w:rPr>
                <w:rFonts w:ascii="Garamond" w:hAnsi="Garamond"/>
                <w:sz w:val="20"/>
                <w:szCs w:val="20"/>
              </w:rPr>
            </w:pPr>
            <w:r w:rsidRPr="00FA5F5D">
              <w:rPr>
                <w:rFonts w:ascii="Garamond" w:hAnsi="Garamond"/>
                <w:sz w:val="20"/>
                <w:szCs w:val="20"/>
              </w:rPr>
              <w:t>ma podstawową wiedzę o bezpieczeństwie i higienie pracy w instytucjach związanych</w:t>
            </w:r>
            <w:r w:rsidR="003A7DEA">
              <w:rPr>
                <w:rFonts w:ascii="Garamond" w:hAnsi="Garamond"/>
                <w:sz w:val="20"/>
                <w:szCs w:val="20"/>
              </w:rPr>
              <w:t xml:space="preserve"> </w:t>
            </w:r>
            <w:r w:rsidRPr="00FA5F5D">
              <w:rPr>
                <w:rFonts w:ascii="Garamond" w:hAnsi="Garamond"/>
                <w:sz w:val="20"/>
                <w:szCs w:val="20"/>
              </w:rPr>
              <w:t xml:space="preserve">z działalnością zawodową </w:t>
            </w:r>
          </w:p>
        </w:tc>
        <w:tc>
          <w:tcPr>
            <w:tcW w:w="993" w:type="dxa"/>
            <w:gridSpan w:val="2"/>
            <w:shd w:val="clear" w:color="auto" w:fill="F2F2F2"/>
          </w:tcPr>
          <w:p w14:paraId="70E59C4E"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P6U_W</w:t>
            </w:r>
          </w:p>
        </w:tc>
        <w:tc>
          <w:tcPr>
            <w:tcW w:w="1404" w:type="dxa"/>
            <w:shd w:val="clear" w:color="auto" w:fill="D9D9D9"/>
          </w:tcPr>
          <w:p w14:paraId="33AA4C6E" w14:textId="77777777" w:rsidR="00850589" w:rsidRPr="00FA5F5D" w:rsidRDefault="00850589" w:rsidP="00690F8E">
            <w:pPr>
              <w:jc w:val="center"/>
              <w:rPr>
                <w:rFonts w:ascii="Garamond" w:hAnsi="Garamond"/>
                <w:sz w:val="20"/>
                <w:szCs w:val="20"/>
              </w:rPr>
            </w:pPr>
            <w:r w:rsidRPr="00FA5F5D">
              <w:rPr>
                <w:rFonts w:ascii="Garamond" w:hAnsi="Garamond"/>
                <w:sz w:val="20"/>
                <w:szCs w:val="20"/>
              </w:rPr>
              <w:t>P6S_WK</w:t>
            </w:r>
          </w:p>
        </w:tc>
      </w:tr>
      <w:tr w:rsidR="008B715D" w:rsidRPr="00FA5F5D" w14:paraId="0ED08108" w14:textId="77777777" w:rsidTr="00D818A4">
        <w:trPr>
          <w:jc w:val="center"/>
        </w:trPr>
        <w:tc>
          <w:tcPr>
            <w:tcW w:w="15310" w:type="dxa"/>
            <w:gridSpan w:val="6"/>
            <w:shd w:val="clear" w:color="auto" w:fill="F2F2F2"/>
          </w:tcPr>
          <w:p w14:paraId="69737EB3" w14:textId="77777777" w:rsidR="008B715D" w:rsidRPr="00FA5F5D" w:rsidRDefault="008B715D" w:rsidP="003E6099">
            <w:pPr>
              <w:jc w:val="center"/>
              <w:rPr>
                <w:rFonts w:ascii="Garamond" w:hAnsi="Garamond"/>
                <w:b/>
              </w:rPr>
            </w:pPr>
            <w:r w:rsidRPr="00FA5F5D">
              <w:rPr>
                <w:rFonts w:ascii="Garamond" w:hAnsi="Garamond"/>
              </w:rPr>
              <w:t>w zakresie</w:t>
            </w:r>
            <w:r w:rsidRPr="00FA5F5D">
              <w:rPr>
                <w:rFonts w:ascii="Garamond" w:hAnsi="Garamond"/>
                <w:b/>
              </w:rPr>
              <w:t xml:space="preserve"> UMIEJĘTNOŚCI</w:t>
            </w:r>
          </w:p>
        </w:tc>
      </w:tr>
      <w:tr w:rsidR="000E7174" w:rsidRPr="00FA5F5D" w14:paraId="69A18DC6" w14:textId="77777777" w:rsidTr="00D818A4">
        <w:trPr>
          <w:jc w:val="center"/>
        </w:trPr>
        <w:tc>
          <w:tcPr>
            <w:tcW w:w="1696" w:type="dxa"/>
            <w:shd w:val="clear" w:color="auto" w:fill="auto"/>
          </w:tcPr>
          <w:p w14:paraId="6FF2C7E0" w14:textId="557868D7"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1P_U01</w:t>
            </w:r>
          </w:p>
        </w:tc>
        <w:tc>
          <w:tcPr>
            <w:tcW w:w="11204" w:type="dxa"/>
            <w:shd w:val="clear" w:color="auto" w:fill="auto"/>
          </w:tcPr>
          <w:p w14:paraId="4FEAD083" w14:textId="77777777" w:rsidR="000E7174" w:rsidRPr="00FA5F5D" w:rsidRDefault="000E7174" w:rsidP="00673750">
            <w:pPr>
              <w:jc w:val="both"/>
              <w:rPr>
                <w:rFonts w:ascii="Garamond" w:hAnsi="Garamond"/>
                <w:sz w:val="20"/>
                <w:szCs w:val="20"/>
              </w:rPr>
            </w:pPr>
            <w:r w:rsidRPr="00FA5F5D">
              <w:rPr>
                <w:rFonts w:ascii="Garamond" w:hAnsi="Garamond"/>
                <w:sz w:val="20"/>
                <w:szCs w:val="20"/>
              </w:rPr>
              <w:t xml:space="preserve">samodzielnie wyszukuje źródła i informacje z nich pochodzące oraz poddaje je krytycznej analizie i syntezie w celu ocenienia ich przydatności do realizacji działań zawodowych </w:t>
            </w:r>
          </w:p>
        </w:tc>
        <w:tc>
          <w:tcPr>
            <w:tcW w:w="992" w:type="dxa"/>
            <w:gridSpan w:val="2"/>
            <w:shd w:val="clear" w:color="auto" w:fill="F2F2F2"/>
          </w:tcPr>
          <w:p w14:paraId="7E4E2068" w14:textId="77777777" w:rsidR="000E7174" w:rsidRPr="00FA5F5D" w:rsidRDefault="000E7174" w:rsidP="00FD3385">
            <w:pPr>
              <w:jc w:val="center"/>
              <w:rPr>
                <w:rFonts w:ascii="Garamond" w:hAnsi="Garamond"/>
                <w:sz w:val="20"/>
                <w:szCs w:val="20"/>
              </w:rPr>
            </w:pPr>
            <w:r w:rsidRPr="00FA5F5D">
              <w:rPr>
                <w:rFonts w:ascii="Garamond" w:hAnsi="Garamond"/>
                <w:sz w:val="20"/>
                <w:szCs w:val="20"/>
              </w:rPr>
              <w:t>P6U_U</w:t>
            </w:r>
          </w:p>
        </w:tc>
        <w:tc>
          <w:tcPr>
            <w:tcW w:w="1418" w:type="dxa"/>
            <w:gridSpan w:val="2"/>
            <w:shd w:val="clear" w:color="auto" w:fill="D9D9D9"/>
          </w:tcPr>
          <w:p w14:paraId="163E286D"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3916219A" w14:textId="77777777" w:rsidTr="00D818A4">
        <w:trPr>
          <w:jc w:val="center"/>
        </w:trPr>
        <w:tc>
          <w:tcPr>
            <w:tcW w:w="1696" w:type="dxa"/>
            <w:shd w:val="clear" w:color="auto" w:fill="auto"/>
          </w:tcPr>
          <w:p w14:paraId="75C8DD43" w14:textId="075AE08B"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1P_U02</w:t>
            </w:r>
          </w:p>
        </w:tc>
        <w:tc>
          <w:tcPr>
            <w:tcW w:w="11204" w:type="dxa"/>
            <w:shd w:val="clear" w:color="auto" w:fill="auto"/>
          </w:tcPr>
          <w:p w14:paraId="35DD489B" w14:textId="09C36F70" w:rsidR="000E7174" w:rsidRPr="00D818A4" w:rsidRDefault="000E7174" w:rsidP="00673750">
            <w:pPr>
              <w:jc w:val="both"/>
              <w:rPr>
                <w:rFonts w:ascii="Garamond" w:hAnsi="Garamond"/>
                <w:sz w:val="20"/>
                <w:szCs w:val="20"/>
              </w:rPr>
            </w:pPr>
            <w:r w:rsidRPr="00D818A4">
              <w:rPr>
                <w:rFonts w:ascii="Garamond" w:hAnsi="Garamond"/>
                <w:sz w:val="20"/>
                <w:szCs w:val="20"/>
              </w:rPr>
              <w:t xml:space="preserve">samodzielnie planuje, organizuje i realizuje typowe zadania i projekty związane z działalnością zawodową </w:t>
            </w:r>
          </w:p>
        </w:tc>
        <w:tc>
          <w:tcPr>
            <w:tcW w:w="992" w:type="dxa"/>
            <w:gridSpan w:val="2"/>
            <w:shd w:val="clear" w:color="auto" w:fill="F2F2F2"/>
          </w:tcPr>
          <w:p w14:paraId="05372021"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2ED83FD9"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53213548" w14:textId="77777777" w:rsidTr="00D818A4">
        <w:trPr>
          <w:jc w:val="center"/>
        </w:trPr>
        <w:tc>
          <w:tcPr>
            <w:tcW w:w="1696" w:type="dxa"/>
            <w:shd w:val="clear" w:color="auto" w:fill="auto"/>
          </w:tcPr>
          <w:p w14:paraId="2113EC83" w14:textId="4464EAAB"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1P_U03</w:t>
            </w:r>
          </w:p>
        </w:tc>
        <w:tc>
          <w:tcPr>
            <w:tcW w:w="11204" w:type="dxa"/>
            <w:shd w:val="clear" w:color="auto" w:fill="auto"/>
          </w:tcPr>
          <w:p w14:paraId="14650FB8" w14:textId="77777777" w:rsidR="000E7174" w:rsidRPr="00FA5F5D" w:rsidRDefault="000E7174" w:rsidP="00690F8E">
            <w:pPr>
              <w:jc w:val="both"/>
              <w:rPr>
                <w:rFonts w:ascii="Garamond" w:hAnsi="Garamond"/>
                <w:sz w:val="20"/>
                <w:szCs w:val="20"/>
              </w:rPr>
            </w:pPr>
            <w:r w:rsidRPr="00FA5F5D">
              <w:rPr>
                <w:rFonts w:ascii="Garamond" w:hAnsi="Garamond"/>
                <w:sz w:val="20"/>
                <w:szCs w:val="20"/>
              </w:rPr>
              <w:t>posiada podstawowe umiejętności w zakresie prowadzenia badań językoznawczych, literaturoznawczych i kulturoznawczych polegające na formułowaniu i analizie problemu badawczego oraz doborze i zastosowaniu metod, narzędzi i zaawansowanych technik ICT</w:t>
            </w:r>
          </w:p>
        </w:tc>
        <w:tc>
          <w:tcPr>
            <w:tcW w:w="992" w:type="dxa"/>
            <w:gridSpan w:val="2"/>
            <w:shd w:val="clear" w:color="auto" w:fill="F2F2F2"/>
          </w:tcPr>
          <w:p w14:paraId="0418CD2E"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46840E31"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4F61AFC1" w14:textId="77777777" w:rsidTr="00D818A4">
        <w:trPr>
          <w:jc w:val="center"/>
        </w:trPr>
        <w:tc>
          <w:tcPr>
            <w:tcW w:w="1696" w:type="dxa"/>
            <w:shd w:val="clear" w:color="auto" w:fill="auto"/>
          </w:tcPr>
          <w:p w14:paraId="3C05EFEF" w14:textId="6E8B8878"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1P_U04</w:t>
            </w:r>
          </w:p>
        </w:tc>
        <w:tc>
          <w:tcPr>
            <w:tcW w:w="11204" w:type="dxa"/>
            <w:shd w:val="clear" w:color="auto" w:fill="auto"/>
          </w:tcPr>
          <w:p w14:paraId="4AD2896D" w14:textId="77777777" w:rsidR="000E7174" w:rsidRPr="00FA5F5D" w:rsidRDefault="000E7174" w:rsidP="00673750">
            <w:pPr>
              <w:jc w:val="both"/>
              <w:rPr>
                <w:rFonts w:ascii="Garamond" w:hAnsi="Garamond"/>
                <w:sz w:val="20"/>
                <w:szCs w:val="20"/>
              </w:rPr>
            </w:pPr>
            <w:r w:rsidRPr="00FA5F5D">
              <w:rPr>
                <w:rFonts w:ascii="Garamond" w:hAnsi="Garamond"/>
                <w:sz w:val="20"/>
                <w:szCs w:val="20"/>
              </w:rPr>
              <w:t xml:space="preserve">potrafi przeprowadzić podstawową diagnozę i ocenę potrzeb odbiorców usług w zakresie działalności zawodowej </w:t>
            </w:r>
          </w:p>
        </w:tc>
        <w:tc>
          <w:tcPr>
            <w:tcW w:w="992" w:type="dxa"/>
            <w:gridSpan w:val="2"/>
            <w:shd w:val="clear" w:color="auto" w:fill="F2F2F2"/>
          </w:tcPr>
          <w:p w14:paraId="09EF0021"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30E4AA30"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3BCC947D" w14:textId="77777777" w:rsidTr="00D818A4">
        <w:trPr>
          <w:jc w:val="center"/>
        </w:trPr>
        <w:tc>
          <w:tcPr>
            <w:tcW w:w="1696" w:type="dxa"/>
            <w:shd w:val="clear" w:color="auto" w:fill="auto"/>
          </w:tcPr>
          <w:p w14:paraId="71A0616B" w14:textId="79FF6870"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1P_U05</w:t>
            </w:r>
          </w:p>
        </w:tc>
        <w:tc>
          <w:tcPr>
            <w:tcW w:w="11204" w:type="dxa"/>
            <w:shd w:val="clear" w:color="auto" w:fill="auto"/>
          </w:tcPr>
          <w:p w14:paraId="30C62BB3" w14:textId="6487BB41" w:rsidR="000E7174" w:rsidRPr="00FA5F5D" w:rsidRDefault="000E7174" w:rsidP="000204A7">
            <w:pPr>
              <w:jc w:val="both"/>
              <w:rPr>
                <w:rFonts w:ascii="Garamond" w:hAnsi="Garamond"/>
                <w:sz w:val="20"/>
                <w:szCs w:val="20"/>
              </w:rPr>
            </w:pPr>
            <w:r w:rsidRPr="00FA5F5D">
              <w:rPr>
                <w:rFonts w:ascii="Garamond" w:hAnsi="Garamond"/>
                <w:sz w:val="20"/>
                <w:szCs w:val="20"/>
              </w:rPr>
              <w:t>samodzielnie tworzy logicznie i gramatycznie sp</w:t>
            </w:r>
            <w:r w:rsidR="000204A7" w:rsidRPr="00FA5F5D">
              <w:rPr>
                <w:rFonts w:ascii="Garamond" w:hAnsi="Garamond"/>
                <w:sz w:val="20"/>
                <w:szCs w:val="20"/>
              </w:rPr>
              <w:t xml:space="preserve">ójne wypowiedzi ustne i pisemne </w:t>
            </w:r>
            <w:r w:rsidRPr="00FA5F5D">
              <w:rPr>
                <w:rFonts w:ascii="Garamond" w:hAnsi="Garamond"/>
                <w:sz w:val="20"/>
                <w:szCs w:val="20"/>
              </w:rPr>
              <w:t>które poddaje krytycznej analizie z</w:t>
            </w:r>
            <w:r w:rsidR="00D818A4">
              <w:rPr>
                <w:rFonts w:ascii="Garamond" w:hAnsi="Garamond"/>
                <w:sz w:val="20"/>
                <w:szCs w:val="20"/>
              </w:rPr>
              <w:t xml:space="preserve"> u</w:t>
            </w:r>
            <w:r w:rsidRPr="00FA5F5D">
              <w:rPr>
                <w:rFonts w:ascii="Garamond" w:hAnsi="Garamond"/>
                <w:sz w:val="20"/>
                <w:szCs w:val="20"/>
              </w:rPr>
              <w:t xml:space="preserve">względnieniem kontekstu kulturowego i społecznego </w:t>
            </w:r>
          </w:p>
        </w:tc>
        <w:tc>
          <w:tcPr>
            <w:tcW w:w="992" w:type="dxa"/>
            <w:gridSpan w:val="2"/>
            <w:shd w:val="clear" w:color="auto" w:fill="F2F2F2"/>
          </w:tcPr>
          <w:p w14:paraId="3D87462C"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099BDF27"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5ACB9276" w14:textId="77777777" w:rsidTr="00D818A4">
        <w:trPr>
          <w:jc w:val="center"/>
        </w:trPr>
        <w:tc>
          <w:tcPr>
            <w:tcW w:w="1696" w:type="dxa"/>
            <w:shd w:val="clear" w:color="auto" w:fill="auto"/>
          </w:tcPr>
          <w:p w14:paraId="32695787" w14:textId="565692D6"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1P_U06</w:t>
            </w:r>
          </w:p>
        </w:tc>
        <w:tc>
          <w:tcPr>
            <w:tcW w:w="11204" w:type="dxa"/>
            <w:shd w:val="clear" w:color="auto" w:fill="auto"/>
          </w:tcPr>
          <w:p w14:paraId="0E4FA0E6" w14:textId="77777777" w:rsidR="000E7174" w:rsidRPr="00FA5F5D" w:rsidRDefault="000E7174" w:rsidP="00673750">
            <w:pPr>
              <w:jc w:val="both"/>
              <w:rPr>
                <w:rFonts w:ascii="Garamond" w:hAnsi="Garamond"/>
                <w:sz w:val="20"/>
                <w:szCs w:val="20"/>
              </w:rPr>
            </w:pPr>
            <w:r w:rsidRPr="00FA5F5D">
              <w:rPr>
                <w:rFonts w:ascii="Garamond" w:hAnsi="Garamond"/>
                <w:sz w:val="20"/>
                <w:szCs w:val="20"/>
              </w:rPr>
              <w:t xml:space="preserve">potrafi w podstawowym zakresie stosować przepisy prawa odnoszącego się do instytucji związanych z działalnością zawodową oraz stosować dobre praktyki </w:t>
            </w:r>
          </w:p>
        </w:tc>
        <w:tc>
          <w:tcPr>
            <w:tcW w:w="992" w:type="dxa"/>
            <w:gridSpan w:val="2"/>
            <w:shd w:val="clear" w:color="auto" w:fill="F2F2F2"/>
          </w:tcPr>
          <w:p w14:paraId="1FDC5CA4"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63DAC52F"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258D97D1" w14:textId="77777777" w:rsidTr="00D818A4">
        <w:trPr>
          <w:jc w:val="center"/>
        </w:trPr>
        <w:tc>
          <w:tcPr>
            <w:tcW w:w="1696" w:type="dxa"/>
            <w:shd w:val="clear" w:color="auto" w:fill="auto"/>
          </w:tcPr>
          <w:p w14:paraId="4EBE9268" w14:textId="524C0936"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1P_U07</w:t>
            </w:r>
          </w:p>
        </w:tc>
        <w:tc>
          <w:tcPr>
            <w:tcW w:w="11204" w:type="dxa"/>
            <w:shd w:val="clear" w:color="auto" w:fill="auto"/>
          </w:tcPr>
          <w:p w14:paraId="00037BF3" w14:textId="77777777" w:rsidR="000E7174" w:rsidRPr="00FA5F5D" w:rsidRDefault="000E7174" w:rsidP="00690F8E">
            <w:pPr>
              <w:jc w:val="both"/>
              <w:rPr>
                <w:rFonts w:ascii="Garamond" w:hAnsi="Garamond"/>
                <w:sz w:val="20"/>
                <w:szCs w:val="20"/>
              </w:rPr>
            </w:pPr>
            <w:r w:rsidRPr="00FA5F5D">
              <w:rPr>
                <w:rFonts w:ascii="Garamond" w:hAnsi="Garamond"/>
                <w:sz w:val="20"/>
                <w:szCs w:val="20"/>
              </w:rPr>
              <w:t>potrafi ocenić przydatność technik, strategii i metod tłumaczeniowych i wykorzystać je do tłumaczeń ustnych i pisemnych</w:t>
            </w:r>
          </w:p>
        </w:tc>
        <w:tc>
          <w:tcPr>
            <w:tcW w:w="992" w:type="dxa"/>
            <w:gridSpan w:val="2"/>
            <w:shd w:val="clear" w:color="auto" w:fill="F2F2F2"/>
          </w:tcPr>
          <w:p w14:paraId="20B6B66D"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1C814054"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51EF4072" w14:textId="77777777" w:rsidTr="00D818A4">
        <w:trPr>
          <w:jc w:val="center"/>
        </w:trPr>
        <w:tc>
          <w:tcPr>
            <w:tcW w:w="1696" w:type="dxa"/>
            <w:shd w:val="clear" w:color="auto" w:fill="auto"/>
          </w:tcPr>
          <w:p w14:paraId="4405FF16" w14:textId="4A0A44EB"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1P_U08</w:t>
            </w:r>
          </w:p>
        </w:tc>
        <w:tc>
          <w:tcPr>
            <w:tcW w:w="11204" w:type="dxa"/>
            <w:shd w:val="clear" w:color="auto" w:fill="auto"/>
          </w:tcPr>
          <w:p w14:paraId="3517BC22" w14:textId="77777777" w:rsidR="000E7174" w:rsidRPr="00FA5F5D" w:rsidRDefault="000E7174" w:rsidP="00690F8E">
            <w:pPr>
              <w:jc w:val="both"/>
              <w:rPr>
                <w:rFonts w:ascii="Garamond" w:hAnsi="Garamond"/>
                <w:sz w:val="20"/>
                <w:szCs w:val="20"/>
              </w:rPr>
            </w:pPr>
            <w:r w:rsidRPr="00FA5F5D">
              <w:rPr>
                <w:rFonts w:ascii="Garamond" w:hAnsi="Garamond"/>
                <w:sz w:val="20"/>
                <w:szCs w:val="20"/>
              </w:rPr>
              <w:t>potrafi zastosować podstawowe specjalistyczne słownictwo do recepcji i produkcji tekstów z zakresu biznesu</w:t>
            </w:r>
          </w:p>
        </w:tc>
        <w:tc>
          <w:tcPr>
            <w:tcW w:w="992" w:type="dxa"/>
            <w:gridSpan w:val="2"/>
            <w:shd w:val="clear" w:color="auto" w:fill="F2F2F2"/>
          </w:tcPr>
          <w:p w14:paraId="6A992AEF"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1110F0B6"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7976CD2F" w14:textId="77777777" w:rsidTr="00D818A4">
        <w:trPr>
          <w:jc w:val="center"/>
        </w:trPr>
        <w:tc>
          <w:tcPr>
            <w:tcW w:w="1696" w:type="dxa"/>
            <w:shd w:val="clear" w:color="auto" w:fill="auto"/>
          </w:tcPr>
          <w:p w14:paraId="62883672" w14:textId="0702BF38"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1P_U09</w:t>
            </w:r>
          </w:p>
        </w:tc>
        <w:tc>
          <w:tcPr>
            <w:tcW w:w="11204" w:type="dxa"/>
            <w:shd w:val="clear" w:color="auto" w:fill="auto"/>
          </w:tcPr>
          <w:p w14:paraId="1E9D95DF" w14:textId="77777777" w:rsidR="000E7174" w:rsidRPr="00FA5F5D" w:rsidRDefault="000E7174" w:rsidP="00673750">
            <w:pPr>
              <w:jc w:val="both"/>
              <w:rPr>
                <w:rFonts w:ascii="Garamond" w:hAnsi="Garamond"/>
                <w:sz w:val="20"/>
                <w:szCs w:val="20"/>
              </w:rPr>
            </w:pPr>
            <w:r w:rsidRPr="00FA5F5D">
              <w:rPr>
                <w:rFonts w:ascii="Garamond" w:hAnsi="Garamond"/>
                <w:sz w:val="20"/>
                <w:szCs w:val="20"/>
              </w:rPr>
              <w:t xml:space="preserve">umie ocenić przydatność znanych sobie metod i procedur postępowania i wybrać najbardziej odpowiednie w działalności zawodowej </w:t>
            </w:r>
          </w:p>
        </w:tc>
        <w:tc>
          <w:tcPr>
            <w:tcW w:w="992" w:type="dxa"/>
            <w:gridSpan w:val="2"/>
            <w:shd w:val="clear" w:color="auto" w:fill="F2F2F2"/>
          </w:tcPr>
          <w:p w14:paraId="1E8B596A"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62F20355" w14:textId="77777777" w:rsidR="000E7174" w:rsidRPr="00FA5F5D" w:rsidRDefault="000E7174" w:rsidP="00DD32F8">
            <w:pPr>
              <w:jc w:val="center"/>
              <w:rPr>
                <w:rFonts w:ascii="Garamond" w:hAnsi="Garamond"/>
              </w:rPr>
            </w:pPr>
            <w:r w:rsidRPr="00FA5F5D">
              <w:rPr>
                <w:rFonts w:ascii="Garamond" w:hAnsi="Garamond"/>
                <w:sz w:val="20"/>
                <w:szCs w:val="20"/>
              </w:rPr>
              <w:t>P6S_UW</w:t>
            </w:r>
          </w:p>
        </w:tc>
      </w:tr>
      <w:tr w:rsidR="000E7174" w:rsidRPr="00FA5F5D" w14:paraId="11420D34" w14:textId="77777777" w:rsidTr="00D818A4">
        <w:trPr>
          <w:jc w:val="center"/>
        </w:trPr>
        <w:tc>
          <w:tcPr>
            <w:tcW w:w="1696" w:type="dxa"/>
            <w:shd w:val="clear" w:color="auto" w:fill="auto"/>
          </w:tcPr>
          <w:p w14:paraId="5DAA8732" w14:textId="0F6E84A3"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1P_U10</w:t>
            </w:r>
          </w:p>
        </w:tc>
        <w:tc>
          <w:tcPr>
            <w:tcW w:w="11204" w:type="dxa"/>
            <w:shd w:val="clear" w:color="auto" w:fill="auto"/>
          </w:tcPr>
          <w:p w14:paraId="72118491" w14:textId="77777777" w:rsidR="000E7174" w:rsidRPr="00FA5F5D" w:rsidRDefault="000E7174" w:rsidP="00690F8E">
            <w:pPr>
              <w:jc w:val="both"/>
              <w:rPr>
                <w:rFonts w:ascii="Garamond" w:hAnsi="Garamond"/>
                <w:sz w:val="20"/>
                <w:szCs w:val="20"/>
              </w:rPr>
            </w:pPr>
            <w:r w:rsidRPr="00FA5F5D">
              <w:rPr>
                <w:rFonts w:ascii="Garamond" w:hAnsi="Garamond"/>
                <w:sz w:val="20"/>
                <w:szCs w:val="20"/>
              </w:rPr>
              <w:t xml:space="preserve">posiada umiejętności merytorycznej argumentacji z wykorzystaniem poglądów innych autorów oraz analizy i formułowania samodzielnych sądów i wniosków  </w:t>
            </w:r>
          </w:p>
        </w:tc>
        <w:tc>
          <w:tcPr>
            <w:tcW w:w="992" w:type="dxa"/>
            <w:gridSpan w:val="2"/>
            <w:shd w:val="clear" w:color="auto" w:fill="F2F2F2"/>
          </w:tcPr>
          <w:p w14:paraId="2517B519"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198B54D4" w14:textId="77777777" w:rsidR="000E7174" w:rsidRPr="00FA5F5D" w:rsidRDefault="000E7174" w:rsidP="00D913C2">
            <w:pPr>
              <w:jc w:val="center"/>
              <w:rPr>
                <w:rFonts w:ascii="Garamond" w:hAnsi="Garamond"/>
              </w:rPr>
            </w:pPr>
            <w:r w:rsidRPr="00FA5F5D">
              <w:rPr>
                <w:rFonts w:ascii="Garamond" w:hAnsi="Garamond"/>
                <w:sz w:val="20"/>
                <w:szCs w:val="20"/>
              </w:rPr>
              <w:t>P6S_UK</w:t>
            </w:r>
          </w:p>
        </w:tc>
      </w:tr>
      <w:tr w:rsidR="000E7174" w:rsidRPr="00FA5F5D" w14:paraId="7997914A" w14:textId="77777777" w:rsidTr="00D818A4">
        <w:trPr>
          <w:jc w:val="center"/>
        </w:trPr>
        <w:tc>
          <w:tcPr>
            <w:tcW w:w="1696" w:type="dxa"/>
            <w:shd w:val="clear" w:color="auto" w:fill="auto"/>
          </w:tcPr>
          <w:p w14:paraId="2E01429B" w14:textId="1DE32B06"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1P_U11</w:t>
            </w:r>
          </w:p>
        </w:tc>
        <w:tc>
          <w:tcPr>
            <w:tcW w:w="11204" w:type="dxa"/>
            <w:shd w:val="clear" w:color="auto" w:fill="auto"/>
          </w:tcPr>
          <w:p w14:paraId="01650F6D" w14:textId="77777777" w:rsidR="000E7174" w:rsidRPr="00FA5F5D" w:rsidRDefault="000E7174" w:rsidP="00447442">
            <w:pPr>
              <w:jc w:val="both"/>
              <w:rPr>
                <w:rFonts w:ascii="Garamond" w:hAnsi="Garamond"/>
                <w:sz w:val="20"/>
                <w:szCs w:val="20"/>
              </w:rPr>
            </w:pPr>
            <w:r w:rsidRPr="00FA5F5D">
              <w:rPr>
                <w:rFonts w:ascii="Garamond" w:hAnsi="Garamond"/>
                <w:sz w:val="20"/>
                <w:szCs w:val="20"/>
              </w:rPr>
              <w:t>umie porozumiewać się z wykorzystaniem różnych kanałów i technik komunikacyjnych ze specjalistami i przy użyciu specjalistycznej terminologii</w:t>
            </w:r>
          </w:p>
        </w:tc>
        <w:tc>
          <w:tcPr>
            <w:tcW w:w="992" w:type="dxa"/>
            <w:gridSpan w:val="2"/>
            <w:shd w:val="clear" w:color="auto" w:fill="F2F2F2"/>
          </w:tcPr>
          <w:p w14:paraId="1D0D7748"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28A5BEDB" w14:textId="77777777" w:rsidR="000E7174" w:rsidRPr="00FA5F5D" w:rsidRDefault="000E7174" w:rsidP="00D913C2">
            <w:pPr>
              <w:jc w:val="center"/>
              <w:rPr>
                <w:rFonts w:ascii="Garamond" w:hAnsi="Garamond"/>
              </w:rPr>
            </w:pPr>
            <w:r w:rsidRPr="00FA5F5D">
              <w:rPr>
                <w:rFonts w:ascii="Garamond" w:hAnsi="Garamond"/>
                <w:sz w:val="20"/>
                <w:szCs w:val="20"/>
              </w:rPr>
              <w:t>P6S_UK</w:t>
            </w:r>
          </w:p>
        </w:tc>
      </w:tr>
      <w:tr w:rsidR="000E7174" w:rsidRPr="00FA5F5D" w14:paraId="60E14333" w14:textId="77777777" w:rsidTr="00D818A4">
        <w:trPr>
          <w:jc w:val="center"/>
        </w:trPr>
        <w:tc>
          <w:tcPr>
            <w:tcW w:w="1696" w:type="dxa"/>
            <w:shd w:val="clear" w:color="auto" w:fill="auto"/>
          </w:tcPr>
          <w:p w14:paraId="46ADAF25" w14:textId="2EF6356F"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1P_U12</w:t>
            </w:r>
          </w:p>
        </w:tc>
        <w:tc>
          <w:tcPr>
            <w:tcW w:w="11204" w:type="dxa"/>
            <w:shd w:val="clear" w:color="auto" w:fill="auto"/>
          </w:tcPr>
          <w:p w14:paraId="1024E5DA" w14:textId="1AED0A6E" w:rsidR="000E7174" w:rsidRPr="00FA5F5D" w:rsidRDefault="000E7174" w:rsidP="00447442">
            <w:pPr>
              <w:jc w:val="both"/>
              <w:rPr>
                <w:rFonts w:ascii="Garamond" w:hAnsi="Garamond"/>
                <w:sz w:val="20"/>
                <w:szCs w:val="20"/>
              </w:rPr>
            </w:pPr>
            <w:r w:rsidRPr="00FA5F5D">
              <w:rPr>
                <w:rFonts w:ascii="Garamond" w:hAnsi="Garamond"/>
                <w:sz w:val="20"/>
                <w:szCs w:val="20"/>
              </w:rPr>
              <w:t>posiada umiejętność przygotowania wystąpień ustnych z wykorzystaniem podstawowych ujęć teoretycznych i korzystając z literatury przedmiotu oraz zaawansowanych technik ICT</w:t>
            </w:r>
          </w:p>
        </w:tc>
        <w:tc>
          <w:tcPr>
            <w:tcW w:w="992" w:type="dxa"/>
            <w:gridSpan w:val="2"/>
            <w:shd w:val="clear" w:color="auto" w:fill="F2F2F2"/>
          </w:tcPr>
          <w:p w14:paraId="729293A4"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7C36E44C" w14:textId="77777777" w:rsidR="000E7174" w:rsidRPr="00FA5F5D" w:rsidRDefault="000E7174" w:rsidP="00D913C2">
            <w:pPr>
              <w:jc w:val="center"/>
              <w:rPr>
                <w:rFonts w:ascii="Garamond" w:hAnsi="Garamond"/>
              </w:rPr>
            </w:pPr>
            <w:r w:rsidRPr="00FA5F5D">
              <w:rPr>
                <w:rFonts w:ascii="Garamond" w:hAnsi="Garamond"/>
                <w:sz w:val="20"/>
                <w:szCs w:val="20"/>
              </w:rPr>
              <w:t>P6S_UK</w:t>
            </w:r>
          </w:p>
        </w:tc>
      </w:tr>
      <w:tr w:rsidR="000E7174" w:rsidRPr="00FA5F5D" w14:paraId="3591F1B7" w14:textId="77777777" w:rsidTr="00D818A4">
        <w:trPr>
          <w:jc w:val="center"/>
        </w:trPr>
        <w:tc>
          <w:tcPr>
            <w:tcW w:w="1696" w:type="dxa"/>
            <w:shd w:val="clear" w:color="auto" w:fill="auto"/>
          </w:tcPr>
          <w:p w14:paraId="3CDBE4A7" w14:textId="366CBC44"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1P_U13</w:t>
            </w:r>
          </w:p>
        </w:tc>
        <w:tc>
          <w:tcPr>
            <w:tcW w:w="11204" w:type="dxa"/>
            <w:shd w:val="clear" w:color="auto" w:fill="auto"/>
          </w:tcPr>
          <w:p w14:paraId="5ADFAE70" w14:textId="77777777" w:rsidR="000E7174" w:rsidRPr="00FA5F5D" w:rsidRDefault="000E7174" w:rsidP="00690F8E">
            <w:pPr>
              <w:jc w:val="both"/>
              <w:rPr>
                <w:rFonts w:ascii="Garamond" w:hAnsi="Garamond"/>
                <w:sz w:val="20"/>
                <w:szCs w:val="20"/>
              </w:rPr>
            </w:pPr>
            <w:r w:rsidRPr="00FA5F5D">
              <w:rPr>
                <w:rFonts w:ascii="Garamond" w:hAnsi="Garamond"/>
                <w:sz w:val="20"/>
                <w:szCs w:val="20"/>
              </w:rPr>
              <w:t>ma umiejętności językowe zgodne z wymagani</w:t>
            </w:r>
            <w:r w:rsidR="000E2492" w:rsidRPr="00FA5F5D">
              <w:rPr>
                <w:rFonts w:ascii="Garamond" w:hAnsi="Garamond"/>
                <w:sz w:val="20"/>
                <w:szCs w:val="20"/>
              </w:rPr>
              <w:t xml:space="preserve">ami określonymi dla poziomu </w:t>
            </w:r>
            <w:r w:rsidRPr="00FA5F5D">
              <w:rPr>
                <w:rFonts w:ascii="Garamond" w:hAnsi="Garamond"/>
                <w:sz w:val="20"/>
                <w:szCs w:val="20"/>
              </w:rPr>
              <w:t>C1 ESOKJ</w:t>
            </w:r>
          </w:p>
        </w:tc>
        <w:tc>
          <w:tcPr>
            <w:tcW w:w="992" w:type="dxa"/>
            <w:gridSpan w:val="2"/>
            <w:shd w:val="clear" w:color="auto" w:fill="F2F2F2"/>
          </w:tcPr>
          <w:p w14:paraId="5233DB5F"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2A73BFCD" w14:textId="77777777" w:rsidR="000E7174" w:rsidRPr="00FA5F5D" w:rsidRDefault="000E7174" w:rsidP="00D913C2">
            <w:pPr>
              <w:jc w:val="center"/>
              <w:rPr>
                <w:rFonts w:ascii="Garamond" w:hAnsi="Garamond"/>
              </w:rPr>
            </w:pPr>
            <w:r w:rsidRPr="00FA5F5D">
              <w:rPr>
                <w:rFonts w:ascii="Garamond" w:hAnsi="Garamond"/>
                <w:sz w:val="20"/>
                <w:szCs w:val="20"/>
              </w:rPr>
              <w:t>P6S_UK</w:t>
            </w:r>
          </w:p>
        </w:tc>
      </w:tr>
      <w:tr w:rsidR="000E7174" w:rsidRPr="00FA5F5D" w14:paraId="1ED6448F" w14:textId="77777777" w:rsidTr="00D818A4">
        <w:trPr>
          <w:jc w:val="center"/>
        </w:trPr>
        <w:tc>
          <w:tcPr>
            <w:tcW w:w="1696" w:type="dxa"/>
            <w:shd w:val="clear" w:color="auto" w:fill="auto"/>
          </w:tcPr>
          <w:p w14:paraId="3AF2D5F1" w14:textId="047F477C"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1P_U14</w:t>
            </w:r>
          </w:p>
        </w:tc>
        <w:tc>
          <w:tcPr>
            <w:tcW w:w="11204" w:type="dxa"/>
            <w:shd w:val="clear" w:color="auto" w:fill="auto"/>
          </w:tcPr>
          <w:p w14:paraId="11065DF0" w14:textId="77777777" w:rsidR="000E7174" w:rsidRPr="00FA5F5D" w:rsidRDefault="000E7174" w:rsidP="00673750">
            <w:pPr>
              <w:jc w:val="both"/>
              <w:rPr>
                <w:rFonts w:ascii="Garamond" w:hAnsi="Garamond"/>
                <w:sz w:val="20"/>
                <w:szCs w:val="20"/>
              </w:rPr>
            </w:pPr>
            <w:r w:rsidRPr="00FA5F5D">
              <w:rPr>
                <w:rFonts w:ascii="Garamond" w:hAnsi="Garamond"/>
                <w:sz w:val="20"/>
                <w:szCs w:val="20"/>
              </w:rPr>
              <w:t xml:space="preserve">posiada podstawowe umiejętności organizacyjne pozwalające na planowanie pracy indywidualnej oraz w zespole związanej z działalnością zawodową </w:t>
            </w:r>
          </w:p>
        </w:tc>
        <w:tc>
          <w:tcPr>
            <w:tcW w:w="992" w:type="dxa"/>
            <w:gridSpan w:val="2"/>
            <w:shd w:val="clear" w:color="auto" w:fill="F2F2F2"/>
          </w:tcPr>
          <w:p w14:paraId="3C4E7C6E"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2A08634D" w14:textId="77777777" w:rsidR="000E7174" w:rsidRPr="00FA5F5D" w:rsidRDefault="000E7174" w:rsidP="00690F8E">
            <w:pPr>
              <w:jc w:val="center"/>
              <w:rPr>
                <w:rFonts w:ascii="Garamond" w:hAnsi="Garamond"/>
                <w:sz w:val="20"/>
                <w:szCs w:val="20"/>
              </w:rPr>
            </w:pPr>
            <w:r w:rsidRPr="00FA5F5D">
              <w:rPr>
                <w:rFonts w:ascii="Garamond" w:hAnsi="Garamond"/>
                <w:sz w:val="20"/>
                <w:szCs w:val="20"/>
              </w:rPr>
              <w:t>P6S_UO</w:t>
            </w:r>
          </w:p>
        </w:tc>
      </w:tr>
      <w:tr w:rsidR="000E7174" w:rsidRPr="00FA5F5D" w14:paraId="5F3B285A" w14:textId="77777777" w:rsidTr="00D818A4">
        <w:trPr>
          <w:jc w:val="center"/>
        </w:trPr>
        <w:tc>
          <w:tcPr>
            <w:tcW w:w="1696" w:type="dxa"/>
            <w:shd w:val="clear" w:color="auto" w:fill="auto"/>
          </w:tcPr>
          <w:p w14:paraId="1D10F5A6" w14:textId="21E61E2A"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1P_U15</w:t>
            </w:r>
          </w:p>
        </w:tc>
        <w:tc>
          <w:tcPr>
            <w:tcW w:w="11204" w:type="dxa"/>
            <w:shd w:val="clear" w:color="auto" w:fill="auto"/>
          </w:tcPr>
          <w:p w14:paraId="2EAC90A9" w14:textId="77777777" w:rsidR="000E7174" w:rsidRPr="00FA5F5D" w:rsidRDefault="000E7174" w:rsidP="00690F8E">
            <w:pPr>
              <w:jc w:val="both"/>
              <w:rPr>
                <w:rFonts w:ascii="Garamond" w:hAnsi="Garamond"/>
                <w:sz w:val="20"/>
                <w:szCs w:val="20"/>
              </w:rPr>
            </w:pPr>
            <w:r w:rsidRPr="00FA5F5D">
              <w:rPr>
                <w:rFonts w:ascii="Garamond" w:hAnsi="Garamond"/>
                <w:sz w:val="20"/>
                <w:szCs w:val="20"/>
              </w:rPr>
              <w:t>samodzielnie planuje i realizuje własne uczenie się przez całe życie</w:t>
            </w:r>
          </w:p>
        </w:tc>
        <w:tc>
          <w:tcPr>
            <w:tcW w:w="992" w:type="dxa"/>
            <w:gridSpan w:val="2"/>
            <w:shd w:val="clear" w:color="auto" w:fill="F2F2F2"/>
          </w:tcPr>
          <w:p w14:paraId="2D367571"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1D4445EC" w14:textId="77777777" w:rsidR="000E7174" w:rsidRPr="00FA5F5D" w:rsidRDefault="000E7174" w:rsidP="00690F8E">
            <w:pPr>
              <w:jc w:val="center"/>
              <w:rPr>
                <w:rFonts w:ascii="Garamond" w:hAnsi="Garamond"/>
                <w:sz w:val="20"/>
                <w:szCs w:val="20"/>
              </w:rPr>
            </w:pPr>
            <w:r w:rsidRPr="00FA5F5D">
              <w:rPr>
                <w:rFonts w:ascii="Garamond" w:hAnsi="Garamond"/>
                <w:sz w:val="20"/>
                <w:szCs w:val="20"/>
              </w:rPr>
              <w:t>P6S_UU</w:t>
            </w:r>
          </w:p>
        </w:tc>
      </w:tr>
      <w:tr w:rsidR="000E7174" w:rsidRPr="00FA5F5D" w14:paraId="09F62138" w14:textId="77777777" w:rsidTr="00D818A4">
        <w:trPr>
          <w:jc w:val="center"/>
        </w:trPr>
        <w:tc>
          <w:tcPr>
            <w:tcW w:w="1696" w:type="dxa"/>
            <w:shd w:val="clear" w:color="auto" w:fill="auto"/>
          </w:tcPr>
          <w:p w14:paraId="7B87F8AE" w14:textId="141FFAFE" w:rsidR="000E7174" w:rsidRPr="00C64A97" w:rsidRDefault="000E7174" w:rsidP="003E6099">
            <w:pPr>
              <w:rPr>
                <w:rFonts w:ascii="Garamond" w:hAnsi="Garamond"/>
              </w:rPr>
            </w:pPr>
            <w:r w:rsidRPr="00C64A97">
              <w:rPr>
                <w:rFonts w:ascii="Garamond" w:hAnsi="Garamond"/>
                <w:sz w:val="20"/>
                <w:szCs w:val="20"/>
              </w:rPr>
              <w:lastRenderedPageBreak/>
              <w:t>FIL</w:t>
            </w:r>
            <w:r w:rsidR="006656EC" w:rsidRPr="00C64A97">
              <w:rPr>
                <w:rFonts w:ascii="Garamond" w:hAnsi="Garamond"/>
                <w:sz w:val="20"/>
                <w:szCs w:val="20"/>
              </w:rPr>
              <w:t>A</w:t>
            </w:r>
            <w:r w:rsidRPr="00C64A97">
              <w:rPr>
                <w:rFonts w:ascii="Garamond" w:hAnsi="Garamond"/>
                <w:sz w:val="20"/>
                <w:szCs w:val="20"/>
              </w:rPr>
              <w:t>1P_U16</w:t>
            </w:r>
          </w:p>
        </w:tc>
        <w:tc>
          <w:tcPr>
            <w:tcW w:w="11204" w:type="dxa"/>
            <w:shd w:val="clear" w:color="auto" w:fill="auto"/>
          </w:tcPr>
          <w:p w14:paraId="2A5C324F" w14:textId="77777777" w:rsidR="000E7174" w:rsidRPr="00FA5F5D" w:rsidRDefault="000E7174" w:rsidP="00690F8E">
            <w:pPr>
              <w:jc w:val="both"/>
              <w:rPr>
                <w:rFonts w:ascii="Garamond" w:hAnsi="Garamond"/>
                <w:sz w:val="20"/>
                <w:szCs w:val="20"/>
              </w:rPr>
            </w:pPr>
            <w:r w:rsidRPr="00FA5F5D">
              <w:rPr>
                <w:rFonts w:ascii="Garamond" w:hAnsi="Garamond"/>
                <w:sz w:val="20"/>
                <w:szCs w:val="20"/>
              </w:rPr>
              <w:t>podnosi swoje kompetencje osobiste</w:t>
            </w:r>
          </w:p>
        </w:tc>
        <w:tc>
          <w:tcPr>
            <w:tcW w:w="992" w:type="dxa"/>
            <w:gridSpan w:val="2"/>
            <w:shd w:val="clear" w:color="auto" w:fill="F2F2F2"/>
          </w:tcPr>
          <w:p w14:paraId="2E02C75C" w14:textId="77777777" w:rsidR="000E7174" w:rsidRPr="00FA5F5D" w:rsidRDefault="000E7174" w:rsidP="00FD3385">
            <w:pPr>
              <w:jc w:val="center"/>
              <w:rPr>
                <w:rFonts w:ascii="Garamond" w:hAnsi="Garamond"/>
              </w:rPr>
            </w:pPr>
            <w:r w:rsidRPr="00FA5F5D">
              <w:rPr>
                <w:rFonts w:ascii="Garamond" w:hAnsi="Garamond"/>
                <w:sz w:val="20"/>
                <w:szCs w:val="20"/>
              </w:rPr>
              <w:t>P6U_U</w:t>
            </w:r>
          </w:p>
        </w:tc>
        <w:tc>
          <w:tcPr>
            <w:tcW w:w="1418" w:type="dxa"/>
            <w:gridSpan w:val="2"/>
            <w:shd w:val="clear" w:color="auto" w:fill="D9D9D9"/>
          </w:tcPr>
          <w:p w14:paraId="3BA6D2EA" w14:textId="77777777" w:rsidR="000E7174" w:rsidRPr="00FA5F5D" w:rsidRDefault="000E7174" w:rsidP="00690F8E">
            <w:pPr>
              <w:jc w:val="center"/>
              <w:rPr>
                <w:rFonts w:ascii="Garamond" w:hAnsi="Garamond"/>
                <w:sz w:val="20"/>
                <w:szCs w:val="20"/>
              </w:rPr>
            </w:pPr>
            <w:r w:rsidRPr="00FA5F5D">
              <w:rPr>
                <w:rFonts w:ascii="Garamond" w:hAnsi="Garamond"/>
                <w:sz w:val="20"/>
                <w:szCs w:val="20"/>
              </w:rPr>
              <w:t>P6S_UU</w:t>
            </w:r>
          </w:p>
        </w:tc>
      </w:tr>
      <w:tr w:rsidR="008B715D" w:rsidRPr="00FA5F5D" w14:paraId="3BFEE0E6" w14:textId="77777777" w:rsidTr="00D818A4">
        <w:trPr>
          <w:jc w:val="center"/>
        </w:trPr>
        <w:tc>
          <w:tcPr>
            <w:tcW w:w="15310" w:type="dxa"/>
            <w:gridSpan w:val="6"/>
            <w:shd w:val="clear" w:color="auto" w:fill="F2F2F2"/>
          </w:tcPr>
          <w:p w14:paraId="42651C63" w14:textId="77777777" w:rsidR="008B715D" w:rsidRPr="00C64A97" w:rsidRDefault="008B715D" w:rsidP="003E6099">
            <w:pPr>
              <w:jc w:val="center"/>
              <w:rPr>
                <w:rFonts w:ascii="Garamond" w:hAnsi="Garamond"/>
                <w:b/>
              </w:rPr>
            </w:pPr>
            <w:r w:rsidRPr="00C64A97">
              <w:rPr>
                <w:rFonts w:ascii="Garamond" w:hAnsi="Garamond"/>
              </w:rPr>
              <w:t>w zakresie</w:t>
            </w:r>
            <w:r w:rsidRPr="00C64A97">
              <w:rPr>
                <w:rFonts w:ascii="Garamond" w:hAnsi="Garamond"/>
                <w:b/>
              </w:rPr>
              <w:t xml:space="preserve"> KOMPETENCJI SPOŁECZNYCH</w:t>
            </w:r>
          </w:p>
        </w:tc>
      </w:tr>
      <w:tr w:rsidR="000E7174" w:rsidRPr="00FA5F5D" w14:paraId="00E6805C" w14:textId="77777777" w:rsidTr="00D818A4">
        <w:trPr>
          <w:jc w:val="center"/>
        </w:trPr>
        <w:tc>
          <w:tcPr>
            <w:tcW w:w="1696" w:type="dxa"/>
            <w:shd w:val="clear" w:color="auto" w:fill="auto"/>
          </w:tcPr>
          <w:p w14:paraId="3C06B6B7" w14:textId="29EC8B90"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1P_K01</w:t>
            </w:r>
          </w:p>
        </w:tc>
        <w:tc>
          <w:tcPr>
            <w:tcW w:w="11204" w:type="dxa"/>
            <w:shd w:val="clear" w:color="auto" w:fill="auto"/>
          </w:tcPr>
          <w:p w14:paraId="689C582E" w14:textId="77777777" w:rsidR="000E7174" w:rsidRPr="00FA5F5D" w:rsidRDefault="000E7174" w:rsidP="00690F8E">
            <w:pPr>
              <w:jc w:val="both"/>
              <w:rPr>
                <w:rFonts w:ascii="Garamond" w:hAnsi="Garamond"/>
                <w:sz w:val="20"/>
                <w:szCs w:val="20"/>
              </w:rPr>
            </w:pPr>
            <w:r w:rsidRPr="00FA5F5D">
              <w:rPr>
                <w:rFonts w:ascii="Garamond" w:hAnsi="Garamond"/>
                <w:sz w:val="20"/>
                <w:szCs w:val="20"/>
              </w:rPr>
              <w:t>ma świadomość poziomu swojej wiedzy i umiejętności, zdaje sobie sprawę z konieczności ustawicznego kształcenia się zawodowego i rozwoju osobistego, ciągle doskonali swoje kompetencje zawodowe i wyznacza kierunki własnego rozwoju</w:t>
            </w:r>
          </w:p>
        </w:tc>
        <w:tc>
          <w:tcPr>
            <w:tcW w:w="992" w:type="dxa"/>
            <w:gridSpan w:val="2"/>
            <w:shd w:val="clear" w:color="auto" w:fill="F2F2F2"/>
          </w:tcPr>
          <w:p w14:paraId="50EFC469"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P6U_K</w:t>
            </w:r>
          </w:p>
        </w:tc>
        <w:tc>
          <w:tcPr>
            <w:tcW w:w="1418" w:type="dxa"/>
            <w:gridSpan w:val="2"/>
            <w:shd w:val="clear" w:color="auto" w:fill="D9D9D9"/>
          </w:tcPr>
          <w:p w14:paraId="194ED8F9"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P6S_KK</w:t>
            </w:r>
          </w:p>
        </w:tc>
      </w:tr>
      <w:tr w:rsidR="000E7174" w:rsidRPr="00FA5F5D" w14:paraId="2FFD8EE6" w14:textId="77777777" w:rsidTr="00D818A4">
        <w:trPr>
          <w:jc w:val="center"/>
        </w:trPr>
        <w:tc>
          <w:tcPr>
            <w:tcW w:w="1696" w:type="dxa"/>
            <w:shd w:val="clear" w:color="auto" w:fill="auto"/>
          </w:tcPr>
          <w:p w14:paraId="25D6E9DE" w14:textId="72B2CA02"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1P_K02</w:t>
            </w:r>
          </w:p>
        </w:tc>
        <w:tc>
          <w:tcPr>
            <w:tcW w:w="11204" w:type="dxa"/>
            <w:shd w:val="clear" w:color="auto" w:fill="auto"/>
          </w:tcPr>
          <w:p w14:paraId="40D6B614" w14:textId="77777777" w:rsidR="000E7174" w:rsidRPr="00FA5F5D" w:rsidRDefault="000E7174" w:rsidP="00690F8E">
            <w:pPr>
              <w:jc w:val="both"/>
              <w:rPr>
                <w:rFonts w:ascii="Garamond" w:hAnsi="Garamond"/>
                <w:sz w:val="20"/>
                <w:szCs w:val="20"/>
              </w:rPr>
            </w:pPr>
            <w:r w:rsidRPr="00FA5F5D">
              <w:rPr>
                <w:rFonts w:ascii="Garamond" w:hAnsi="Garamond"/>
                <w:sz w:val="20"/>
                <w:szCs w:val="20"/>
              </w:rPr>
              <w:t xml:space="preserve">potrafi współdziałać w zespole na rzecz środowiska społecznego przyjmując różne role w zależności od stawianych zadań </w:t>
            </w:r>
          </w:p>
        </w:tc>
        <w:tc>
          <w:tcPr>
            <w:tcW w:w="992" w:type="dxa"/>
            <w:gridSpan w:val="2"/>
            <w:shd w:val="clear" w:color="auto" w:fill="F2F2F2"/>
          </w:tcPr>
          <w:p w14:paraId="0813E6BD"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P6U_K</w:t>
            </w:r>
          </w:p>
        </w:tc>
        <w:tc>
          <w:tcPr>
            <w:tcW w:w="1418" w:type="dxa"/>
            <w:gridSpan w:val="2"/>
            <w:shd w:val="clear" w:color="auto" w:fill="D9D9D9"/>
          </w:tcPr>
          <w:p w14:paraId="7E8784C6"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P6S_KO</w:t>
            </w:r>
          </w:p>
        </w:tc>
      </w:tr>
      <w:tr w:rsidR="000E7174" w:rsidRPr="00FA5F5D" w14:paraId="009EE786" w14:textId="77777777" w:rsidTr="00D818A4">
        <w:trPr>
          <w:jc w:val="center"/>
        </w:trPr>
        <w:tc>
          <w:tcPr>
            <w:tcW w:w="1696" w:type="dxa"/>
            <w:shd w:val="clear" w:color="auto" w:fill="auto"/>
          </w:tcPr>
          <w:p w14:paraId="2D5FE7D8" w14:textId="4FFC9F7E"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1P_K03</w:t>
            </w:r>
          </w:p>
        </w:tc>
        <w:tc>
          <w:tcPr>
            <w:tcW w:w="11204" w:type="dxa"/>
            <w:shd w:val="clear" w:color="auto" w:fill="auto"/>
          </w:tcPr>
          <w:p w14:paraId="534E1E96" w14:textId="77777777" w:rsidR="000E7174" w:rsidRPr="00FA5F5D" w:rsidRDefault="000E7174" w:rsidP="00690F8E">
            <w:pPr>
              <w:jc w:val="both"/>
              <w:rPr>
                <w:rFonts w:ascii="Garamond" w:hAnsi="Garamond"/>
                <w:sz w:val="20"/>
                <w:szCs w:val="20"/>
              </w:rPr>
            </w:pPr>
            <w:r w:rsidRPr="00FA5F5D">
              <w:rPr>
                <w:rFonts w:ascii="Garamond" w:hAnsi="Garamond"/>
                <w:sz w:val="20"/>
                <w:szCs w:val="20"/>
              </w:rPr>
              <w:t xml:space="preserve">jest przygotowany do odpowiedzialnego pełnienia ról zawodowych związanych ze specyfiką swojej przyszłej pracy, przyjmowania odpowiedzialności za skutki swoich działań i przestrzegania zasad etyki zawodowej </w:t>
            </w:r>
          </w:p>
        </w:tc>
        <w:tc>
          <w:tcPr>
            <w:tcW w:w="992" w:type="dxa"/>
            <w:gridSpan w:val="2"/>
            <w:shd w:val="clear" w:color="auto" w:fill="F2F2F2"/>
          </w:tcPr>
          <w:p w14:paraId="76F84784"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P6U_K</w:t>
            </w:r>
          </w:p>
        </w:tc>
        <w:tc>
          <w:tcPr>
            <w:tcW w:w="1418" w:type="dxa"/>
            <w:gridSpan w:val="2"/>
            <w:shd w:val="clear" w:color="auto" w:fill="D9D9D9"/>
          </w:tcPr>
          <w:p w14:paraId="2DDC89CA"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P6S_KR</w:t>
            </w:r>
          </w:p>
        </w:tc>
      </w:tr>
      <w:tr w:rsidR="000E7174" w:rsidRPr="00FA5F5D" w14:paraId="6E059694" w14:textId="77777777" w:rsidTr="00D818A4">
        <w:trPr>
          <w:jc w:val="center"/>
        </w:trPr>
        <w:tc>
          <w:tcPr>
            <w:tcW w:w="1696" w:type="dxa"/>
            <w:shd w:val="clear" w:color="auto" w:fill="auto"/>
          </w:tcPr>
          <w:p w14:paraId="6B24AAB0" w14:textId="297F8CDA"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1P_K04</w:t>
            </w:r>
          </w:p>
        </w:tc>
        <w:tc>
          <w:tcPr>
            <w:tcW w:w="11204" w:type="dxa"/>
            <w:shd w:val="clear" w:color="auto" w:fill="auto"/>
          </w:tcPr>
          <w:p w14:paraId="78B505D1" w14:textId="10D60D2B" w:rsidR="000E7174" w:rsidRPr="00FA5F5D" w:rsidRDefault="000E7174" w:rsidP="00690F8E">
            <w:pPr>
              <w:jc w:val="both"/>
              <w:rPr>
                <w:rFonts w:ascii="Garamond" w:hAnsi="Garamond"/>
                <w:sz w:val="20"/>
                <w:szCs w:val="20"/>
              </w:rPr>
            </w:pPr>
            <w:r w:rsidRPr="00FA5F5D">
              <w:rPr>
                <w:rFonts w:ascii="Garamond" w:hAnsi="Garamond"/>
                <w:sz w:val="20"/>
                <w:szCs w:val="20"/>
              </w:rPr>
              <w:t>ma świadomość znaczenia i roli humanistyki w rozwoju społecznej świadomości</w:t>
            </w:r>
            <w:r w:rsidR="00D818A4">
              <w:rPr>
                <w:rFonts w:ascii="Garamond" w:hAnsi="Garamond"/>
                <w:sz w:val="20"/>
                <w:szCs w:val="20"/>
              </w:rPr>
              <w:t xml:space="preserve"> </w:t>
            </w:r>
            <w:r w:rsidRPr="00FA5F5D">
              <w:rPr>
                <w:rFonts w:ascii="Garamond" w:hAnsi="Garamond"/>
                <w:sz w:val="20"/>
                <w:szCs w:val="20"/>
              </w:rPr>
              <w:t xml:space="preserve">i odpowiedzialności za dziedzictwo kulturowe europejskiej cywilizacji  </w:t>
            </w:r>
          </w:p>
        </w:tc>
        <w:tc>
          <w:tcPr>
            <w:tcW w:w="992" w:type="dxa"/>
            <w:gridSpan w:val="2"/>
            <w:shd w:val="clear" w:color="auto" w:fill="F2F2F2"/>
          </w:tcPr>
          <w:p w14:paraId="53AD0D40"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P6U_K</w:t>
            </w:r>
          </w:p>
        </w:tc>
        <w:tc>
          <w:tcPr>
            <w:tcW w:w="1418" w:type="dxa"/>
            <w:gridSpan w:val="2"/>
            <w:shd w:val="clear" w:color="auto" w:fill="D9D9D9"/>
          </w:tcPr>
          <w:p w14:paraId="30E22080"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P6S_KR</w:t>
            </w:r>
          </w:p>
        </w:tc>
      </w:tr>
      <w:tr w:rsidR="000E7174" w:rsidRPr="00FA5F5D" w14:paraId="5EFB10EC" w14:textId="77777777" w:rsidTr="00D818A4">
        <w:trPr>
          <w:jc w:val="center"/>
        </w:trPr>
        <w:tc>
          <w:tcPr>
            <w:tcW w:w="1696" w:type="dxa"/>
            <w:shd w:val="clear" w:color="auto" w:fill="auto"/>
          </w:tcPr>
          <w:p w14:paraId="676EA1ED" w14:textId="1D4B4623" w:rsidR="000E7174" w:rsidRPr="00C64A97" w:rsidRDefault="000E7174" w:rsidP="00690F8E">
            <w:pP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1P_K05</w:t>
            </w:r>
          </w:p>
        </w:tc>
        <w:tc>
          <w:tcPr>
            <w:tcW w:w="11204" w:type="dxa"/>
            <w:shd w:val="clear" w:color="auto" w:fill="auto"/>
          </w:tcPr>
          <w:p w14:paraId="1A46EC2C" w14:textId="18459342" w:rsidR="000E7174" w:rsidRPr="00FA5F5D" w:rsidRDefault="000E7174" w:rsidP="00690F8E">
            <w:pPr>
              <w:jc w:val="both"/>
              <w:rPr>
                <w:rFonts w:ascii="Garamond" w:hAnsi="Garamond"/>
                <w:sz w:val="20"/>
                <w:szCs w:val="20"/>
              </w:rPr>
            </w:pPr>
            <w:r w:rsidRPr="00FA5F5D">
              <w:rPr>
                <w:rFonts w:ascii="Garamond" w:hAnsi="Garamond"/>
                <w:sz w:val="20"/>
                <w:szCs w:val="20"/>
              </w:rPr>
              <w:t>uczestniczy w życiu kulturalnym w jego różnych formach; potrafi świadomie wybrać odpowiednie dla swoich zainteresowań, w tym zainteresowań zawodowych, formy</w:t>
            </w:r>
            <w:r w:rsidR="00D818A4">
              <w:rPr>
                <w:rFonts w:ascii="Garamond" w:hAnsi="Garamond"/>
                <w:sz w:val="20"/>
                <w:szCs w:val="20"/>
              </w:rPr>
              <w:t xml:space="preserve"> </w:t>
            </w:r>
            <w:r w:rsidRPr="00FA5F5D">
              <w:rPr>
                <w:rFonts w:ascii="Garamond" w:hAnsi="Garamond"/>
                <w:sz w:val="20"/>
                <w:szCs w:val="20"/>
              </w:rPr>
              <w:t xml:space="preserve">i postaci kultury </w:t>
            </w:r>
          </w:p>
        </w:tc>
        <w:tc>
          <w:tcPr>
            <w:tcW w:w="992" w:type="dxa"/>
            <w:gridSpan w:val="2"/>
            <w:shd w:val="clear" w:color="auto" w:fill="F2F2F2"/>
          </w:tcPr>
          <w:p w14:paraId="2DDF1D1E"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P6U_K</w:t>
            </w:r>
          </w:p>
        </w:tc>
        <w:tc>
          <w:tcPr>
            <w:tcW w:w="1418" w:type="dxa"/>
            <w:gridSpan w:val="2"/>
            <w:shd w:val="clear" w:color="auto" w:fill="D9D9D9"/>
          </w:tcPr>
          <w:p w14:paraId="636CC629" w14:textId="77777777" w:rsidR="000E7174" w:rsidRPr="00FA5F5D" w:rsidRDefault="000E7174" w:rsidP="00690F8E">
            <w:pPr>
              <w:jc w:val="center"/>
              <w:rPr>
                <w:rFonts w:ascii="Garamond" w:hAnsi="Garamond"/>
                <w:b/>
                <w:sz w:val="20"/>
                <w:szCs w:val="20"/>
              </w:rPr>
            </w:pPr>
            <w:r w:rsidRPr="00FA5F5D">
              <w:rPr>
                <w:rFonts w:ascii="Garamond" w:hAnsi="Garamond"/>
                <w:sz w:val="20"/>
                <w:szCs w:val="20"/>
              </w:rPr>
              <w:t>P6S_KR</w:t>
            </w:r>
          </w:p>
        </w:tc>
      </w:tr>
    </w:tbl>
    <w:p w14:paraId="60C51B81" w14:textId="77777777" w:rsidR="00914A35" w:rsidRPr="00FA5F5D" w:rsidRDefault="00914A35" w:rsidP="00914A35">
      <w:pPr>
        <w:ind w:left="714"/>
        <w:rPr>
          <w:rFonts w:ascii="Garamond" w:hAnsi="Garamond"/>
          <w:smallCaps/>
        </w:rPr>
      </w:pPr>
    </w:p>
    <w:p w14:paraId="04BD01AD" w14:textId="77777777" w:rsidR="00A64EF6" w:rsidRPr="00FA5F5D" w:rsidRDefault="00A64EF6" w:rsidP="00914A35">
      <w:pPr>
        <w:ind w:left="714"/>
        <w:rPr>
          <w:rFonts w:ascii="Garamond" w:hAnsi="Garamond"/>
          <w:smallCaps/>
        </w:rPr>
      </w:pPr>
    </w:p>
    <w:p w14:paraId="61F60D35" w14:textId="22F6FE5E" w:rsidR="00A64EF6" w:rsidRPr="00FA5F5D" w:rsidRDefault="00D56611" w:rsidP="00EA279B">
      <w:pPr>
        <w:spacing w:line="360" w:lineRule="auto"/>
        <w:jc w:val="both"/>
        <w:rPr>
          <w:rFonts w:ascii="Garamond" w:hAnsi="Garamond"/>
          <w:smallCaps/>
        </w:rPr>
      </w:pPr>
      <w:r w:rsidRPr="00FA5F5D">
        <w:rPr>
          <w:rFonts w:ascii="Garamond" w:hAnsi="Garamond"/>
          <w:sz w:val="20"/>
          <w:szCs w:val="20"/>
        </w:rPr>
        <w:t xml:space="preserve">Studenci, którzy realizują grupę przedmiotów nauczycielskich dodatkowo </w:t>
      </w:r>
      <w:r w:rsidR="001C3F27" w:rsidRPr="00FA5F5D">
        <w:rPr>
          <w:rFonts w:ascii="Garamond" w:hAnsi="Garamond"/>
          <w:sz w:val="20"/>
          <w:szCs w:val="20"/>
        </w:rPr>
        <w:t xml:space="preserve">uzyskują efekty </w:t>
      </w:r>
      <w:r w:rsidR="00085AAB" w:rsidRPr="00FA5F5D">
        <w:rPr>
          <w:rFonts w:ascii="Garamond" w:hAnsi="Garamond"/>
          <w:sz w:val="20"/>
          <w:szCs w:val="20"/>
        </w:rPr>
        <w:t>przygotowujące</w:t>
      </w:r>
      <w:r w:rsidR="001C3F27" w:rsidRPr="00FA5F5D">
        <w:rPr>
          <w:rFonts w:ascii="Garamond" w:hAnsi="Garamond"/>
          <w:sz w:val="20"/>
          <w:szCs w:val="20"/>
        </w:rPr>
        <w:t xml:space="preserve"> do wykonywania zawodu nauczyciela języka angielskiego jako obcego</w:t>
      </w:r>
      <w:r w:rsidR="00B8412C" w:rsidRPr="00FA5F5D">
        <w:rPr>
          <w:rFonts w:ascii="Garamond" w:hAnsi="Garamond"/>
          <w:sz w:val="20"/>
          <w:szCs w:val="20"/>
        </w:rPr>
        <w:t xml:space="preserve"> zgodnie </w:t>
      </w:r>
      <w:r w:rsidR="00D818A4">
        <w:rPr>
          <w:rFonts w:ascii="Garamond" w:hAnsi="Garamond"/>
          <w:sz w:val="20"/>
          <w:szCs w:val="20"/>
        </w:rPr>
        <w:t xml:space="preserve">                                               </w:t>
      </w:r>
      <w:r w:rsidR="00B8412C" w:rsidRPr="00FA5F5D">
        <w:rPr>
          <w:rFonts w:ascii="Garamond" w:hAnsi="Garamond"/>
          <w:sz w:val="20"/>
          <w:szCs w:val="20"/>
        </w:rPr>
        <w:t>z Rozporządzeniem MNiSW</w:t>
      </w:r>
      <w:r w:rsidR="002656E7" w:rsidRPr="00FA5F5D">
        <w:rPr>
          <w:rFonts w:ascii="Garamond" w:hAnsi="Garamond"/>
          <w:sz w:val="20"/>
          <w:szCs w:val="20"/>
        </w:rPr>
        <w:t xml:space="preserve"> z dnia 25 lipca 2019</w:t>
      </w:r>
      <w:r w:rsidR="001C3F27" w:rsidRPr="00FA5F5D">
        <w:rPr>
          <w:rFonts w:ascii="Garamond" w:hAnsi="Garamond"/>
          <w:sz w:val="20"/>
          <w:szCs w:val="20"/>
        </w:rPr>
        <w:t xml:space="preserve"> roku</w:t>
      </w:r>
      <w:r w:rsidR="00421158" w:rsidRPr="00FA5F5D">
        <w:rPr>
          <w:rFonts w:ascii="Garamond" w:hAnsi="Garamond"/>
          <w:sz w:val="20"/>
          <w:szCs w:val="20"/>
        </w:rPr>
        <w:t xml:space="preserve"> zgodnie z poniższą tabelą</w:t>
      </w:r>
      <w:r w:rsidR="002656E7" w:rsidRPr="00FA5F5D">
        <w:rPr>
          <w:rFonts w:ascii="Garamond" w:hAnsi="Garamond"/>
          <w:sz w:val="20"/>
          <w:szCs w:val="20"/>
        </w:rPr>
        <w:t>.</w:t>
      </w:r>
    </w:p>
    <w:p w14:paraId="37658F68" w14:textId="77777777" w:rsidR="00A64EF6" w:rsidRPr="00FA5F5D" w:rsidRDefault="00A64EF6" w:rsidP="00914A35">
      <w:pPr>
        <w:ind w:left="714"/>
        <w:rPr>
          <w:rFonts w:ascii="Garamond" w:hAnsi="Garamond"/>
          <w:smallCaps/>
        </w:rPr>
      </w:pPr>
    </w:p>
    <w:p w14:paraId="4E3B6ADD" w14:textId="77777777" w:rsidR="00664894" w:rsidRDefault="00664894" w:rsidP="00664894">
      <w:pPr>
        <w:jc w:val="center"/>
        <w:rPr>
          <w:rFonts w:ascii="Garamond" w:hAnsi="Garamond" w:cs="Garamond"/>
          <w:b/>
          <w:bCs/>
        </w:rPr>
      </w:pPr>
      <w:r>
        <w:rPr>
          <w:rFonts w:ascii="Garamond" w:hAnsi="Garamond" w:cs="Garamond"/>
          <w:b/>
          <w:bCs/>
        </w:rPr>
        <w:t>EFEKTY UCZENIA SIĘ</w:t>
      </w:r>
    </w:p>
    <w:p w14:paraId="587F7135" w14:textId="77777777" w:rsidR="00664894" w:rsidRDefault="00664894" w:rsidP="00664894">
      <w:pPr>
        <w:jc w:val="center"/>
        <w:rPr>
          <w:rFonts w:ascii="Garamond" w:hAnsi="Garamond" w:cs="Garamond"/>
          <w:b/>
          <w:bCs/>
        </w:rPr>
      </w:pPr>
    </w:p>
    <w:p w14:paraId="2C26DEB0" w14:textId="77777777" w:rsidR="00664894" w:rsidRPr="00901C41" w:rsidRDefault="00664894" w:rsidP="00664894">
      <w:pPr>
        <w:jc w:val="center"/>
        <w:rPr>
          <w:rFonts w:ascii="Garamond" w:hAnsi="Garamond" w:cs="Garamond"/>
          <w:b/>
          <w:bCs/>
          <w:sz w:val="22"/>
          <w:szCs w:val="22"/>
        </w:rPr>
      </w:pPr>
      <w:r w:rsidRPr="00901C41">
        <w:rPr>
          <w:rFonts w:ascii="Garamond" w:hAnsi="Garamond" w:cs="Garamond"/>
          <w:b/>
          <w:bCs/>
          <w:sz w:val="22"/>
          <w:szCs w:val="22"/>
        </w:rPr>
        <w:t xml:space="preserve">Kształcenie przygotowujące do wykonywania zawodu nauczyciela na studiach I stopnia </w:t>
      </w:r>
    </w:p>
    <w:p w14:paraId="6A39D702" w14:textId="63B9069E" w:rsidR="00664894" w:rsidRPr="00901C41" w:rsidRDefault="00664894" w:rsidP="00664894">
      <w:pPr>
        <w:jc w:val="center"/>
        <w:rPr>
          <w:rFonts w:ascii="Garamond" w:hAnsi="Garamond" w:cs="Garamond"/>
          <w:b/>
          <w:bCs/>
          <w:sz w:val="22"/>
          <w:szCs w:val="22"/>
        </w:rPr>
      </w:pPr>
      <w:r w:rsidRPr="00901C41">
        <w:rPr>
          <w:rFonts w:ascii="Garamond" w:hAnsi="Garamond" w:cs="Garamond"/>
          <w:b/>
          <w:bCs/>
          <w:sz w:val="22"/>
          <w:szCs w:val="22"/>
        </w:rPr>
        <w:t xml:space="preserve"> profil praktyczny </w:t>
      </w:r>
    </w:p>
    <w:p w14:paraId="47FA5619" w14:textId="37BF67F1" w:rsidR="00664894" w:rsidRPr="00901C41" w:rsidRDefault="00664894" w:rsidP="00664894">
      <w:pPr>
        <w:jc w:val="center"/>
        <w:rPr>
          <w:rFonts w:ascii="Garamond" w:hAnsi="Garamond" w:cs="Garamond"/>
          <w:b/>
          <w:bCs/>
          <w:sz w:val="22"/>
          <w:szCs w:val="22"/>
        </w:rPr>
      </w:pPr>
      <w:r w:rsidRPr="00901C41">
        <w:rPr>
          <w:rFonts w:ascii="Garamond" w:hAnsi="Garamond" w:cs="Garamond"/>
          <w:b/>
          <w:bCs/>
          <w:sz w:val="22"/>
          <w:szCs w:val="22"/>
        </w:rPr>
        <w:t>zgodne z Rozporządzeniem Ministra Nauki i Szkolnictwa Wyższego z dn. 25 lipca 2019</w:t>
      </w:r>
      <w:r w:rsidR="00C64A97" w:rsidRPr="00901C41">
        <w:rPr>
          <w:rFonts w:ascii="Garamond" w:hAnsi="Garamond" w:cs="Garamond"/>
          <w:b/>
          <w:bCs/>
          <w:sz w:val="22"/>
          <w:szCs w:val="22"/>
        </w:rPr>
        <w:t xml:space="preserve"> </w:t>
      </w:r>
      <w:r w:rsidRPr="00901C41">
        <w:rPr>
          <w:rFonts w:ascii="Garamond" w:hAnsi="Garamond" w:cs="Garamond"/>
          <w:b/>
          <w:bCs/>
          <w:sz w:val="22"/>
          <w:szCs w:val="22"/>
        </w:rPr>
        <w:t xml:space="preserve">r. w sprawie kształcenia przygotowującego do wykonywania zawodu nauczyciela – zał. 1  </w:t>
      </w:r>
    </w:p>
    <w:p w14:paraId="69C5C5E9" w14:textId="77777777" w:rsidR="00664894" w:rsidRPr="00901C41" w:rsidRDefault="00664894" w:rsidP="00664894">
      <w:pPr>
        <w:rPr>
          <w:rFonts w:ascii="Calibri" w:hAnsi="Calibri"/>
          <w:sz w:val="22"/>
          <w:szCs w:val="22"/>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1198"/>
        <w:gridCol w:w="851"/>
        <w:gridCol w:w="1247"/>
      </w:tblGrid>
      <w:tr w:rsidR="00355802" w:rsidRPr="00901C41" w14:paraId="3A37CC97" w14:textId="77777777" w:rsidTr="00355802">
        <w:trPr>
          <w:trHeight w:val="497"/>
        </w:trPr>
        <w:tc>
          <w:tcPr>
            <w:tcW w:w="1701" w:type="dxa"/>
            <w:vMerge w:val="restart"/>
            <w:tcBorders>
              <w:top w:val="single" w:sz="4" w:space="0" w:color="auto"/>
              <w:left w:val="single" w:sz="4" w:space="0" w:color="auto"/>
              <w:right w:val="single" w:sz="4" w:space="0" w:color="auto"/>
            </w:tcBorders>
          </w:tcPr>
          <w:p w14:paraId="3ECBB02F" w14:textId="026A0D74" w:rsidR="00355802" w:rsidRPr="00901C41" w:rsidRDefault="00355802" w:rsidP="00901C41">
            <w:pPr>
              <w:jc w:val="center"/>
              <w:rPr>
                <w:rFonts w:ascii="Garamond" w:hAnsi="Garamond"/>
                <w:b/>
                <w:bCs/>
                <w:sz w:val="20"/>
                <w:szCs w:val="20"/>
              </w:rPr>
            </w:pPr>
            <w:r w:rsidRPr="00901C41">
              <w:rPr>
                <w:rFonts w:ascii="Garamond" w:hAnsi="Garamond"/>
                <w:b/>
                <w:bCs/>
                <w:sz w:val="20"/>
                <w:szCs w:val="20"/>
              </w:rPr>
              <w:t>Symbole efektów uczenia się dla kierunku</w:t>
            </w:r>
          </w:p>
        </w:tc>
        <w:tc>
          <w:tcPr>
            <w:tcW w:w="11198" w:type="dxa"/>
            <w:vMerge w:val="restart"/>
            <w:tcBorders>
              <w:top w:val="single" w:sz="4" w:space="0" w:color="auto"/>
              <w:left w:val="single" w:sz="4" w:space="0" w:color="auto"/>
              <w:right w:val="single" w:sz="4" w:space="0" w:color="auto"/>
            </w:tcBorders>
            <w:hideMark/>
          </w:tcPr>
          <w:p w14:paraId="53FA623B" w14:textId="77777777" w:rsidR="00355802" w:rsidRPr="00901C41" w:rsidRDefault="00355802" w:rsidP="006A2077">
            <w:pPr>
              <w:jc w:val="center"/>
              <w:rPr>
                <w:rFonts w:ascii="Garamond" w:hAnsi="Garamond"/>
                <w:sz w:val="20"/>
                <w:szCs w:val="20"/>
                <w:lang w:eastAsia="zh-CN"/>
              </w:rPr>
            </w:pPr>
            <w:r w:rsidRPr="00901C41">
              <w:rPr>
                <w:rFonts w:ascii="Garamond" w:hAnsi="Garamond"/>
                <w:b/>
                <w:bCs/>
                <w:sz w:val="20"/>
                <w:szCs w:val="20"/>
              </w:rPr>
              <w:t>Po ukończeniu studiów absolwent</w:t>
            </w:r>
          </w:p>
        </w:tc>
        <w:tc>
          <w:tcPr>
            <w:tcW w:w="2098" w:type="dxa"/>
            <w:gridSpan w:val="2"/>
            <w:tcBorders>
              <w:top w:val="single" w:sz="4" w:space="0" w:color="auto"/>
              <w:left w:val="single" w:sz="4" w:space="0" w:color="auto"/>
              <w:bottom w:val="single" w:sz="4" w:space="0" w:color="auto"/>
              <w:right w:val="single" w:sz="4" w:space="0" w:color="auto"/>
            </w:tcBorders>
          </w:tcPr>
          <w:p w14:paraId="1762893E" w14:textId="7D856B15" w:rsidR="00355802" w:rsidRPr="00901C41" w:rsidRDefault="00355802" w:rsidP="00901C41">
            <w:pPr>
              <w:jc w:val="center"/>
              <w:rPr>
                <w:rFonts w:ascii="Garamond" w:hAnsi="Garamond"/>
                <w:b/>
                <w:bCs/>
                <w:sz w:val="20"/>
                <w:szCs w:val="20"/>
              </w:rPr>
            </w:pPr>
            <w:r w:rsidRPr="00901C41">
              <w:rPr>
                <w:rFonts w:ascii="Garamond" w:hAnsi="Garamond"/>
                <w:b/>
                <w:bCs/>
                <w:sz w:val="20"/>
                <w:szCs w:val="20"/>
              </w:rPr>
              <w:t>Odniesienie efektów uczenia się do:</w:t>
            </w:r>
          </w:p>
        </w:tc>
      </w:tr>
      <w:tr w:rsidR="00355802" w:rsidRPr="00901C41" w14:paraId="03152705" w14:textId="77777777" w:rsidTr="00372554">
        <w:trPr>
          <w:cantSplit/>
          <w:trHeight w:val="1134"/>
        </w:trPr>
        <w:tc>
          <w:tcPr>
            <w:tcW w:w="1701" w:type="dxa"/>
            <w:vMerge/>
            <w:tcBorders>
              <w:left w:val="single" w:sz="4" w:space="0" w:color="auto"/>
              <w:bottom w:val="single" w:sz="4" w:space="0" w:color="auto"/>
              <w:right w:val="single" w:sz="4" w:space="0" w:color="auto"/>
            </w:tcBorders>
          </w:tcPr>
          <w:p w14:paraId="09B0981F" w14:textId="77777777" w:rsidR="00355802" w:rsidRPr="00901C41" w:rsidRDefault="00355802" w:rsidP="006A2077">
            <w:pPr>
              <w:rPr>
                <w:rFonts w:ascii="Garamond" w:hAnsi="Garamond"/>
                <w:sz w:val="20"/>
                <w:szCs w:val="20"/>
                <w:lang w:eastAsia="zh-CN"/>
              </w:rPr>
            </w:pPr>
          </w:p>
        </w:tc>
        <w:tc>
          <w:tcPr>
            <w:tcW w:w="11198" w:type="dxa"/>
            <w:vMerge/>
            <w:tcBorders>
              <w:left w:val="single" w:sz="4" w:space="0" w:color="auto"/>
              <w:bottom w:val="single" w:sz="4" w:space="0" w:color="auto"/>
              <w:right w:val="single" w:sz="4" w:space="0" w:color="auto"/>
            </w:tcBorders>
          </w:tcPr>
          <w:p w14:paraId="56C899E1" w14:textId="77777777" w:rsidR="00355802" w:rsidRPr="00901C41" w:rsidRDefault="00355802" w:rsidP="006A2077">
            <w:pPr>
              <w:rPr>
                <w:rFonts w:ascii="Garamond" w:hAnsi="Garamond"/>
                <w:sz w:val="20"/>
                <w:szCs w:val="20"/>
                <w:lang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F2F2F2"/>
            <w:textDirection w:val="btLr"/>
            <w:hideMark/>
          </w:tcPr>
          <w:p w14:paraId="68C4248D" w14:textId="77777777" w:rsidR="00355802" w:rsidRPr="00901C41" w:rsidRDefault="00355802" w:rsidP="00901C41">
            <w:pPr>
              <w:ind w:left="113" w:right="113"/>
              <w:rPr>
                <w:rFonts w:ascii="Garamond" w:eastAsia="等?" w:hAnsi="Garamond"/>
                <w:sz w:val="20"/>
                <w:szCs w:val="20"/>
                <w:lang w:eastAsia="zh-CN"/>
              </w:rPr>
            </w:pPr>
            <w:r w:rsidRPr="00901C41">
              <w:rPr>
                <w:rFonts w:ascii="Garamond" w:hAnsi="Garamond"/>
                <w:sz w:val="20"/>
                <w:szCs w:val="20"/>
              </w:rPr>
              <w:t>uniwersalnych charakterystyk dla danego poziomu Polskiej Ramy Kwalifikacji</w:t>
            </w:r>
          </w:p>
          <w:p w14:paraId="47BB30EE" w14:textId="77777777" w:rsidR="00355802" w:rsidRPr="00901C41" w:rsidRDefault="00355802" w:rsidP="00901C41">
            <w:pPr>
              <w:ind w:left="113" w:right="113"/>
              <w:rPr>
                <w:rFonts w:ascii="Garamond" w:hAnsi="Garamond"/>
                <w:sz w:val="20"/>
                <w:szCs w:val="20"/>
                <w:lang w:eastAsia="zh-CN"/>
              </w:rPr>
            </w:pPr>
            <w:r w:rsidRPr="00901C41">
              <w:rPr>
                <w:rFonts w:ascii="Garamond" w:hAnsi="Garamond"/>
                <w:sz w:val="20"/>
                <w:szCs w:val="20"/>
              </w:rPr>
              <w:t>(ustawa o ZSK)</w:t>
            </w:r>
          </w:p>
        </w:tc>
        <w:tc>
          <w:tcPr>
            <w:tcW w:w="1247"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14:paraId="7350F007" w14:textId="77777777" w:rsidR="00355802" w:rsidRPr="00901C41" w:rsidRDefault="00355802" w:rsidP="00901C41">
            <w:pPr>
              <w:ind w:left="113" w:right="113"/>
              <w:rPr>
                <w:rFonts w:ascii="Garamond" w:hAnsi="Garamond"/>
                <w:sz w:val="20"/>
                <w:szCs w:val="20"/>
                <w:lang w:eastAsia="zh-CN"/>
              </w:rPr>
            </w:pPr>
            <w:r w:rsidRPr="00901C41">
              <w:rPr>
                <w:rFonts w:ascii="Garamond" w:hAnsi="Garamond"/>
                <w:sz w:val="20"/>
                <w:szCs w:val="20"/>
              </w:rPr>
              <w:t>charakterystyk drugiego stopnia efektów uczenia się dla kwalifikacji na poziomach 6–7 Polskiej Ramy Kwalifikacji(rozporządzenie MNiSW)</w:t>
            </w:r>
          </w:p>
        </w:tc>
      </w:tr>
      <w:tr w:rsidR="00664894" w:rsidRPr="00901C41" w14:paraId="111A2D6C" w14:textId="77777777" w:rsidTr="00901C41">
        <w:tc>
          <w:tcPr>
            <w:tcW w:w="1499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5D86A2A3" w14:textId="77777777" w:rsidR="00664894" w:rsidRPr="00901C41" w:rsidRDefault="00664894" w:rsidP="006A2077">
            <w:pPr>
              <w:jc w:val="center"/>
              <w:rPr>
                <w:rFonts w:ascii="Garamond" w:hAnsi="Garamond"/>
                <w:sz w:val="20"/>
                <w:szCs w:val="20"/>
                <w:lang w:eastAsia="zh-CN"/>
              </w:rPr>
            </w:pPr>
            <w:r w:rsidRPr="00901C41">
              <w:rPr>
                <w:rFonts w:ascii="Garamond" w:hAnsi="Garamond"/>
                <w:sz w:val="20"/>
                <w:szCs w:val="20"/>
              </w:rPr>
              <w:t>w zakresie</w:t>
            </w:r>
            <w:r w:rsidRPr="00901C41">
              <w:rPr>
                <w:rFonts w:ascii="Garamond" w:hAnsi="Garamond"/>
                <w:b/>
                <w:bCs/>
                <w:sz w:val="20"/>
                <w:szCs w:val="20"/>
              </w:rPr>
              <w:t xml:space="preserve"> WIEDZY </w:t>
            </w:r>
            <w:r w:rsidRPr="00901C41">
              <w:rPr>
                <w:rFonts w:ascii="Garamond" w:hAnsi="Garamond"/>
                <w:sz w:val="20"/>
                <w:szCs w:val="20"/>
              </w:rPr>
              <w:t>zna i rozumie</w:t>
            </w:r>
            <w:r w:rsidRPr="00901C41">
              <w:rPr>
                <w:rFonts w:ascii="Garamond" w:hAnsi="Garamond"/>
                <w:b/>
                <w:bCs/>
                <w:sz w:val="20"/>
                <w:szCs w:val="20"/>
              </w:rPr>
              <w:t>:</w:t>
            </w:r>
          </w:p>
        </w:tc>
      </w:tr>
      <w:tr w:rsidR="00664894" w:rsidRPr="00901C41" w14:paraId="05223CD0"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344D496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NAU1_W01</w:t>
            </w:r>
          </w:p>
        </w:tc>
        <w:tc>
          <w:tcPr>
            <w:tcW w:w="11198" w:type="dxa"/>
            <w:tcBorders>
              <w:top w:val="single" w:sz="4" w:space="0" w:color="auto"/>
              <w:left w:val="single" w:sz="4" w:space="0" w:color="auto"/>
              <w:bottom w:val="single" w:sz="4" w:space="0" w:color="auto"/>
              <w:right w:val="single" w:sz="4" w:space="0" w:color="auto"/>
            </w:tcBorders>
            <w:hideMark/>
          </w:tcPr>
          <w:p w14:paraId="14068F20"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podstawy filozofii wychowania i aksjologii pedagogicznej, specyfikę głównych środowisk wychowawczych i procesów w nich zachodzących;</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AAD7EC3"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4CE4EB43"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P6S_WG</w:t>
            </w:r>
          </w:p>
        </w:tc>
      </w:tr>
      <w:tr w:rsidR="00664894" w:rsidRPr="00901C41" w14:paraId="14B9B78C" w14:textId="77777777" w:rsidTr="00355802">
        <w:trPr>
          <w:trHeight w:val="216"/>
        </w:trPr>
        <w:tc>
          <w:tcPr>
            <w:tcW w:w="1701" w:type="dxa"/>
            <w:tcBorders>
              <w:top w:val="single" w:sz="4" w:space="0" w:color="auto"/>
              <w:left w:val="single" w:sz="4" w:space="0" w:color="auto"/>
              <w:bottom w:val="single" w:sz="4" w:space="0" w:color="auto"/>
              <w:right w:val="single" w:sz="4" w:space="0" w:color="auto"/>
            </w:tcBorders>
            <w:hideMark/>
          </w:tcPr>
          <w:p w14:paraId="0D83B861"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NAU1_W02</w:t>
            </w:r>
          </w:p>
        </w:tc>
        <w:tc>
          <w:tcPr>
            <w:tcW w:w="11198" w:type="dxa"/>
            <w:tcBorders>
              <w:top w:val="single" w:sz="4" w:space="0" w:color="auto"/>
              <w:left w:val="single" w:sz="4" w:space="0" w:color="auto"/>
              <w:bottom w:val="single" w:sz="4" w:space="0" w:color="auto"/>
              <w:right w:val="single" w:sz="4" w:space="0" w:color="auto"/>
            </w:tcBorders>
            <w:hideMark/>
          </w:tcPr>
          <w:p w14:paraId="1145194A"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klasyczne i współczesne teorie rozwoju człowieka, wychowania, uczenia się i nauczania lub kształcenia oraz ich wartości aplikacyjne;</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2E7DA44"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33AD26E4"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P6S_WG</w:t>
            </w:r>
          </w:p>
        </w:tc>
      </w:tr>
      <w:tr w:rsidR="00664894" w:rsidRPr="00901C41" w14:paraId="3EB8F52F"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33C32A9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NAU1_W03</w:t>
            </w:r>
          </w:p>
        </w:tc>
        <w:tc>
          <w:tcPr>
            <w:tcW w:w="11198" w:type="dxa"/>
            <w:tcBorders>
              <w:top w:val="single" w:sz="4" w:space="0" w:color="auto"/>
              <w:left w:val="single" w:sz="4" w:space="0" w:color="auto"/>
              <w:bottom w:val="single" w:sz="4" w:space="0" w:color="auto"/>
              <w:right w:val="single" w:sz="4" w:space="0" w:color="auto"/>
            </w:tcBorders>
            <w:hideMark/>
          </w:tcPr>
          <w:p w14:paraId="614677B7" w14:textId="77777777" w:rsidR="00664894" w:rsidRPr="00901C41" w:rsidRDefault="00664894" w:rsidP="006A2077">
            <w:pPr>
              <w:jc w:val="both"/>
              <w:rPr>
                <w:rFonts w:ascii="Garamond" w:hAnsi="Garamond"/>
                <w:sz w:val="20"/>
                <w:szCs w:val="20"/>
                <w:lang w:eastAsia="zh-CN"/>
              </w:rPr>
            </w:pPr>
            <w:r w:rsidRPr="00901C41">
              <w:rPr>
                <w:rFonts w:ascii="Garamond" w:hAnsi="Garamond"/>
                <w:sz w:val="20"/>
                <w:szCs w:val="20"/>
              </w:rPr>
              <w:t>rolę nauczyciela lub wychowawcy w modelowaniu postaw i zachowań uczniów;</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76B878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33B8DBB"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65AB341A"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58A2D30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NAU1_W04</w:t>
            </w:r>
          </w:p>
        </w:tc>
        <w:tc>
          <w:tcPr>
            <w:tcW w:w="11198" w:type="dxa"/>
            <w:tcBorders>
              <w:top w:val="single" w:sz="4" w:space="0" w:color="auto"/>
              <w:left w:val="single" w:sz="4" w:space="0" w:color="auto"/>
              <w:bottom w:val="single" w:sz="4" w:space="0" w:color="auto"/>
              <w:right w:val="single" w:sz="4" w:space="0" w:color="auto"/>
            </w:tcBorders>
            <w:hideMark/>
          </w:tcPr>
          <w:p w14:paraId="3FBE9727" w14:textId="25EFFC55" w:rsidR="00664894" w:rsidRPr="00901C41" w:rsidRDefault="00664894" w:rsidP="00355802">
            <w:pPr>
              <w:autoSpaceDE w:val="0"/>
              <w:autoSpaceDN w:val="0"/>
              <w:adjustRightInd w:val="0"/>
              <w:jc w:val="both"/>
              <w:rPr>
                <w:rFonts w:ascii="Garamond" w:hAnsi="Garamond"/>
                <w:sz w:val="20"/>
                <w:szCs w:val="20"/>
                <w:lang w:eastAsia="zh-CN"/>
              </w:rPr>
            </w:pPr>
            <w:r w:rsidRPr="00901C41">
              <w:rPr>
                <w:rFonts w:ascii="Garamond" w:hAnsi="Garamond"/>
                <w:sz w:val="20"/>
                <w:szCs w:val="20"/>
              </w:rPr>
              <w:t>normy, procedury i dobre praktyki stosowane w działalności pedagogicznej (wychowanie przedszkolne, nauczanie w szkołach podstawowych</w:t>
            </w:r>
            <w:r w:rsidR="00355802">
              <w:rPr>
                <w:rFonts w:ascii="Garamond" w:hAnsi="Garamond"/>
                <w:sz w:val="20"/>
                <w:szCs w:val="20"/>
              </w:rPr>
              <w:t xml:space="preserve">                         </w:t>
            </w:r>
            <w:r w:rsidRPr="00901C41">
              <w:rPr>
                <w:rFonts w:ascii="Garamond" w:hAnsi="Garamond"/>
                <w:sz w:val="20"/>
                <w:szCs w:val="20"/>
              </w:rPr>
              <w:t xml:space="preserve"> i średnich ogólnokształcących, technikach i szkołach branżowych, szkołach specjalnych i oddziałach specjalnych oraz</w:t>
            </w:r>
            <w:r w:rsidR="00355802">
              <w:rPr>
                <w:rFonts w:ascii="Garamond" w:hAnsi="Garamond"/>
                <w:sz w:val="20"/>
                <w:szCs w:val="20"/>
              </w:rPr>
              <w:t xml:space="preserve"> </w:t>
            </w:r>
            <w:r w:rsidRPr="00901C41">
              <w:rPr>
                <w:rFonts w:ascii="Garamond" w:hAnsi="Garamond"/>
                <w:sz w:val="20"/>
                <w:szCs w:val="20"/>
              </w:rPr>
              <w:t>integracyjnych, w różnego typu ośrodkach wychowawczych oraz kształceniu ustawicznym);</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DB9962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3C2079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436E0EF3"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3FAC560"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NAU1_W05</w:t>
            </w:r>
          </w:p>
        </w:tc>
        <w:tc>
          <w:tcPr>
            <w:tcW w:w="11198" w:type="dxa"/>
            <w:tcBorders>
              <w:top w:val="single" w:sz="4" w:space="0" w:color="auto"/>
              <w:left w:val="single" w:sz="4" w:space="0" w:color="auto"/>
              <w:bottom w:val="single" w:sz="4" w:space="0" w:color="auto"/>
              <w:right w:val="single" w:sz="4" w:space="0" w:color="auto"/>
            </w:tcBorders>
            <w:hideMark/>
          </w:tcPr>
          <w:p w14:paraId="7672DE58"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zagadnienie edukacji włączającej, a także sposoby realizacji zasady inkluzji;</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FC8DA8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4773E03B"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3AB2F45D"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040601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NAU1_W06</w:t>
            </w:r>
          </w:p>
        </w:tc>
        <w:tc>
          <w:tcPr>
            <w:tcW w:w="11198" w:type="dxa"/>
            <w:tcBorders>
              <w:top w:val="single" w:sz="4" w:space="0" w:color="auto"/>
              <w:left w:val="single" w:sz="4" w:space="0" w:color="auto"/>
              <w:bottom w:val="single" w:sz="4" w:space="0" w:color="auto"/>
              <w:right w:val="single" w:sz="4" w:space="0" w:color="auto"/>
            </w:tcBorders>
            <w:hideMark/>
          </w:tcPr>
          <w:p w14:paraId="70B3F839" w14:textId="6AE40E0F"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zróżnicowanie potrzeb edukacyjnych uczniów i wynikające z nich zadania szkoły dotyczące dostosowania organizacji procesu kształcenia</w:t>
            </w:r>
            <w:r w:rsidR="00355802">
              <w:rPr>
                <w:rFonts w:ascii="Garamond" w:hAnsi="Garamond"/>
                <w:sz w:val="20"/>
                <w:szCs w:val="20"/>
              </w:rPr>
              <w:t xml:space="preserve">                        </w:t>
            </w:r>
            <w:r w:rsidRPr="00901C41">
              <w:rPr>
                <w:rFonts w:ascii="Garamond" w:hAnsi="Garamond"/>
                <w:sz w:val="20"/>
                <w:szCs w:val="20"/>
              </w:rPr>
              <w:t xml:space="preserve"> i wychowania;</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3468BD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046F3E3A"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1CBA255C"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E555D9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NAU1_W07</w:t>
            </w:r>
          </w:p>
        </w:tc>
        <w:tc>
          <w:tcPr>
            <w:tcW w:w="11198" w:type="dxa"/>
            <w:tcBorders>
              <w:top w:val="single" w:sz="4" w:space="0" w:color="auto"/>
              <w:left w:val="single" w:sz="4" w:space="0" w:color="auto"/>
              <w:bottom w:val="single" w:sz="4" w:space="0" w:color="auto"/>
              <w:right w:val="single" w:sz="4" w:space="0" w:color="auto"/>
            </w:tcBorders>
            <w:hideMark/>
          </w:tcPr>
          <w:p w14:paraId="2BF44079"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sposoby projektowania i prowadzenia działań diagnostycznych w praktyce pedagogicznej;</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45A3AE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 xml:space="preserve">P6U_W </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492545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2B14ADCE"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2C38042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lastRenderedPageBreak/>
              <w:t>NAU1_W08</w:t>
            </w:r>
          </w:p>
        </w:tc>
        <w:tc>
          <w:tcPr>
            <w:tcW w:w="11198" w:type="dxa"/>
            <w:tcBorders>
              <w:top w:val="single" w:sz="4" w:space="0" w:color="auto"/>
              <w:left w:val="single" w:sz="4" w:space="0" w:color="auto"/>
              <w:bottom w:val="single" w:sz="4" w:space="0" w:color="auto"/>
              <w:right w:val="single" w:sz="4" w:space="0" w:color="auto"/>
            </w:tcBorders>
            <w:hideMark/>
          </w:tcPr>
          <w:p w14:paraId="7C041BD0" w14:textId="4006A8DE"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 xml:space="preserve">strukturę i funkcje systemu oświaty – cele, podstawy prawne, organizację i funkcjonowanie instytucji edukacyjnych, wychowawczych </w:t>
            </w:r>
            <w:r w:rsidR="00355802">
              <w:rPr>
                <w:rFonts w:ascii="Garamond" w:hAnsi="Garamond"/>
                <w:sz w:val="20"/>
                <w:szCs w:val="20"/>
              </w:rPr>
              <w:t xml:space="preserve">                                   </w:t>
            </w:r>
            <w:r w:rsidRPr="00901C41">
              <w:rPr>
                <w:rFonts w:ascii="Garamond" w:hAnsi="Garamond"/>
                <w:sz w:val="20"/>
                <w:szCs w:val="20"/>
              </w:rPr>
              <w:t>i</w:t>
            </w:r>
            <w:r w:rsidR="00355802">
              <w:rPr>
                <w:rFonts w:ascii="Garamond" w:hAnsi="Garamond"/>
                <w:sz w:val="20"/>
                <w:szCs w:val="20"/>
              </w:rPr>
              <w:t xml:space="preserve"> </w:t>
            </w:r>
            <w:r w:rsidRPr="00901C41">
              <w:rPr>
                <w:rFonts w:ascii="Garamond" w:hAnsi="Garamond"/>
                <w:sz w:val="20"/>
                <w:szCs w:val="20"/>
              </w:rPr>
              <w:t>opiekuńczych, a także alternatywne formy edukacji;</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4ABFDF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53B9D7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6639C77C"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535C8DE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NAU1_W09</w:t>
            </w:r>
          </w:p>
        </w:tc>
        <w:tc>
          <w:tcPr>
            <w:tcW w:w="11198" w:type="dxa"/>
            <w:tcBorders>
              <w:top w:val="single" w:sz="4" w:space="0" w:color="auto"/>
              <w:left w:val="single" w:sz="4" w:space="0" w:color="auto"/>
              <w:bottom w:val="single" w:sz="4" w:space="0" w:color="auto"/>
              <w:right w:val="single" w:sz="4" w:space="0" w:color="auto"/>
            </w:tcBorders>
            <w:hideMark/>
          </w:tcPr>
          <w:p w14:paraId="20BDB1FD"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podstawy prawne systemu oświaty niezbędne do prawidłowego realizowania prowadzonych działań edukacyjnych;</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861F82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517A91D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61113E60"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51A6CCD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NAU1_W10</w:t>
            </w:r>
          </w:p>
        </w:tc>
        <w:tc>
          <w:tcPr>
            <w:tcW w:w="11198" w:type="dxa"/>
            <w:tcBorders>
              <w:top w:val="single" w:sz="4" w:space="0" w:color="auto"/>
              <w:left w:val="single" w:sz="4" w:space="0" w:color="auto"/>
              <w:bottom w:val="single" w:sz="4" w:space="0" w:color="auto"/>
              <w:right w:val="single" w:sz="4" w:space="0" w:color="auto"/>
            </w:tcBorders>
            <w:hideMark/>
          </w:tcPr>
          <w:p w14:paraId="070D4A6C"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prawa dziecka i osoby z niepełnosprawnością;</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3ECBD72"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4C2C785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49ACC8BA"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6D92DF7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NAU1_W11</w:t>
            </w:r>
          </w:p>
        </w:tc>
        <w:tc>
          <w:tcPr>
            <w:tcW w:w="11198" w:type="dxa"/>
            <w:tcBorders>
              <w:top w:val="single" w:sz="4" w:space="0" w:color="auto"/>
              <w:left w:val="single" w:sz="4" w:space="0" w:color="auto"/>
              <w:bottom w:val="single" w:sz="4" w:space="0" w:color="auto"/>
              <w:right w:val="single" w:sz="4" w:space="0" w:color="auto"/>
            </w:tcBorders>
            <w:hideMark/>
          </w:tcPr>
          <w:p w14:paraId="3694867E" w14:textId="5C56C6E8"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zasady bezpieczeństwa i higieny pracy w instytucjach edukacyjnych, wychowawczych i opiekuńczych oraz odpowiedzialności prawnej</w:t>
            </w:r>
            <w:r w:rsidR="00355802">
              <w:rPr>
                <w:rFonts w:ascii="Garamond" w:hAnsi="Garamond"/>
                <w:sz w:val="20"/>
                <w:szCs w:val="20"/>
              </w:rPr>
              <w:t xml:space="preserve"> </w:t>
            </w:r>
            <w:r w:rsidRPr="00901C41">
              <w:rPr>
                <w:rFonts w:ascii="Garamond" w:hAnsi="Garamond"/>
                <w:sz w:val="20"/>
                <w:szCs w:val="20"/>
              </w:rPr>
              <w:t>nauczyciela w tym zakresie, a także zasady udzielania pierwszej pomocy;</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AF85FB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57D0EC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691FA652"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049D58A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NAU1_W12</w:t>
            </w:r>
          </w:p>
        </w:tc>
        <w:tc>
          <w:tcPr>
            <w:tcW w:w="11198" w:type="dxa"/>
            <w:tcBorders>
              <w:top w:val="single" w:sz="4" w:space="0" w:color="auto"/>
              <w:left w:val="single" w:sz="4" w:space="0" w:color="auto"/>
              <w:bottom w:val="single" w:sz="4" w:space="0" w:color="auto"/>
              <w:right w:val="single" w:sz="4" w:space="0" w:color="auto"/>
            </w:tcBorders>
            <w:hideMark/>
          </w:tcPr>
          <w:p w14:paraId="235E79F3"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procesy komunikowania interpersonalnego i społecznego oraz ich prawidłowości i zakłócenia;</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A79281B"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50482EE"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P6S_WG</w:t>
            </w:r>
          </w:p>
        </w:tc>
      </w:tr>
      <w:tr w:rsidR="00664894" w:rsidRPr="00901C41" w14:paraId="534B55FD"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E3C8B0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NAU1_W13</w:t>
            </w:r>
          </w:p>
        </w:tc>
        <w:tc>
          <w:tcPr>
            <w:tcW w:w="11198" w:type="dxa"/>
            <w:tcBorders>
              <w:top w:val="single" w:sz="4" w:space="0" w:color="auto"/>
              <w:left w:val="single" w:sz="4" w:space="0" w:color="auto"/>
              <w:bottom w:val="single" w:sz="4" w:space="0" w:color="auto"/>
              <w:right w:val="single" w:sz="4" w:space="0" w:color="auto"/>
            </w:tcBorders>
            <w:hideMark/>
          </w:tcPr>
          <w:p w14:paraId="73AE7351"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podstawy funkcjonowania i patologie aparatu mowy, zasady emisji głosu, podstawy funkcjonowania narządu wzroku i równowagi;</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68ADA4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7E5506E"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P6SW_K</w:t>
            </w:r>
          </w:p>
        </w:tc>
      </w:tr>
      <w:tr w:rsidR="00664894" w:rsidRPr="00901C41" w14:paraId="6AFB7A66"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0C2EB670"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NAU1_W14</w:t>
            </w:r>
          </w:p>
        </w:tc>
        <w:tc>
          <w:tcPr>
            <w:tcW w:w="11198" w:type="dxa"/>
            <w:tcBorders>
              <w:top w:val="single" w:sz="4" w:space="0" w:color="auto"/>
              <w:left w:val="single" w:sz="4" w:space="0" w:color="auto"/>
              <w:bottom w:val="single" w:sz="4" w:space="0" w:color="auto"/>
              <w:right w:val="single" w:sz="4" w:space="0" w:color="auto"/>
            </w:tcBorders>
            <w:hideMark/>
          </w:tcPr>
          <w:p w14:paraId="77198CE6"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treści nauczania i typowe trudności uczniów związane z ich opanowaniem;</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A3F45D2"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5866634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P6S_WG</w:t>
            </w:r>
          </w:p>
        </w:tc>
      </w:tr>
      <w:tr w:rsidR="00664894" w:rsidRPr="00901C41" w14:paraId="43F856FB"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4C939291"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NAU1_W15</w:t>
            </w:r>
          </w:p>
        </w:tc>
        <w:tc>
          <w:tcPr>
            <w:tcW w:w="11198" w:type="dxa"/>
            <w:tcBorders>
              <w:top w:val="single" w:sz="4" w:space="0" w:color="auto"/>
              <w:left w:val="single" w:sz="4" w:space="0" w:color="auto"/>
              <w:bottom w:val="single" w:sz="4" w:space="0" w:color="auto"/>
              <w:right w:val="single" w:sz="4" w:space="0" w:color="auto"/>
            </w:tcBorders>
            <w:hideMark/>
          </w:tcPr>
          <w:p w14:paraId="546A93B9"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metody nauczania i doboru efektywnych środków dydaktycznych, w tym zasobów internetowych, wspomagających nauczanie przedmiotu lub prowadzenie zajęć, z uwzględnieniem zróżnicowanych potrzeb edukacyjnych uczniów.</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7B21240"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P6U_W</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572E643"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P6S_WG</w:t>
            </w:r>
          </w:p>
        </w:tc>
      </w:tr>
      <w:tr w:rsidR="00664894" w:rsidRPr="00901C41" w14:paraId="58AC02AE" w14:textId="77777777" w:rsidTr="00355802">
        <w:trPr>
          <w:trHeight w:val="284"/>
        </w:trPr>
        <w:tc>
          <w:tcPr>
            <w:tcW w:w="1499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292DAF54" w14:textId="77777777" w:rsidR="00664894" w:rsidRPr="00901C41" w:rsidRDefault="00664894" w:rsidP="006A2077">
            <w:pPr>
              <w:jc w:val="center"/>
              <w:rPr>
                <w:rFonts w:ascii="Garamond" w:hAnsi="Garamond"/>
                <w:sz w:val="20"/>
                <w:szCs w:val="20"/>
                <w:lang w:eastAsia="zh-CN"/>
              </w:rPr>
            </w:pPr>
            <w:r w:rsidRPr="00901C41">
              <w:rPr>
                <w:rFonts w:ascii="Garamond" w:hAnsi="Garamond"/>
                <w:sz w:val="20"/>
                <w:szCs w:val="20"/>
              </w:rPr>
              <w:t>w zakresie</w:t>
            </w:r>
            <w:r w:rsidRPr="00901C41">
              <w:rPr>
                <w:rFonts w:ascii="Garamond" w:hAnsi="Garamond"/>
                <w:b/>
                <w:bCs/>
                <w:sz w:val="20"/>
                <w:szCs w:val="20"/>
              </w:rPr>
              <w:t xml:space="preserve"> UMIEJĘTNOŚCI</w:t>
            </w:r>
            <w:r w:rsidRPr="00901C41">
              <w:rPr>
                <w:rFonts w:ascii="Garamond" w:hAnsi="Garamond"/>
                <w:sz w:val="20"/>
                <w:szCs w:val="20"/>
              </w:rPr>
              <w:t xml:space="preserve"> potrafi</w:t>
            </w:r>
            <w:r w:rsidRPr="00901C41">
              <w:rPr>
                <w:rFonts w:ascii="Garamond" w:hAnsi="Garamond"/>
                <w:b/>
                <w:bCs/>
                <w:sz w:val="20"/>
                <w:szCs w:val="20"/>
              </w:rPr>
              <w:t>:</w:t>
            </w:r>
          </w:p>
        </w:tc>
      </w:tr>
      <w:tr w:rsidR="00664894" w:rsidRPr="00901C41" w14:paraId="1E538A18"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59EFACE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NAU1_U01</w:t>
            </w:r>
          </w:p>
        </w:tc>
        <w:tc>
          <w:tcPr>
            <w:tcW w:w="11198" w:type="dxa"/>
            <w:tcBorders>
              <w:top w:val="single" w:sz="4" w:space="0" w:color="auto"/>
              <w:left w:val="single" w:sz="4" w:space="0" w:color="auto"/>
              <w:bottom w:val="single" w:sz="4" w:space="0" w:color="auto"/>
              <w:right w:val="single" w:sz="4" w:space="0" w:color="auto"/>
            </w:tcBorders>
            <w:hideMark/>
          </w:tcPr>
          <w:p w14:paraId="5AC8A54E"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obserwować sytuacje i zdarzenia pedagogiczne, analizować je z wykorzystaniem wiedzy pedagogiczno-psychologicznej oraz proponować rozwiązania problemów;</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E7A928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F5516A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P6S_UW</w:t>
            </w:r>
          </w:p>
        </w:tc>
      </w:tr>
      <w:tr w:rsidR="00664894" w:rsidRPr="00901C41" w14:paraId="2C99EB1B"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05E58AB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NAU1_U02</w:t>
            </w:r>
          </w:p>
        </w:tc>
        <w:tc>
          <w:tcPr>
            <w:tcW w:w="11198" w:type="dxa"/>
            <w:tcBorders>
              <w:top w:val="single" w:sz="4" w:space="0" w:color="auto"/>
              <w:left w:val="single" w:sz="4" w:space="0" w:color="auto"/>
              <w:bottom w:val="single" w:sz="4" w:space="0" w:color="auto"/>
              <w:right w:val="single" w:sz="4" w:space="0" w:color="auto"/>
            </w:tcBorders>
            <w:hideMark/>
          </w:tcPr>
          <w:p w14:paraId="52087490" w14:textId="081994F7" w:rsidR="00664894" w:rsidRPr="00901C41" w:rsidRDefault="00664894" w:rsidP="006A2077">
            <w:pPr>
              <w:autoSpaceDE w:val="0"/>
              <w:autoSpaceDN w:val="0"/>
              <w:adjustRightInd w:val="0"/>
              <w:jc w:val="both"/>
              <w:rPr>
                <w:rFonts w:ascii="Garamond" w:eastAsia="等?" w:hAnsi="Garamond"/>
                <w:sz w:val="20"/>
                <w:szCs w:val="20"/>
              </w:rPr>
            </w:pPr>
            <w:r w:rsidRPr="00901C41">
              <w:rPr>
                <w:rFonts w:ascii="Garamond" w:hAnsi="Garamond"/>
                <w:sz w:val="20"/>
                <w:szCs w:val="20"/>
              </w:rPr>
              <w:t>adekwatnie dobierać, tworzyć i dostosowywać do zróżnicowanych potrzeb uczniów materiały i środki, w tym z zakresu technologii informacyjno-komunikacyjnej, oraz metody</w:t>
            </w:r>
            <w:r w:rsidR="00355802">
              <w:rPr>
                <w:rFonts w:ascii="Garamond" w:hAnsi="Garamond"/>
                <w:sz w:val="20"/>
                <w:szCs w:val="20"/>
              </w:rPr>
              <w:t xml:space="preserve"> </w:t>
            </w:r>
            <w:r w:rsidRPr="00901C41">
              <w:rPr>
                <w:rFonts w:ascii="Garamond" w:hAnsi="Garamond"/>
                <w:sz w:val="20"/>
                <w:szCs w:val="20"/>
              </w:rPr>
              <w:t>pracy w celu samodzielnego projektowania i efektywnego realizowania działań pedagogicznych, dydaktycznych, wychowawczych i opiekuńczych;</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96C947A"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4588CFD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2A5B042B"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27DD44A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NAU1_U03</w:t>
            </w:r>
          </w:p>
        </w:tc>
        <w:tc>
          <w:tcPr>
            <w:tcW w:w="11198" w:type="dxa"/>
            <w:tcBorders>
              <w:top w:val="single" w:sz="4" w:space="0" w:color="auto"/>
              <w:left w:val="single" w:sz="4" w:space="0" w:color="auto"/>
              <w:bottom w:val="single" w:sz="4" w:space="0" w:color="auto"/>
              <w:right w:val="single" w:sz="4" w:space="0" w:color="auto"/>
            </w:tcBorders>
            <w:hideMark/>
          </w:tcPr>
          <w:p w14:paraId="6E9F65F9"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rozpoznawać potrzeby, możliwości i uzdolnienia uczniów oraz projektować i prowadzić działania wspierające integralny rozwój uczniów, ich aktywność i uczestnictwo w procesie kształcenia i wychowania oraz w życiu społecznym;</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418013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57F342EB"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30C03901"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00BBB473"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NAU1_U04</w:t>
            </w:r>
          </w:p>
        </w:tc>
        <w:tc>
          <w:tcPr>
            <w:tcW w:w="11198" w:type="dxa"/>
            <w:tcBorders>
              <w:top w:val="single" w:sz="4" w:space="0" w:color="auto"/>
              <w:left w:val="single" w:sz="4" w:space="0" w:color="auto"/>
              <w:bottom w:val="single" w:sz="4" w:space="0" w:color="auto"/>
              <w:right w:val="single" w:sz="4" w:space="0" w:color="auto"/>
            </w:tcBorders>
            <w:hideMark/>
          </w:tcPr>
          <w:p w14:paraId="3C06568D"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projektować i realizować programy nauczania z uwzględnieniem zróżnicowanych potrzeb edukacyjnych uczniów;</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A33309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78DC268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0ABA548D"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5957BB5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NAU1_U05</w:t>
            </w:r>
          </w:p>
        </w:tc>
        <w:tc>
          <w:tcPr>
            <w:tcW w:w="11198" w:type="dxa"/>
            <w:tcBorders>
              <w:top w:val="single" w:sz="4" w:space="0" w:color="auto"/>
              <w:left w:val="single" w:sz="4" w:space="0" w:color="auto"/>
              <w:bottom w:val="single" w:sz="4" w:space="0" w:color="auto"/>
              <w:right w:val="single" w:sz="4" w:space="0" w:color="auto"/>
            </w:tcBorders>
            <w:hideMark/>
          </w:tcPr>
          <w:p w14:paraId="44D321BD" w14:textId="08EC4351" w:rsidR="00664894" w:rsidRPr="00901C41" w:rsidRDefault="00664894" w:rsidP="00355802">
            <w:pPr>
              <w:autoSpaceDE w:val="0"/>
              <w:autoSpaceDN w:val="0"/>
              <w:adjustRightInd w:val="0"/>
              <w:jc w:val="both"/>
              <w:rPr>
                <w:rFonts w:ascii="Garamond" w:hAnsi="Garamond"/>
                <w:sz w:val="20"/>
                <w:szCs w:val="20"/>
              </w:rPr>
            </w:pPr>
            <w:r w:rsidRPr="00901C41">
              <w:rPr>
                <w:rFonts w:ascii="Garamond" w:hAnsi="Garamond"/>
                <w:sz w:val="20"/>
                <w:szCs w:val="20"/>
              </w:rPr>
              <w:t>projektować i realizować programy wychowawczo-profilaktyczne w zakresie treści i działań wychowawczych i profilaktycznych skierowanych do uczniów, ich rodziców lub opiekunów</w:t>
            </w:r>
            <w:r w:rsidR="00355802">
              <w:rPr>
                <w:rFonts w:ascii="Garamond" w:hAnsi="Garamond"/>
                <w:sz w:val="20"/>
                <w:szCs w:val="20"/>
              </w:rPr>
              <w:t xml:space="preserve"> </w:t>
            </w:r>
            <w:r w:rsidRPr="00901C41">
              <w:rPr>
                <w:rFonts w:ascii="Garamond" w:hAnsi="Garamond"/>
                <w:sz w:val="20"/>
                <w:szCs w:val="20"/>
              </w:rPr>
              <w:t>i nauczycieli;</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2C2163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ADC266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5C55BE93"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294A66D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NAU1_U06</w:t>
            </w:r>
          </w:p>
        </w:tc>
        <w:tc>
          <w:tcPr>
            <w:tcW w:w="11198" w:type="dxa"/>
            <w:tcBorders>
              <w:top w:val="single" w:sz="4" w:space="0" w:color="auto"/>
              <w:left w:val="single" w:sz="4" w:space="0" w:color="auto"/>
              <w:bottom w:val="single" w:sz="4" w:space="0" w:color="auto"/>
              <w:right w:val="single" w:sz="4" w:space="0" w:color="auto"/>
            </w:tcBorders>
            <w:hideMark/>
          </w:tcPr>
          <w:p w14:paraId="2658E442"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tworzyć sytuacje wychowawczo-dydaktyczne motywujące uczniów do nauki i pracy nad sobą, analizować ich skuteczność oraz modyfikować działania w celu uzyskania pożądanych efektów wychowania i kształcenia;</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B3985C1"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8CD056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264CE1EF"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607CEC0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NAU1_U07</w:t>
            </w:r>
          </w:p>
        </w:tc>
        <w:tc>
          <w:tcPr>
            <w:tcW w:w="11198" w:type="dxa"/>
            <w:tcBorders>
              <w:top w:val="single" w:sz="4" w:space="0" w:color="auto"/>
              <w:left w:val="single" w:sz="4" w:space="0" w:color="auto"/>
              <w:bottom w:val="single" w:sz="4" w:space="0" w:color="auto"/>
              <w:right w:val="single" w:sz="4" w:space="0" w:color="auto"/>
            </w:tcBorders>
            <w:hideMark/>
          </w:tcPr>
          <w:p w14:paraId="3377FEEB" w14:textId="1174BEFD"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 xml:space="preserve">podejmować pracę z uczniami rozbudzającą ich zainteresowania i rozwijającą ich uzdolnienia, właściwie dobierać treści nauczania, zadania </w:t>
            </w:r>
            <w:r w:rsidR="00355802">
              <w:rPr>
                <w:rFonts w:ascii="Garamond" w:hAnsi="Garamond"/>
                <w:sz w:val="20"/>
                <w:szCs w:val="20"/>
              </w:rPr>
              <w:t xml:space="preserve">                    </w:t>
            </w:r>
            <w:r w:rsidRPr="00901C41">
              <w:rPr>
                <w:rFonts w:ascii="Garamond" w:hAnsi="Garamond"/>
                <w:sz w:val="20"/>
                <w:szCs w:val="20"/>
              </w:rPr>
              <w:t>i</w:t>
            </w:r>
            <w:r w:rsidR="00355802">
              <w:rPr>
                <w:rFonts w:ascii="Garamond" w:hAnsi="Garamond"/>
                <w:sz w:val="20"/>
                <w:szCs w:val="20"/>
              </w:rPr>
              <w:t xml:space="preserve"> </w:t>
            </w:r>
            <w:r w:rsidRPr="00901C41">
              <w:rPr>
                <w:rFonts w:ascii="Garamond" w:hAnsi="Garamond"/>
                <w:sz w:val="20"/>
                <w:szCs w:val="20"/>
              </w:rPr>
              <w:t>formy pracy w ramach samokształcenia oraz promować osiągnięcia uczniów;</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D7B5B8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0743CCA"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P6S_UW</w:t>
            </w:r>
          </w:p>
        </w:tc>
      </w:tr>
      <w:tr w:rsidR="00664894" w:rsidRPr="00901C41" w14:paraId="05CB9645"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6E844B6A"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NAU1_U08</w:t>
            </w:r>
          </w:p>
        </w:tc>
        <w:tc>
          <w:tcPr>
            <w:tcW w:w="11198" w:type="dxa"/>
            <w:tcBorders>
              <w:top w:val="single" w:sz="4" w:space="0" w:color="auto"/>
              <w:left w:val="single" w:sz="4" w:space="0" w:color="auto"/>
              <w:bottom w:val="single" w:sz="4" w:space="0" w:color="auto"/>
              <w:right w:val="single" w:sz="4" w:space="0" w:color="auto"/>
            </w:tcBorders>
            <w:hideMark/>
          </w:tcPr>
          <w:p w14:paraId="644E072F"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rozwijać kreatywność i umiejętność samodzielnego, krytycznego myślenia uczniów;</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07682A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7D7ED55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P6S_UW</w:t>
            </w:r>
          </w:p>
        </w:tc>
      </w:tr>
      <w:tr w:rsidR="00664894" w:rsidRPr="00901C41" w14:paraId="2FAD1B88"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6E508DE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NAU1_U09</w:t>
            </w:r>
          </w:p>
        </w:tc>
        <w:tc>
          <w:tcPr>
            <w:tcW w:w="11198" w:type="dxa"/>
            <w:tcBorders>
              <w:top w:val="single" w:sz="4" w:space="0" w:color="auto"/>
              <w:left w:val="single" w:sz="4" w:space="0" w:color="auto"/>
              <w:bottom w:val="single" w:sz="4" w:space="0" w:color="auto"/>
              <w:right w:val="single" w:sz="4" w:space="0" w:color="auto"/>
            </w:tcBorders>
            <w:hideMark/>
          </w:tcPr>
          <w:p w14:paraId="236204DC"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skutecznie animować i monitorować realizację zespołowych działań edukacyjnych uczniów;</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261294B"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6479CCA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348FAAE8" w14:textId="77777777" w:rsidTr="00355802">
        <w:trPr>
          <w:trHeight w:val="166"/>
        </w:trPr>
        <w:tc>
          <w:tcPr>
            <w:tcW w:w="1701" w:type="dxa"/>
            <w:tcBorders>
              <w:top w:val="single" w:sz="4" w:space="0" w:color="auto"/>
              <w:left w:val="single" w:sz="4" w:space="0" w:color="auto"/>
              <w:bottom w:val="single" w:sz="4" w:space="0" w:color="auto"/>
              <w:right w:val="single" w:sz="4" w:space="0" w:color="auto"/>
            </w:tcBorders>
            <w:hideMark/>
          </w:tcPr>
          <w:p w14:paraId="1F05FA5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NAU1_U10</w:t>
            </w:r>
          </w:p>
        </w:tc>
        <w:tc>
          <w:tcPr>
            <w:tcW w:w="11198" w:type="dxa"/>
            <w:tcBorders>
              <w:top w:val="single" w:sz="4" w:space="0" w:color="auto"/>
              <w:left w:val="single" w:sz="4" w:space="0" w:color="auto"/>
              <w:bottom w:val="single" w:sz="4" w:space="0" w:color="auto"/>
              <w:right w:val="single" w:sz="4" w:space="0" w:color="auto"/>
            </w:tcBorders>
            <w:hideMark/>
          </w:tcPr>
          <w:p w14:paraId="43627FFA"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wykorzystywać proces oceniania i udzielania informacji zwrotnych do stymulowania uczniów w ich pracy nad własnym rozwojem;</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4D46A85"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54073BD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P6S_UW</w:t>
            </w:r>
          </w:p>
        </w:tc>
      </w:tr>
      <w:tr w:rsidR="00664894" w:rsidRPr="00901C41" w14:paraId="5F1668A6"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069C4D2B"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NAU1_U11</w:t>
            </w:r>
          </w:p>
        </w:tc>
        <w:tc>
          <w:tcPr>
            <w:tcW w:w="11198" w:type="dxa"/>
            <w:tcBorders>
              <w:top w:val="single" w:sz="4" w:space="0" w:color="auto"/>
              <w:left w:val="single" w:sz="4" w:space="0" w:color="auto"/>
              <w:bottom w:val="single" w:sz="4" w:space="0" w:color="auto"/>
              <w:right w:val="single" w:sz="4" w:space="0" w:color="auto"/>
            </w:tcBorders>
            <w:hideMark/>
          </w:tcPr>
          <w:p w14:paraId="354917A7"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monitorować postępy uczniów, ich aktywność i uczestnictwo w życiu społecznym szkoły;</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01D41E0"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0D7510E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P6S_UW</w:t>
            </w:r>
          </w:p>
        </w:tc>
      </w:tr>
      <w:tr w:rsidR="00664894" w:rsidRPr="00901C41" w14:paraId="7FB2EDBC"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9B9965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NAU1_U12</w:t>
            </w:r>
          </w:p>
        </w:tc>
        <w:tc>
          <w:tcPr>
            <w:tcW w:w="11198" w:type="dxa"/>
            <w:tcBorders>
              <w:top w:val="single" w:sz="4" w:space="0" w:color="auto"/>
              <w:left w:val="single" w:sz="4" w:space="0" w:color="auto"/>
              <w:bottom w:val="single" w:sz="4" w:space="0" w:color="auto"/>
              <w:right w:val="single" w:sz="4" w:space="0" w:color="auto"/>
            </w:tcBorders>
            <w:hideMark/>
          </w:tcPr>
          <w:p w14:paraId="7E6FBB66" w14:textId="6CF86983" w:rsidR="00664894" w:rsidRPr="00901C41" w:rsidRDefault="00664894" w:rsidP="00355802">
            <w:pPr>
              <w:autoSpaceDE w:val="0"/>
              <w:autoSpaceDN w:val="0"/>
              <w:adjustRightInd w:val="0"/>
              <w:jc w:val="both"/>
              <w:rPr>
                <w:rFonts w:ascii="Garamond" w:hAnsi="Garamond"/>
                <w:sz w:val="20"/>
                <w:szCs w:val="20"/>
              </w:rPr>
            </w:pPr>
            <w:r w:rsidRPr="00901C41">
              <w:rPr>
                <w:rFonts w:ascii="Garamond" w:hAnsi="Garamond"/>
                <w:sz w:val="20"/>
                <w:szCs w:val="20"/>
              </w:rPr>
              <w:t>pracować z dziećmi ze specjalnymi potrzebami edukacyjnymi, w tym z dziećmi z trudnościami adaptacyjnymi związanymi z doświadczeniem migracyjnym, pochodzącymi ze środowisk zróżnicowanych pod względem kulturowym lub z ograniczoną znajomością</w:t>
            </w:r>
            <w:r w:rsidR="00355802">
              <w:rPr>
                <w:rFonts w:ascii="Garamond" w:hAnsi="Garamond"/>
                <w:sz w:val="20"/>
                <w:szCs w:val="20"/>
              </w:rPr>
              <w:t xml:space="preserve"> </w:t>
            </w:r>
            <w:r w:rsidRPr="00901C41">
              <w:rPr>
                <w:rFonts w:ascii="Garamond" w:hAnsi="Garamond"/>
                <w:sz w:val="20"/>
                <w:szCs w:val="20"/>
              </w:rPr>
              <w:t>języka polskiego;</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F754512"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70E797AE"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P6S_UK</w:t>
            </w:r>
          </w:p>
        </w:tc>
      </w:tr>
      <w:tr w:rsidR="00664894" w:rsidRPr="00901C41" w14:paraId="781A29EB"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0E574B7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NAU1_U13</w:t>
            </w:r>
          </w:p>
        </w:tc>
        <w:tc>
          <w:tcPr>
            <w:tcW w:w="11198" w:type="dxa"/>
            <w:tcBorders>
              <w:top w:val="single" w:sz="4" w:space="0" w:color="auto"/>
              <w:left w:val="single" w:sz="4" w:space="0" w:color="auto"/>
              <w:bottom w:val="single" w:sz="4" w:space="0" w:color="auto"/>
              <w:right w:val="single" w:sz="4" w:space="0" w:color="auto"/>
            </w:tcBorders>
            <w:hideMark/>
          </w:tcPr>
          <w:p w14:paraId="45F806E7"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odpowiedzialnie organizować pracę szkolną oraz pozaszkolną ucznia, z poszanowaniem jego prawa do odpoczynku;</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72D957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0ACD113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6CD86035"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1EC70C64"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NAU1_U14</w:t>
            </w:r>
          </w:p>
        </w:tc>
        <w:tc>
          <w:tcPr>
            <w:tcW w:w="11198" w:type="dxa"/>
            <w:tcBorders>
              <w:top w:val="single" w:sz="4" w:space="0" w:color="auto"/>
              <w:left w:val="single" w:sz="4" w:space="0" w:color="auto"/>
              <w:bottom w:val="single" w:sz="4" w:space="0" w:color="auto"/>
              <w:right w:val="single" w:sz="4" w:space="0" w:color="auto"/>
            </w:tcBorders>
            <w:hideMark/>
          </w:tcPr>
          <w:p w14:paraId="55332115"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skutecznie realizować działania wspomagające uczniów w świadomym i odpowiedzialnym podejmowaniu decyzji edukacyjnych i zawodowych;</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5890AC8"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56F6091"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P6S_UO</w:t>
            </w:r>
          </w:p>
        </w:tc>
      </w:tr>
      <w:tr w:rsidR="00664894" w:rsidRPr="00901C41" w14:paraId="2C143FC4"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43EFC0A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NAU1_U15</w:t>
            </w:r>
          </w:p>
        </w:tc>
        <w:tc>
          <w:tcPr>
            <w:tcW w:w="11198" w:type="dxa"/>
            <w:tcBorders>
              <w:top w:val="single" w:sz="4" w:space="0" w:color="auto"/>
              <w:left w:val="single" w:sz="4" w:space="0" w:color="auto"/>
              <w:bottom w:val="single" w:sz="4" w:space="0" w:color="auto"/>
              <w:right w:val="single" w:sz="4" w:space="0" w:color="auto"/>
            </w:tcBorders>
            <w:hideMark/>
          </w:tcPr>
          <w:p w14:paraId="5FBF6438"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poprawnie posługiwać się językiem polskim i poprawnie oraz adekwatnie do wieku uczniów posługiwać się terminologią przedmiotu;</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4C749B1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306EF75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P6S_UK</w:t>
            </w:r>
          </w:p>
        </w:tc>
      </w:tr>
      <w:tr w:rsidR="00664894" w:rsidRPr="00901C41" w14:paraId="1B660E1D"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1FDF16A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NAU1_U16</w:t>
            </w:r>
          </w:p>
        </w:tc>
        <w:tc>
          <w:tcPr>
            <w:tcW w:w="11198" w:type="dxa"/>
            <w:tcBorders>
              <w:top w:val="single" w:sz="4" w:space="0" w:color="auto"/>
              <w:left w:val="single" w:sz="4" w:space="0" w:color="auto"/>
              <w:bottom w:val="single" w:sz="4" w:space="0" w:color="auto"/>
              <w:right w:val="single" w:sz="4" w:space="0" w:color="auto"/>
            </w:tcBorders>
            <w:hideMark/>
          </w:tcPr>
          <w:p w14:paraId="4C74ACFB"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posługiwać się aparatem mowy zgodnie z zasadami emisji głosu;</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331CE862"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770BD13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P6S_UW</w:t>
            </w:r>
          </w:p>
        </w:tc>
      </w:tr>
      <w:tr w:rsidR="00664894" w:rsidRPr="00901C41" w14:paraId="573DE32F"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35382E00"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NAU1_U17</w:t>
            </w:r>
          </w:p>
        </w:tc>
        <w:tc>
          <w:tcPr>
            <w:tcW w:w="11198" w:type="dxa"/>
            <w:tcBorders>
              <w:top w:val="single" w:sz="4" w:space="0" w:color="auto"/>
              <w:left w:val="single" w:sz="4" w:space="0" w:color="auto"/>
              <w:bottom w:val="single" w:sz="4" w:space="0" w:color="auto"/>
              <w:right w:val="single" w:sz="4" w:space="0" w:color="auto"/>
            </w:tcBorders>
            <w:hideMark/>
          </w:tcPr>
          <w:p w14:paraId="47498A12"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udzielać pierwszej pomocy;</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6B42A6B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77035E1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P6S_UW</w:t>
            </w:r>
          </w:p>
        </w:tc>
      </w:tr>
      <w:tr w:rsidR="00664894" w:rsidRPr="00901C41" w14:paraId="0D170541"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C4176E2"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NAU1_U18</w:t>
            </w:r>
          </w:p>
        </w:tc>
        <w:tc>
          <w:tcPr>
            <w:tcW w:w="11198" w:type="dxa"/>
            <w:tcBorders>
              <w:top w:val="single" w:sz="4" w:space="0" w:color="auto"/>
              <w:left w:val="single" w:sz="4" w:space="0" w:color="auto"/>
              <w:bottom w:val="single" w:sz="4" w:space="0" w:color="auto"/>
              <w:right w:val="single" w:sz="4" w:space="0" w:color="auto"/>
            </w:tcBorders>
            <w:hideMark/>
          </w:tcPr>
          <w:p w14:paraId="767AC31F"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samodzielne rozwijać wiedzę i umiejętności pedagogiczne z wykorzystaniem różnych źródeł, w tym obcojęzycznych, i technologii.</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E9C6263"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P6U_U</w:t>
            </w:r>
          </w:p>
        </w:tc>
        <w:tc>
          <w:tcPr>
            <w:tcW w:w="1247" w:type="dxa"/>
            <w:tcBorders>
              <w:top w:val="single" w:sz="4" w:space="0" w:color="auto"/>
              <w:left w:val="single" w:sz="4" w:space="0" w:color="auto"/>
              <w:bottom w:val="single" w:sz="4" w:space="0" w:color="auto"/>
              <w:right w:val="single" w:sz="4" w:space="0" w:color="auto"/>
            </w:tcBorders>
            <w:shd w:val="clear" w:color="auto" w:fill="D9D9D9"/>
          </w:tcPr>
          <w:p w14:paraId="6EAA0F3A" w14:textId="10F4B63C" w:rsidR="00664894" w:rsidRPr="00355802" w:rsidRDefault="00664894" w:rsidP="006A2077">
            <w:pPr>
              <w:rPr>
                <w:rFonts w:ascii="Garamond" w:eastAsia="等?" w:hAnsi="Garamond"/>
                <w:sz w:val="20"/>
                <w:szCs w:val="20"/>
                <w:lang w:eastAsia="zh-CN"/>
              </w:rPr>
            </w:pPr>
            <w:r w:rsidRPr="00901C41">
              <w:rPr>
                <w:rFonts w:ascii="Garamond" w:hAnsi="Garamond"/>
                <w:sz w:val="20"/>
                <w:szCs w:val="20"/>
              </w:rPr>
              <w:t>P6S_UU</w:t>
            </w:r>
          </w:p>
        </w:tc>
      </w:tr>
      <w:tr w:rsidR="00664894" w:rsidRPr="00901C41" w14:paraId="4B2556F8" w14:textId="77777777" w:rsidTr="00355802">
        <w:trPr>
          <w:trHeight w:val="284"/>
        </w:trPr>
        <w:tc>
          <w:tcPr>
            <w:tcW w:w="1499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73158B8" w14:textId="77777777" w:rsidR="00664894" w:rsidRPr="00901C41" w:rsidRDefault="00664894" w:rsidP="006A2077">
            <w:pPr>
              <w:jc w:val="center"/>
              <w:rPr>
                <w:rFonts w:ascii="Garamond" w:hAnsi="Garamond"/>
                <w:b/>
                <w:bCs/>
                <w:sz w:val="20"/>
                <w:szCs w:val="20"/>
                <w:lang w:eastAsia="zh-CN"/>
              </w:rPr>
            </w:pPr>
            <w:r w:rsidRPr="00901C41">
              <w:rPr>
                <w:rFonts w:ascii="Garamond" w:hAnsi="Garamond"/>
                <w:sz w:val="20"/>
                <w:szCs w:val="20"/>
              </w:rPr>
              <w:t>w zakresie</w:t>
            </w:r>
            <w:r w:rsidRPr="00901C41">
              <w:rPr>
                <w:rFonts w:ascii="Garamond" w:hAnsi="Garamond"/>
                <w:b/>
                <w:bCs/>
                <w:sz w:val="20"/>
                <w:szCs w:val="20"/>
              </w:rPr>
              <w:t xml:space="preserve"> KOMPETENCJI SPOŁECZNYCH </w:t>
            </w:r>
            <w:r w:rsidRPr="00901C41">
              <w:rPr>
                <w:rFonts w:ascii="Garamond" w:hAnsi="Garamond"/>
                <w:sz w:val="20"/>
                <w:szCs w:val="20"/>
              </w:rPr>
              <w:t>jest gotów do:</w:t>
            </w:r>
          </w:p>
        </w:tc>
      </w:tr>
      <w:tr w:rsidR="00664894" w:rsidRPr="00901C41" w14:paraId="5E4FAEEB"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28656E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NAU1_K01</w:t>
            </w:r>
          </w:p>
        </w:tc>
        <w:tc>
          <w:tcPr>
            <w:tcW w:w="11198" w:type="dxa"/>
            <w:tcBorders>
              <w:top w:val="single" w:sz="4" w:space="0" w:color="auto"/>
              <w:left w:val="single" w:sz="4" w:space="0" w:color="auto"/>
              <w:bottom w:val="single" w:sz="4" w:space="0" w:color="auto"/>
              <w:right w:val="single" w:sz="4" w:space="0" w:color="auto"/>
            </w:tcBorders>
            <w:hideMark/>
          </w:tcPr>
          <w:p w14:paraId="26C11B49"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posługiwania się uniwersalnymi zasadami i normami etycznymi w działalności zawodowej, kierując się szacunkiem dla każdego człowieka;</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940960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P6U_K</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DC9B5C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P6S_KR</w:t>
            </w:r>
          </w:p>
        </w:tc>
      </w:tr>
      <w:tr w:rsidR="00664894" w:rsidRPr="00901C41" w14:paraId="1EDE6D57"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31F6517A"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NAU1_K02</w:t>
            </w:r>
          </w:p>
        </w:tc>
        <w:tc>
          <w:tcPr>
            <w:tcW w:w="11198" w:type="dxa"/>
            <w:tcBorders>
              <w:top w:val="single" w:sz="4" w:space="0" w:color="auto"/>
              <w:left w:val="single" w:sz="4" w:space="0" w:color="auto"/>
              <w:bottom w:val="single" w:sz="4" w:space="0" w:color="auto"/>
              <w:right w:val="single" w:sz="4" w:space="0" w:color="auto"/>
            </w:tcBorders>
            <w:hideMark/>
          </w:tcPr>
          <w:p w14:paraId="51A08292"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budowania relacji opartej na wzajemnym zaufaniu między wszystkimi podmiotami procesu wychowania i kształcenia, w tym rodzicami lub opiekunami ucznia, oraz włączania ich w działania sprzyjające efektywności edukacyjnej;</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5BDFF4C"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P6U_K</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34F7BB6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P6S_KO</w:t>
            </w:r>
          </w:p>
        </w:tc>
      </w:tr>
      <w:tr w:rsidR="00664894" w:rsidRPr="00901C41" w14:paraId="7C19972C"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5615582E"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NAU1_K03</w:t>
            </w:r>
          </w:p>
        </w:tc>
        <w:tc>
          <w:tcPr>
            <w:tcW w:w="11198" w:type="dxa"/>
            <w:tcBorders>
              <w:top w:val="single" w:sz="4" w:space="0" w:color="auto"/>
              <w:left w:val="single" w:sz="4" w:space="0" w:color="auto"/>
              <w:bottom w:val="single" w:sz="4" w:space="0" w:color="auto"/>
              <w:right w:val="single" w:sz="4" w:space="0" w:color="auto"/>
            </w:tcBorders>
            <w:hideMark/>
          </w:tcPr>
          <w:p w14:paraId="0BE4B1AF"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porozumiewania się z osobami pochodzącymi z różnych środowisk i o różnej kondycji emocjonalnej, dialogowego rozwiązywania konfliktów oraz tworzenia dobrej atmosfery dla komunikacji w klasie szkolnej i poza nią;</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F81394D"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P6U_K</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7B8017A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P6S_KO</w:t>
            </w:r>
          </w:p>
        </w:tc>
      </w:tr>
      <w:tr w:rsidR="00664894" w:rsidRPr="00901C41" w14:paraId="358AC3B4"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CC963E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lastRenderedPageBreak/>
              <w:t>NAU1_K04</w:t>
            </w:r>
          </w:p>
        </w:tc>
        <w:tc>
          <w:tcPr>
            <w:tcW w:w="11198" w:type="dxa"/>
            <w:tcBorders>
              <w:top w:val="single" w:sz="4" w:space="0" w:color="auto"/>
              <w:left w:val="single" w:sz="4" w:space="0" w:color="auto"/>
              <w:bottom w:val="single" w:sz="4" w:space="0" w:color="auto"/>
              <w:right w:val="single" w:sz="4" w:space="0" w:color="auto"/>
            </w:tcBorders>
            <w:hideMark/>
          </w:tcPr>
          <w:p w14:paraId="550A6491"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podejmowania decyzji związanych z organizacją procesu kształcenia w edukacji włączającej;</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AC0EBD1"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P6U_K</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26235BF0"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P6S_KO</w:t>
            </w:r>
          </w:p>
        </w:tc>
      </w:tr>
      <w:tr w:rsidR="00664894" w:rsidRPr="00901C41" w14:paraId="1035B4EE"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2782AF1A"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NAU1_K05</w:t>
            </w:r>
          </w:p>
        </w:tc>
        <w:tc>
          <w:tcPr>
            <w:tcW w:w="11198" w:type="dxa"/>
            <w:tcBorders>
              <w:top w:val="single" w:sz="4" w:space="0" w:color="auto"/>
              <w:left w:val="single" w:sz="4" w:space="0" w:color="auto"/>
              <w:bottom w:val="single" w:sz="4" w:space="0" w:color="auto"/>
              <w:right w:val="single" w:sz="4" w:space="0" w:color="auto"/>
            </w:tcBorders>
            <w:hideMark/>
          </w:tcPr>
          <w:p w14:paraId="5B8442B3"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rozpoznawania specyfiki środowiska lokalnego i podejmowania współpracy na rzecz dobra uczniów i tego środowiska;</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BFFA71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P6U_K</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9BA03EF"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P6S_KK</w:t>
            </w:r>
          </w:p>
        </w:tc>
      </w:tr>
      <w:tr w:rsidR="00664894" w:rsidRPr="00901C41" w14:paraId="7F43132E"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776ABE69"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NAU1_K06</w:t>
            </w:r>
          </w:p>
        </w:tc>
        <w:tc>
          <w:tcPr>
            <w:tcW w:w="11198" w:type="dxa"/>
            <w:tcBorders>
              <w:top w:val="single" w:sz="4" w:space="0" w:color="auto"/>
              <w:left w:val="single" w:sz="4" w:space="0" w:color="auto"/>
              <w:bottom w:val="single" w:sz="4" w:space="0" w:color="auto"/>
              <w:right w:val="single" w:sz="4" w:space="0" w:color="auto"/>
            </w:tcBorders>
            <w:hideMark/>
          </w:tcPr>
          <w:p w14:paraId="5517CBF0"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projektowania działań zmierzających do rozwoju szkoły lub placówki systemu oświaty oraz stymulowania poprawy jakości pracy tych instytucji;</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CF79187"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P6U_K</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096ABA2"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P6S_KR</w:t>
            </w:r>
          </w:p>
        </w:tc>
      </w:tr>
      <w:tr w:rsidR="00664894" w:rsidRPr="00901C41" w14:paraId="4F6AC070" w14:textId="77777777" w:rsidTr="00901C41">
        <w:tc>
          <w:tcPr>
            <w:tcW w:w="1701" w:type="dxa"/>
            <w:tcBorders>
              <w:top w:val="single" w:sz="4" w:space="0" w:color="auto"/>
              <w:left w:val="single" w:sz="4" w:space="0" w:color="auto"/>
              <w:bottom w:val="single" w:sz="4" w:space="0" w:color="auto"/>
              <w:right w:val="single" w:sz="4" w:space="0" w:color="auto"/>
            </w:tcBorders>
            <w:hideMark/>
          </w:tcPr>
          <w:p w14:paraId="4B43C7CB"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NAU1_K07</w:t>
            </w:r>
          </w:p>
        </w:tc>
        <w:tc>
          <w:tcPr>
            <w:tcW w:w="11198" w:type="dxa"/>
            <w:tcBorders>
              <w:top w:val="single" w:sz="4" w:space="0" w:color="auto"/>
              <w:left w:val="single" w:sz="4" w:space="0" w:color="auto"/>
              <w:bottom w:val="single" w:sz="4" w:space="0" w:color="auto"/>
              <w:right w:val="single" w:sz="4" w:space="0" w:color="auto"/>
            </w:tcBorders>
            <w:hideMark/>
          </w:tcPr>
          <w:p w14:paraId="025488CC" w14:textId="77777777" w:rsidR="00664894" w:rsidRPr="00901C41" w:rsidRDefault="00664894" w:rsidP="006A2077">
            <w:pPr>
              <w:autoSpaceDE w:val="0"/>
              <w:autoSpaceDN w:val="0"/>
              <w:adjustRightInd w:val="0"/>
              <w:jc w:val="both"/>
              <w:rPr>
                <w:rFonts w:ascii="Garamond" w:hAnsi="Garamond"/>
                <w:sz w:val="20"/>
                <w:szCs w:val="20"/>
              </w:rPr>
            </w:pPr>
            <w:r w:rsidRPr="00901C41">
              <w:rPr>
                <w:rFonts w:ascii="Garamond" w:hAnsi="Garamond"/>
                <w:sz w:val="20"/>
                <w:szCs w:val="20"/>
              </w:rPr>
              <w:t>pracy w zespole, pełnienia w nim różnych ról oraz współpracy z nauczycielami, pedagogami, specjalistami, rodzicami lub opiekunami uczniów i innymi członkami społeczności szkolnej i lokalnej.</w:t>
            </w:r>
          </w:p>
        </w:tc>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0010A99E"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P6U_K</w:t>
            </w:r>
          </w:p>
        </w:tc>
        <w:tc>
          <w:tcPr>
            <w:tcW w:w="1247" w:type="dxa"/>
            <w:tcBorders>
              <w:top w:val="single" w:sz="4" w:space="0" w:color="auto"/>
              <w:left w:val="single" w:sz="4" w:space="0" w:color="auto"/>
              <w:bottom w:val="single" w:sz="4" w:space="0" w:color="auto"/>
              <w:right w:val="single" w:sz="4" w:space="0" w:color="auto"/>
            </w:tcBorders>
            <w:shd w:val="clear" w:color="auto" w:fill="D9D9D9"/>
            <w:hideMark/>
          </w:tcPr>
          <w:p w14:paraId="1A47CC06" w14:textId="77777777" w:rsidR="00664894" w:rsidRPr="00901C41" w:rsidRDefault="00664894" w:rsidP="006A2077">
            <w:pPr>
              <w:rPr>
                <w:rFonts w:ascii="Garamond" w:hAnsi="Garamond"/>
                <w:sz w:val="20"/>
                <w:szCs w:val="20"/>
                <w:lang w:eastAsia="zh-CN"/>
              </w:rPr>
            </w:pPr>
            <w:r w:rsidRPr="00901C41">
              <w:rPr>
                <w:rFonts w:ascii="Garamond" w:hAnsi="Garamond"/>
                <w:sz w:val="20"/>
                <w:szCs w:val="20"/>
              </w:rPr>
              <w:t>P6S_KO</w:t>
            </w:r>
          </w:p>
        </w:tc>
      </w:tr>
    </w:tbl>
    <w:p w14:paraId="4D6575BF" w14:textId="77777777" w:rsidR="00664894" w:rsidRPr="006656EC" w:rsidRDefault="00664894" w:rsidP="00664894">
      <w:pPr>
        <w:jc w:val="both"/>
        <w:rPr>
          <w:rFonts w:ascii="Garamond" w:hAnsi="Garamond" w:cs="Garamond"/>
          <w:b/>
          <w:bCs/>
          <w:lang w:eastAsia="zh-CN"/>
        </w:rPr>
      </w:pPr>
    </w:p>
    <w:p w14:paraId="4862F581" w14:textId="77777777" w:rsidR="00664894" w:rsidRDefault="00664894" w:rsidP="00664894">
      <w:pPr>
        <w:autoSpaceDE w:val="0"/>
        <w:autoSpaceDN w:val="0"/>
        <w:adjustRightInd w:val="0"/>
        <w:jc w:val="both"/>
        <w:rPr>
          <w:rFonts w:ascii="Garamond" w:hAnsi="Garamond"/>
          <w:b/>
        </w:rPr>
      </w:pPr>
    </w:p>
    <w:p w14:paraId="0D049D78" w14:textId="77777777" w:rsidR="00914A35" w:rsidRPr="00BD71F6" w:rsidRDefault="00565987" w:rsidP="00016564">
      <w:pPr>
        <w:numPr>
          <w:ilvl w:val="0"/>
          <w:numId w:val="1"/>
        </w:numPr>
        <w:rPr>
          <w:rFonts w:ascii="Garamond" w:hAnsi="Garamond"/>
          <w:b/>
          <w:smallCaps/>
        </w:rPr>
      </w:pPr>
      <w:r w:rsidRPr="00BD71F6">
        <w:rPr>
          <w:rFonts w:ascii="Garamond" w:hAnsi="Garamond"/>
          <w:b/>
          <w:smallCaps/>
        </w:rPr>
        <w:t>ZAJĘCIA WRAZ Z PRZYPISANYMI DO NICH PUNKT</w:t>
      </w:r>
      <w:r w:rsidR="0073522A">
        <w:rPr>
          <w:rFonts w:ascii="Garamond" w:hAnsi="Garamond"/>
          <w:b/>
          <w:smallCaps/>
        </w:rPr>
        <w:t xml:space="preserve">AMI ECTS, EFEKTAMI UCZENIA SIĘ </w:t>
      </w:r>
      <w:r w:rsidRPr="00BD71F6">
        <w:rPr>
          <w:rFonts w:ascii="Garamond" w:hAnsi="Garamond"/>
          <w:b/>
          <w:smallCaps/>
        </w:rPr>
        <w:t>I TREŚCIAMI PROGRAMOWYMI:</w:t>
      </w:r>
    </w:p>
    <w:tbl>
      <w:tblPr>
        <w:tblW w:w="159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5"/>
        <w:gridCol w:w="1559"/>
        <w:gridCol w:w="7626"/>
        <w:gridCol w:w="1984"/>
      </w:tblGrid>
      <w:tr w:rsidR="004C0213" w:rsidRPr="00BD71F6" w14:paraId="5EA2D364" w14:textId="77777777" w:rsidTr="00F771D5">
        <w:trPr>
          <w:trHeight w:val="866"/>
        </w:trPr>
        <w:tc>
          <w:tcPr>
            <w:tcW w:w="4821" w:type="dxa"/>
            <w:gridSpan w:val="2"/>
            <w:vAlign w:val="center"/>
          </w:tcPr>
          <w:p w14:paraId="0519B813" w14:textId="77777777" w:rsidR="004C0213" w:rsidRPr="00F771D5" w:rsidRDefault="004C0213" w:rsidP="00FF371A">
            <w:pPr>
              <w:jc w:val="center"/>
              <w:rPr>
                <w:rFonts w:ascii="Garamond" w:hAnsi="Garamond"/>
                <w:b/>
                <w:sz w:val="20"/>
                <w:szCs w:val="20"/>
              </w:rPr>
            </w:pPr>
            <w:r w:rsidRPr="00F771D5">
              <w:rPr>
                <w:rFonts w:ascii="Garamond" w:hAnsi="Garamond"/>
                <w:b/>
                <w:sz w:val="20"/>
                <w:szCs w:val="20"/>
              </w:rPr>
              <w:t>Przedmioty</w:t>
            </w:r>
          </w:p>
        </w:tc>
        <w:tc>
          <w:tcPr>
            <w:tcW w:w="1559" w:type="dxa"/>
          </w:tcPr>
          <w:p w14:paraId="46B75C36" w14:textId="77777777" w:rsidR="004C0213" w:rsidRPr="00F771D5" w:rsidRDefault="004C0213" w:rsidP="008650B1">
            <w:pPr>
              <w:jc w:val="center"/>
              <w:rPr>
                <w:rFonts w:ascii="Garamond" w:hAnsi="Garamond"/>
                <w:b/>
                <w:sz w:val="20"/>
                <w:szCs w:val="20"/>
              </w:rPr>
            </w:pPr>
            <w:r w:rsidRPr="00F771D5">
              <w:rPr>
                <w:rFonts w:ascii="Garamond" w:hAnsi="Garamond"/>
                <w:b/>
                <w:sz w:val="20"/>
                <w:szCs w:val="20"/>
              </w:rPr>
              <w:t>Minimalna liczba punktów ECTS</w:t>
            </w:r>
          </w:p>
        </w:tc>
        <w:tc>
          <w:tcPr>
            <w:tcW w:w="7626" w:type="dxa"/>
            <w:shd w:val="clear" w:color="auto" w:fill="auto"/>
            <w:vAlign w:val="center"/>
          </w:tcPr>
          <w:p w14:paraId="03595D03" w14:textId="77777777" w:rsidR="004C0213" w:rsidRPr="00F771D5" w:rsidRDefault="004C0213" w:rsidP="004C0213">
            <w:pPr>
              <w:jc w:val="center"/>
              <w:rPr>
                <w:rFonts w:ascii="Garamond" w:hAnsi="Garamond"/>
                <w:b/>
                <w:sz w:val="20"/>
                <w:szCs w:val="20"/>
              </w:rPr>
            </w:pPr>
            <w:r w:rsidRPr="00F771D5">
              <w:rPr>
                <w:rFonts w:ascii="Garamond" w:hAnsi="Garamond"/>
                <w:b/>
                <w:sz w:val="20"/>
                <w:szCs w:val="20"/>
              </w:rPr>
              <w:t>Treści programowe</w:t>
            </w:r>
          </w:p>
        </w:tc>
        <w:tc>
          <w:tcPr>
            <w:tcW w:w="1984" w:type="dxa"/>
            <w:shd w:val="clear" w:color="auto" w:fill="auto"/>
            <w:vAlign w:val="center"/>
          </w:tcPr>
          <w:p w14:paraId="1651E3F4" w14:textId="77777777" w:rsidR="004C0213" w:rsidRPr="00F771D5" w:rsidRDefault="004C0213" w:rsidP="004C0213">
            <w:pPr>
              <w:jc w:val="center"/>
              <w:rPr>
                <w:rFonts w:ascii="Garamond" w:hAnsi="Garamond"/>
                <w:b/>
                <w:sz w:val="20"/>
                <w:szCs w:val="20"/>
              </w:rPr>
            </w:pPr>
            <w:r w:rsidRPr="00F771D5">
              <w:rPr>
                <w:rFonts w:ascii="Garamond" w:hAnsi="Garamond"/>
                <w:b/>
                <w:sz w:val="20"/>
                <w:szCs w:val="20"/>
              </w:rPr>
              <w:t>Odniesienie do efektów uczenia się na kierunku</w:t>
            </w:r>
          </w:p>
        </w:tc>
      </w:tr>
      <w:tr w:rsidR="00F771D5" w:rsidRPr="00F074DA" w14:paraId="693DE576" w14:textId="77777777" w:rsidTr="00F771D5">
        <w:trPr>
          <w:cantSplit/>
          <w:trHeight w:val="356"/>
        </w:trPr>
        <w:tc>
          <w:tcPr>
            <w:tcW w:w="15990" w:type="dxa"/>
            <w:gridSpan w:val="5"/>
            <w:vAlign w:val="center"/>
          </w:tcPr>
          <w:p w14:paraId="02C8B7C0" w14:textId="219DAC82" w:rsidR="00F771D5" w:rsidRPr="00F074DA" w:rsidRDefault="00F771D5" w:rsidP="00F771D5">
            <w:pPr>
              <w:ind w:right="10066"/>
              <w:jc w:val="center"/>
              <w:rPr>
                <w:rFonts w:ascii="Garamond" w:hAnsi="Garamond"/>
                <w:sz w:val="20"/>
                <w:szCs w:val="20"/>
              </w:rPr>
            </w:pPr>
            <w:r w:rsidRPr="00F074DA">
              <w:rPr>
                <w:rFonts w:ascii="Garamond" w:hAnsi="Garamond"/>
                <w:b/>
                <w:sz w:val="20"/>
                <w:szCs w:val="20"/>
              </w:rPr>
              <w:t>PRZEDMIOTY KSZTAŁCENIA OGÓLNEGO:</w:t>
            </w:r>
          </w:p>
        </w:tc>
      </w:tr>
      <w:tr w:rsidR="00784D67" w:rsidRPr="00F074DA" w14:paraId="53F9D23B" w14:textId="77777777" w:rsidTr="00F771D5">
        <w:tc>
          <w:tcPr>
            <w:tcW w:w="426" w:type="dxa"/>
          </w:tcPr>
          <w:p w14:paraId="0698E03A" w14:textId="77777777" w:rsidR="00784D67" w:rsidRPr="00F074DA" w:rsidRDefault="00784D67" w:rsidP="000D2182">
            <w:pPr>
              <w:rPr>
                <w:rFonts w:ascii="Garamond" w:hAnsi="Garamond"/>
                <w:sz w:val="20"/>
                <w:szCs w:val="20"/>
              </w:rPr>
            </w:pPr>
            <w:r w:rsidRPr="00F074DA">
              <w:rPr>
                <w:rFonts w:ascii="Garamond" w:hAnsi="Garamond"/>
                <w:sz w:val="20"/>
                <w:szCs w:val="20"/>
              </w:rPr>
              <w:t>1.</w:t>
            </w:r>
          </w:p>
        </w:tc>
        <w:tc>
          <w:tcPr>
            <w:tcW w:w="4395" w:type="dxa"/>
            <w:shd w:val="clear" w:color="auto" w:fill="auto"/>
            <w:vAlign w:val="center"/>
          </w:tcPr>
          <w:p w14:paraId="31DEBAF5" w14:textId="77777777" w:rsidR="00784D67" w:rsidRPr="00F67A06" w:rsidRDefault="00784D67" w:rsidP="00F771D5">
            <w:pPr>
              <w:spacing w:line="360" w:lineRule="auto"/>
              <w:jc w:val="center"/>
              <w:rPr>
                <w:rFonts w:ascii="Garamond" w:hAnsi="Garamond"/>
                <w:i/>
                <w:iCs/>
              </w:rPr>
            </w:pPr>
            <w:r w:rsidRPr="00F67A06">
              <w:rPr>
                <w:rFonts w:ascii="Garamond" w:hAnsi="Garamond"/>
                <w:i/>
                <w:iCs/>
              </w:rPr>
              <w:t>Język obcy - lektorat</w:t>
            </w:r>
          </w:p>
        </w:tc>
        <w:tc>
          <w:tcPr>
            <w:tcW w:w="1559" w:type="dxa"/>
            <w:vAlign w:val="center"/>
          </w:tcPr>
          <w:p w14:paraId="48B71116" w14:textId="77777777" w:rsidR="00784D67" w:rsidRPr="00862ADC" w:rsidRDefault="00784D67">
            <w:pPr>
              <w:jc w:val="center"/>
              <w:rPr>
                <w:rFonts w:ascii="Garamond" w:hAnsi="Garamond"/>
                <w:b/>
                <w:bCs/>
                <w:sz w:val="20"/>
                <w:szCs w:val="20"/>
              </w:rPr>
            </w:pPr>
            <w:r w:rsidRPr="00862ADC">
              <w:rPr>
                <w:rFonts w:ascii="Garamond" w:hAnsi="Garamond"/>
                <w:b/>
                <w:bCs/>
                <w:sz w:val="20"/>
                <w:szCs w:val="20"/>
              </w:rPr>
              <w:t>9</w:t>
            </w:r>
          </w:p>
        </w:tc>
        <w:tc>
          <w:tcPr>
            <w:tcW w:w="7626" w:type="dxa"/>
            <w:shd w:val="clear" w:color="auto" w:fill="auto"/>
          </w:tcPr>
          <w:p w14:paraId="321748CB" w14:textId="77777777" w:rsidR="002B28CE" w:rsidRPr="00727DDD" w:rsidRDefault="002B28CE" w:rsidP="00FA233C">
            <w:pPr>
              <w:jc w:val="both"/>
              <w:rPr>
                <w:rFonts w:ascii="Garamond" w:hAnsi="Garamond"/>
                <w:sz w:val="20"/>
                <w:szCs w:val="20"/>
                <w:u w:val="single" w:color="000000"/>
              </w:rPr>
            </w:pPr>
            <w:r w:rsidRPr="00727DDD">
              <w:rPr>
                <w:rFonts w:ascii="Garamond" w:hAnsi="Garamond"/>
                <w:sz w:val="20"/>
                <w:szCs w:val="20"/>
              </w:rPr>
              <w:t xml:space="preserve">1. </w:t>
            </w:r>
            <w:r w:rsidRPr="00727DDD">
              <w:rPr>
                <w:rFonts w:ascii="Garamond" w:hAnsi="Garamond"/>
                <w:sz w:val="20"/>
                <w:szCs w:val="20"/>
                <w:u w:val="single" w:color="000000"/>
              </w:rPr>
              <w:t>Treści leksykalne</w:t>
            </w:r>
          </w:p>
          <w:p w14:paraId="42505861" w14:textId="298AE747" w:rsidR="002B28CE" w:rsidRPr="00727DDD" w:rsidRDefault="002B28CE" w:rsidP="0048611D">
            <w:pPr>
              <w:numPr>
                <w:ilvl w:val="0"/>
                <w:numId w:val="20"/>
              </w:numPr>
              <w:ind w:left="481" w:hanging="284"/>
              <w:jc w:val="both"/>
              <w:rPr>
                <w:rFonts w:ascii="Garamond" w:hAnsi="Garamond"/>
                <w:sz w:val="20"/>
                <w:szCs w:val="20"/>
                <w:u w:color="000000"/>
              </w:rPr>
            </w:pPr>
            <w:r w:rsidRPr="00727DDD">
              <w:rPr>
                <w:rFonts w:ascii="Garamond" w:hAnsi="Garamond"/>
                <w:sz w:val="20"/>
                <w:szCs w:val="20"/>
                <w:u w:color="000000"/>
              </w:rPr>
              <w:t>Słownictwo specjalistyczne związane z kierunkiem studiów</w:t>
            </w:r>
            <w:r w:rsidR="00523654">
              <w:rPr>
                <w:rFonts w:ascii="Garamond" w:hAnsi="Garamond"/>
                <w:sz w:val="20"/>
                <w:szCs w:val="20"/>
                <w:u w:color="000000"/>
              </w:rPr>
              <w:t>.</w:t>
            </w:r>
          </w:p>
          <w:p w14:paraId="1F5B69C4" w14:textId="50D75021" w:rsidR="002B28CE" w:rsidRPr="00727DDD" w:rsidRDefault="002B28CE" w:rsidP="0048611D">
            <w:pPr>
              <w:numPr>
                <w:ilvl w:val="0"/>
                <w:numId w:val="20"/>
              </w:numPr>
              <w:ind w:left="481" w:hanging="284"/>
              <w:jc w:val="both"/>
              <w:rPr>
                <w:rFonts w:ascii="Garamond" w:hAnsi="Garamond"/>
                <w:sz w:val="20"/>
                <w:szCs w:val="20"/>
                <w:u w:color="000000"/>
              </w:rPr>
            </w:pPr>
            <w:r w:rsidRPr="00727DDD">
              <w:rPr>
                <w:rFonts w:ascii="Garamond" w:hAnsi="Garamond"/>
                <w:sz w:val="20"/>
                <w:szCs w:val="20"/>
                <w:u w:color="000000"/>
              </w:rPr>
              <w:t>Uniwersytet, przedmiot studiów, rodzaje studiów, znaczenie wykształcenia</w:t>
            </w:r>
            <w:r w:rsidR="00523654">
              <w:rPr>
                <w:rFonts w:ascii="Garamond" w:hAnsi="Garamond"/>
                <w:sz w:val="20"/>
                <w:szCs w:val="20"/>
                <w:u w:color="000000"/>
              </w:rPr>
              <w:t>.</w:t>
            </w:r>
          </w:p>
          <w:p w14:paraId="10F54698" w14:textId="6F29EACF" w:rsidR="002B28CE" w:rsidRPr="00727DDD" w:rsidRDefault="002B28CE" w:rsidP="0048611D">
            <w:pPr>
              <w:numPr>
                <w:ilvl w:val="0"/>
                <w:numId w:val="20"/>
              </w:numPr>
              <w:ind w:left="481" w:hanging="284"/>
              <w:jc w:val="both"/>
              <w:rPr>
                <w:rFonts w:ascii="Garamond" w:hAnsi="Garamond"/>
                <w:sz w:val="20"/>
                <w:szCs w:val="20"/>
                <w:u w:color="000000"/>
              </w:rPr>
            </w:pPr>
            <w:r w:rsidRPr="00727DDD">
              <w:rPr>
                <w:rFonts w:ascii="Garamond" w:hAnsi="Garamond"/>
                <w:sz w:val="20"/>
                <w:szCs w:val="20"/>
                <w:u w:color="000000"/>
              </w:rPr>
              <w:t>Prezentacje artykułów i zagadnień właściwych dla studiowanego kierunku</w:t>
            </w:r>
            <w:r w:rsidR="00523654">
              <w:rPr>
                <w:rFonts w:ascii="Garamond" w:hAnsi="Garamond"/>
                <w:sz w:val="20"/>
                <w:szCs w:val="20"/>
                <w:u w:color="000000"/>
              </w:rPr>
              <w:t>.</w:t>
            </w:r>
          </w:p>
          <w:p w14:paraId="2CA1E626" w14:textId="36220BD3" w:rsidR="002B28CE" w:rsidRPr="00727DDD" w:rsidRDefault="002B28CE" w:rsidP="0048611D">
            <w:pPr>
              <w:numPr>
                <w:ilvl w:val="0"/>
                <w:numId w:val="20"/>
              </w:numPr>
              <w:ind w:left="481" w:hanging="284"/>
              <w:jc w:val="both"/>
              <w:rPr>
                <w:rFonts w:ascii="Garamond" w:hAnsi="Garamond"/>
                <w:sz w:val="20"/>
                <w:szCs w:val="20"/>
                <w:u w:color="000000"/>
              </w:rPr>
            </w:pPr>
            <w:r w:rsidRPr="00727DDD">
              <w:rPr>
                <w:rFonts w:ascii="Garamond" w:hAnsi="Garamond"/>
                <w:sz w:val="20"/>
                <w:szCs w:val="20"/>
                <w:u w:color="000000"/>
              </w:rPr>
              <w:t>Elementy tłumaczenia</w:t>
            </w:r>
            <w:r w:rsidR="00523654">
              <w:rPr>
                <w:rFonts w:ascii="Garamond" w:hAnsi="Garamond"/>
                <w:sz w:val="20"/>
                <w:szCs w:val="20"/>
                <w:u w:color="000000"/>
              </w:rPr>
              <w:t>.</w:t>
            </w:r>
          </w:p>
          <w:p w14:paraId="5A070ABB" w14:textId="691C8F09" w:rsidR="002B28CE" w:rsidRPr="00FA233C" w:rsidRDefault="002B28CE" w:rsidP="0048611D">
            <w:pPr>
              <w:numPr>
                <w:ilvl w:val="0"/>
                <w:numId w:val="20"/>
              </w:numPr>
              <w:ind w:left="481" w:hanging="284"/>
              <w:jc w:val="both"/>
              <w:rPr>
                <w:rFonts w:ascii="Garamond" w:hAnsi="Garamond"/>
                <w:sz w:val="20"/>
                <w:szCs w:val="20"/>
                <w:u w:color="000000"/>
              </w:rPr>
            </w:pPr>
            <w:r w:rsidRPr="00727DDD">
              <w:rPr>
                <w:rFonts w:ascii="Garamond" w:hAnsi="Garamond"/>
                <w:sz w:val="20"/>
                <w:szCs w:val="20"/>
                <w:u w:color="000000"/>
              </w:rPr>
              <w:t>Pozostałe treści obejmują zjawiska społeczne oraz znane problemy współczesnego świata</w:t>
            </w:r>
            <w:r w:rsidR="00523654">
              <w:rPr>
                <w:rFonts w:ascii="Garamond" w:hAnsi="Garamond"/>
                <w:sz w:val="20"/>
                <w:szCs w:val="20"/>
                <w:u w:color="000000"/>
              </w:rPr>
              <w:t>.</w:t>
            </w:r>
            <w:r w:rsidRPr="00727DDD">
              <w:rPr>
                <w:rFonts w:ascii="Garamond" w:hAnsi="Garamond"/>
                <w:sz w:val="20"/>
                <w:szCs w:val="20"/>
                <w:u w:color="000000"/>
              </w:rPr>
              <w:t xml:space="preserve"> </w:t>
            </w:r>
          </w:p>
          <w:p w14:paraId="5B339A59" w14:textId="77777777" w:rsidR="002B28CE" w:rsidRPr="00727DDD" w:rsidRDefault="002B28CE" w:rsidP="00FA233C">
            <w:pPr>
              <w:jc w:val="both"/>
              <w:rPr>
                <w:rFonts w:ascii="Garamond" w:hAnsi="Garamond"/>
                <w:sz w:val="20"/>
                <w:szCs w:val="20"/>
                <w:u w:color="000000"/>
              </w:rPr>
            </w:pPr>
            <w:r w:rsidRPr="00727DDD">
              <w:rPr>
                <w:rFonts w:ascii="Garamond" w:hAnsi="Garamond"/>
                <w:sz w:val="20"/>
                <w:szCs w:val="20"/>
              </w:rPr>
              <w:t xml:space="preserve">2. </w:t>
            </w:r>
            <w:r w:rsidRPr="00727DDD">
              <w:rPr>
                <w:rFonts w:ascii="Garamond" w:hAnsi="Garamond"/>
                <w:sz w:val="20"/>
                <w:szCs w:val="20"/>
                <w:u w:val="single" w:color="000000"/>
              </w:rPr>
              <w:t>Treści gramatyczne</w:t>
            </w:r>
            <w:r w:rsidRPr="00727DDD">
              <w:rPr>
                <w:rFonts w:ascii="Garamond" w:hAnsi="Garamond"/>
                <w:sz w:val="20"/>
                <w:szCs w:val="20"/>
                <w:u w:color="000000"/>
              </w:rPr>
              <w:t>:</w:t>
            </w:r>
          </w:p>
          <w:p w14:paraId="65B5302E" w14:textId="07A8285C" w:rsidR="002B28CE" w:rsidRPr="00FA233C" w:rsidRDefault="002B28CE" w:rsidP="00F771D5">
            <w:pPr>
              <w:ind w:left="177"/>
              <w:jc w:val="both"/>
              <w:rPr>
                <w:rFonts w:ascii="Garamond" w:hAnsi="Garamond"/>
                <w:sz w:val="20"/>
                <w:szCs w:val="20"/>
                <w:u w:color="000000"/>
              </w:rPr>
            </w:pPr>
            <w:r w:rsidRPr="00727DDD">
              <w:rPr>
                <w:rFonts w:ascii="Garamond" w:hAnsi="Garamond"/>
                <w:sz w:val="20"/>
                <w:szCs w:val="20"/>
                <w:u w:color="000000"/>
              </w:rPr>
              <w:t>Powtórzenie i ugruntowanie najważniejszych zagadnień gramatycznych (praktycznie i</w:t>
            </w:r>
            <w:r w:rsidR="00085A7C">
              <w:rPr>
                <w:rFonts w:ascii="Garamond" w:hAnsi="Garamond"/>
                <w:sz w:val="20"/>
                <w:szCs w:val="20"/>
                <w:u w:color="000000"/>
              </w:rPr>
              <w:t xml:space="preserve"> </w:t>
            </w:r>
            <w:r w:rsidRPr="00727DDD">
              <w:rPr>
                <w:rFonts w:ascii="Garamond" w:hAnsi="Garamond"/>
                <w:sz w:val="20"/>
                <w:szCs w:val="20"/>
                <w:u w:color="000000"/>
              </w:rPr>
              <w:t>specja</w:t>
            </w:r>
            <w:r w:rsidR="00085A7C">
              <w:rPr>
                <w:rFonts w:ascii="Garamond" w:hAnsi="Garamond"/>
                <w:sz w:val="20"/>
                <w:szCs w:val="20"/>
                <w:u w:color="000000"/>
              </w:rPr>
              <w:t>-</w:t>
            </w:r>
            <w:r w:rsidRPr="00727DDD">
              <w:rPr>
                <w:rFonts w:ascii="Garamond" w:hAnsi="Garamond"/>
                <w:sz w:val="20"/>
                <w:szCs w:val="20"/>
                <w:u w:color="000000"/>
              </w:rPr>
              <w:t>listycznie uwarunkowanych)</w:t>
            </w:r>
            <w:r w:rsidR="00523654">
              <w:rPr>
                <w:rFonts w:ascii="Garamond" w:hAnsi="Garamond"/>
                <w:sz w:val="20"/>
                <w:szCs w:val="20"/>
                <w:u w:color="000000"/>
              </w:rPr>
              <w:t>.</w:t>
            </w:r>
          </w:p>
          <w:p w14:paraId="73064B78" w14:textId="77777777" w:rsidR="002B28CE" w:rsidRPr="00727DDD" w:rsidRDefault="002B28CE" w:rsidP="00FA233C">
            <w:pPr>
              <w:jc w:val="both"/>
              <w:rPr>
                <w:rFonts w:ascii="Garamond" w:hAnsi="Garamond"/>
                <w:sz w:val="20"/>
                <w:szCs w:val="20"/>
                <w:u w:val="single" w:color="000000"/>
              </w:rPr>
            </w:pPr>
            <w:r w:rsidRPr="00727DDD">
              <w:rPr>
                <w:rFonts w:ascii="Garamond" w:hAnsi="Garamond"/>
                <w:sz w:val="20"/>
                <w:szCs w:val="20"/>
              </w:rPr>
              <w:t xml:space="preserve">3. </w:t>
            </w:r>
            <w:r w:rsidRPr="00727DDD">
              <w:rPr>
                <w:rFonts w:ascii="Garamond" w:hAnsi="Garamond"/>
                <w:sz w:val="20"/>
                <w:szCs w:val="20"/>
                <w:u w:val="single" w:color="000000"/>
              </w:rPr>
              <w:t>Funkcje językowe:</w:t>
            </w:r>
          </w:p>
          <w:p w14:paraId="538A36F9" w14:textId="335885A0" w:rsidR="00784D67" w:rsidRPr="00727DDD" w:rsidRDefault="002B28CE" w:rsidP="00F771D5">
            <w:pPr>
              <w:suppressAutoHyphens/>
              <w:ind w:left="177"/>
              <w:jc w:val="both"/>
              <w:rPr>
                <w:rFonts w:ascii="Garamond" w:hAnsi="Garamond"/>
                <w:b/>
                <w:i/>
                <w:sz w:val="20"/>
                <w:szCs w:val="20"/>
              </w:rPr>
            </w:pPr>
            <w:r w:rsidRPr="00727DDD">
              <w:rPr>
                <w:rFonts w:ascii="Garamond" w:hAnsi="Garamond"/>
                <w:sz w:val="20"/>
                <w:szCs w:val="20"/>
                <w:u w:color="000000"/>
              </w:rPr>
              <w:t>Pozwalające studentom na płynne porozumiewanie się w języku obcym, branie czynnego udziału w dyskusjach, polemizowanie, wyrażanie swoich opinii, argumentowanie, streszczenia publikacji specjalistycznych właściwych dla studiowanego kierunku, dokonywanie prezentacji.</w:t>
            </w:r>
          </w:p>
        </w:tc>
        <w:tc>
          <w:tcPr>
            <w:tcW w:w="1984" w:type="dxa"/>
            <w:shd w:val="clear" w:color="auto" w:fill="auto"/>
            <w:vAlign w:val="center"/>
          </w:tcPr>
          <w:p w14:paraId="786BDC60" w14:textId="331D7751"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1P_W01</w:t>
            </w:r>
          </w:p>
          <w:p w14:paraId="5CF23A9F" w14:textId="0C772264"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1P_W02</w:t>
            </w:r>
          </w:p>
          <w:p w14:paraId="53BFC764" w14:textId="516F0023"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1P_W08</w:t>
            </w:r>
          </w:p>
          <w:p w14:paraId="7F513B2A" w14:textId="2A652631"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1P_U05</w:t>
            </w:r>
          </w:p>
          <w:p w14:paraId="6A57B36A" w14:textId="0576F9B9"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1P_U10</w:t>
            </w:r>
          </w:p>
          <w:p w14:paraId="418ADEC5" w14:textId="4056F278"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1P_U13</w:t>
            </w:r>
          </w:p>
          <w:p w14:paraId="07910FAD" w14:textId="62A0AB46"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1P_K01</w:t>
            </w:r>
          </w:p>
          <w:p w14:paraId="631306BC" w14:textId="48D799C9" w:rsidR="00784D67" w:rsidRPr="00C64A97" w:rsidRDefault="00784D67"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 _K02</w:t>
            </w:r>
          </w:p>
          <w:p w14:paraId="6BF63E8C" w14:textId="77777777" w:rsidR="00784D67" w:rsidRPr="00C64A97" w:rsidRDefault="00784D67" w:rsidP="00B877FC">
            <w:pPr>
              <w:snapToGrid w:val="0"/>
              <w:spacing w:line="360" w:lineRule="auto"/>
              <w:jc w:val="center"/>
              <w:rPr>
                <w:rFonts w:ascii="Garamond" w:hAnsi="Garamond"/>
                <w:sz w:val="20"/>
                <w:szCs w:val="20"/>
              </w:rPr>
            </w:pPr>
          </w:p>
          <w:p w14:paraId="60CA8269" w14:textId="77777777" w:rsidR="00784D67" w:rsidRPr="00C64A97" w:rsidRDefault="00784D67" w:rsidP="00B877FC">
            <w:pPr>
              <w:snapToGrid w:val="0"/>
              <w:spacing w:line="360" w:lineRule="auto"/>
              <w:jc w:val="center"/>
              <w:rPr>
                <w:rFonts w:ascii="Garamond" w:hAnsi="Garamond"/>
                <w:sz w:val="20"/>
                <w:szCs w:val="20"/>
              </w:rPr>
            </w:pPr>
          </w:p>
        </w:tc>
      </w:tr>
      <w:tr w:rsidR="00784D67" w:rsidRPr="00F074DA" w14:paraId="454D6831" w14:textId="77777777" w:rsidTr="00F771D5">
        <w:tc>
          <w:tcPr>
            <w:tcW w:w="426" w:type="dxa"/>
          </w:tcPr>
          <w:p w14:paraId="32030457" w14:textId="77777777" w:rsidR="00784D67" w:rsidRPr="00F074DA" w:rsidRDefault="00784D67" w:rsidP="000D2182">
            <w:pPr>
              <w:rPr>
                <w:rFonts w:ascii="Garamond" w:hAnsi="Garamond"/>
                <w:sz w:val="20"/>
                <w:szCs w:val="20"/>
              </w:rPr>
            </w:pPr>
            <w:r w:rsidRPr="00F074DA">
              <w:rPr>
                <w:rFonts w:ascii="Garamond" w:hAnsi="Garamond"/>
                <w:sz w:val="20"/>
                <w:szCs w:val="20"/>
              </w:rPr>
              <w:t>2.</w:t>
            </w:r>
          </w:p>
        </w:tc>
        <w:tc>
          <w:tcPr>
            <w:tcW w:w="4395" w:type="dxa"/>
            <w:shd w:val="clear" w:color="auto" w:fill="auto"/>
            <w:vAlign w:val="center"/>
          </w:tcPr>
          <w:p w14:paraId="38CA4E74" w14:textId="77777777" w:rsidR="00784D67" w:rsidRPr="00F67A06" w:rsidRDefault="00784D67" w:rsidP="00F771D5">
            <w:pPr>
              <w:spacing w:line="360" w:lineRule="auto"/>
              <w:jc w:val="center"/>
              <w:rPr>
                <w:rFonts w:ascii="Garamond" w:hAnsi="Garamond"/>
                <w:i/>
                <w:iCs/>
              </w:rPr>
            </w:pPr>
            <w:r w:rsidRPr="00F67A06">
              <w:rPr>
                <w:rFonts w:ascii="Garamond" w:hAnsi="Garamond"/>
                <w:i/>
                <w:iCs/>
              </w:rPr>
              <w:t>Techn</w:t>
            </w:r>
            <w:r w:rsidR="002B7422">
              <w:rPr>
                <w:rFonts w:ascii="Garamond" w:hAnsi="Garamond"/>
                <w:i/>
                <w:iCs/>
              </w:rPr>
              <w:t>iki informacyjno-komunikacyjne</w:t>
            </w:r>
          </w:p>
        </w:tc>
        <w:tc>
          <w:tcPr>
            <w:tcW w:w="1559" w:type="dxa"/>
            <w:vAlign w:val="center"/>
          </w:tcPr>
          <w:p w14:paraId="4430919B" w14:textId="77777777" w:rsidR="00784D67" w:rsidRPr="00862ADC" w:rsidRDefault="00784D67">
            <w:pPr>
              <w:jc w:val="center"/>
              <w:rPr>
                <w:rFonts w:ascii="Garamond" w:hAnsi="Garamond"/>
                <w:b/>
                <w:bCs/>
                <w:sz w:val="20"/>
                <w:szCs w:val="20"/>
              </w:rPr>
            </w:pPr>
            <w:r w:rsidRPr="00862ADC">
              <w:rPr>
                <w:rFonts w:ascii="Garamond" w:hAnsi="Garamond"/>
                <w:b/>
                <w:bCs/>
                <w:sz w:val="20"/>
                <w:szCs w:val="20"/>
              </w:rPr>
              <w:t>1</w:t>
            </w:r>
          </w:p>
        </w:tc>
        <w:tc>
          <w:tcPr>
            <w:tcW w:w="7626" w:type="dxa"/>
            <w:shd w:val="clear" w:color="auto" w:fill="auto"/>
          </w:tcPr>
          <w:p w14:paraId="164EBC81" w14:textId="77777777" w:rsidR="00555F8F" w:rsidRPr="00727DDD" w:rsidRDefault="00555F8F" w:rsidP="00FA233C">
            <w:pPr>
              <w:ind w:left="498" w:hanging="498"/>
              <w:jc w:val="both"/>
              <w:rPr>
                <w:rFonts w:ascii="Garamond" w:hAnsi="Garamond"/>
                <w:sz w:val="20"/>
                <w:szCs w:val="20"/>
              </w:rPr>
            </w:pPr>
            <w:r w:rsidRPr="00727DDD">
              <w:rPr>
                <w:rFonts w:ascii="Garamond" w:hAnsi="Garamond"/>
                <w:sz w:val="20"/>
                <w:szCs w:val="20"/>
              </w:rPr>
              <w:t>1. Usługi w sieciach informatycznych.</w:t>
            </w:r>
          </w:p>
          <w:p w14:paraId="65A2687E" w14:textId="77777777" w:rsidR="00555F8F" w:rsidRPr="00727DDD" w:rsidRDefault="00555F8F" w:rsidP="00FA233C">
            <w:pPr>
              <w:ind w:left="498" w:hanging="498"/>
              <w:jc w:val="both"/>
              <w:rPr>
                <w:rFonts w:ascii="Garamond" w:hAnsi="Garamond"/>
                <w:sz w:val="20"/>
                <w:szCs w:val="20"/>
              </w:rPr>
            </w:pPr>
            <w:r w:rsidRPr="00727DDD">
              <w:rPr>
                <w:rFonts w:ascii="Garamond" w:hAnsi="Garamond"/>
                <w:sz w:val="20"/>
                <w:szCs w:val="20"/>
              </w:rPr>
              <w:t>2. Przetwarzanie tekstu z użyciem edytora tekstu.</w:t>
            </w:r>
          </w:p>
          <w:p w14:paraId="228F9C7E" w14:textId="77777777" w:rsidR="00555F8F" w:rsidRPr="00727DDD" w:rsidRDefault="00555F8F" w:rsidP="00FA233C">
            <w:pPr>
              <w:ind w:left="498" w:hanging="498"/>
              <w:jc w:val="both"/>
              <w:rPr>
                <w:rFonts w:ascii="Garamond" w:hAnsi="Garamond"/>
                <w:sz w:val="20"/>
                <w:szCs w:val="20"/>
              </w:rPr>
            </w:pPr>
            <w:r w:rsidRPr="00727DDD">
              <w:rPr>
                <w:rFonts w:ascii="Garamond" w:hAnsi="Garamond"/>
                <w:sz w:val="20"/>
                <w:szCs w:val="20"/>
              </w:rPr>
              <w:t>3. Tworzenie szablonu pracy licencjackiej w edytorze tekstu.</w:t>
            </w:r>
          </w:p>
          <w:p w14:paraId="7A7344C4" w14:textId="77777777" w:rsidR="00555F8F" w:rsidRPr="00727DDD" w:rsidRDefault="00555F8F" w:rsidP="00FA233C">
            <w:pPr>
              <w:ind w:left="498" w:hanging="498"/>
              <w:jc w:val="both"/>
              <w:rPr>
                <w:rFonts w:ascii="Garamond" w:hAnsi="Garamond"/>
                <w:sz w:val="20"/>
                <w:szCs w:val="20"/>
              </w:rPr>
            </w:pPr>
            <w:r w:rsidRPr="00727DDD">
              <w:rPr>
                <w:rFonts w:ascii="Garamond" w:hAnsi="Garamond"/>
                <w:sz w:val="20"/>
                <w:szCs w:val="20"/>
              </w:rPr>
              <w:t>4. Arkusz kalkulacyjny.</w:t>
            </w:r>
          </w:p>
          <w:p w14:paraId="33221FD8" w14:textId="77777777" w:rsidR="00555F8F" w:rsidRPr="00727DDD" w:rsidRDefault="00555F8F" w:rsidP="00FA233C">
            <w:pPr>
              <w:ind w:left="498" w:hanging="498"/>
              <w:jc w:val="both"/>
              <w:rPr>
                <w:rFonts w:ascii="Garamond" w:hAnsi="Garamond"/>
                <w:sz w:val="20"/>
                <w:szCs w:val="20"/>
              </w:rPr>
            </w:pPr>
            <w:r w:rsidRPr="00727DDD">
              <w:rPr>
                <w:rFonts w:ascii="Garamond" w:hAnsi="Garamond"/>
                <w:sz w:val="20"/>
                <w:szCs w:val="20"/>
              </w:rPr>
              <w:t>5. Podstawy baz danych.</w:t>
            </w:r>
          </w:p>
          <w:p w14:paraId="3F2C790F" w14:textId="77777777" w:rsidR="00784D67" w:rsidRDefault="00555F8F" w:rsidP="00FA233C">
            <w:pPr>
              <w:jc w:val="both"/>
              <w:rPr>
                <w:rFonts w:ascii="Garamond" w:hAnsi="Garamond"/>
                <w:sz w:val="20"/>
                <w:szCs w:val="20"/>
              </w:rPr>
            </w:pPr>
            <w:r w:rsidRPr="00727DDD">
              <w:rPr>
                <w:rFonts w:ascii="Garamond" w:hAnsi="Garamond"/>
                <w:sz w:val="20"/>
                <w:szCs w:val="20"/>
              </w:rPr>
              <w:t>6. Tworzenie prezentacji multimedialnej.</w:t>
            </w:r>
          </w:p>
          <w:p w14:paraId="282D1B41" w14:textId="59210DF6" w:rsidR="009F2B3C" w:rsidRPr="00727DDD" w:rsidRDefault="009F2B3C" w:rsidP="00FA233C">
            <w:pPr>
              <w:jc w:val="both"/>
              <w:rPr>
                <w:rFonts w:ascii="Garamond" w:hAnsi="Garamond"/>
                <w:sz w:val="20"/>
                <w:szCs w:val="20"/>
              </w:rPr>
            </w:pPr>
            <w:r>
              <w:rPr>
                <w:rFonts w:ascii="Garamond" w:hAnsi="Garamond"/>
                <w:sz w:val="20"/>
                <w:szCs w:val="20"/>
              </w:rPr>
              <w:t xml:space="preserve">7. </w:t>
            </w:r>
            <w:r w:rsidRPr="009F2B3C">
              <w:rPr>
                <w:rFonts w:ascii="Garamond" w:hAnsi="Garamond"/>
                <w:sz w:val="20"/>
                <w:szCs w:val="20"/>
              </w:rPr>
              <w:t>Obsługa platform e-learningowych</w:t>
            </w:r>
            <w:r w:rsidR="00523654">
              <w:rPr>
                <w:rFonts w:ascii="Garamond" w:hAnsi="Garamond"/>
                <w:sz w:val="20"/>
                <w:szCs w:val="20"/>
              </w:rPr>
              <w:t>.</w:t>
            </w:r>
          </w:p>
        </w:tc>
        <w:tc>
          <w:tcPr>
            <w:tcW w:w="1984" w:type="dxa"/>
            <w:shd w:val="clear" w:color="auto" w:fill="auto"/>
            <w:vAlign w:val="center"/>
          </w:tcPr>
          <w:p w14:paraId="657B482E" w14:textId="12338971" w:rsidR="00784D67" w:rsidRPr="00C64A97" w:rsidRDefault="00555F8F"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1P_W08</w:t>
            </w:r>
          </w:p>
          <w:p w14:paraId="458CF60F" w14:textId="5E2C6A39" w:rsidR="00555F8F" w:rsidRPr="00C64A97" w:rsidRDefault="00555F8F"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1P_U03</w:t>
            </w:r>
          </w:p>
          <w:p w14:paraId="4BC88620" w14:textId="68F3F30F" w:rsidR="00273FF0" w:rsidRPr="00C64A97" w:rsidRDefault="00273FF0"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1P_U12</w:t>
            </w:r>
          </w:p>
          <w:p w14:paraId="66CE49F2" w14:textId="71C064EE" w:rsidR="00555F8F" w:rsidRPr="00C64A97" w:rsidRDefault="00555F8F"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1P_K01</w:t>
            </w:r>
          </w:p>
          <w:p w14:paraId="12F7BE54" w14:textId="77777777" w:rsidR="00555F8F" w:rsidRPr="00C64A97" w:rsidRDefault="00555F8F" w:rsidP="00B877FC">
            <w:pPr>
              <w:snapToGrid w:val="0"/>
              <w:spacing w:line="360" w:lineRule="auto"/>
              <w:jc w:val="center"/>
              <w:rPr>
                <w:rFonts w:ascii="Garamond" w:hAnsi="Garamond"/>
                <w:sz w:val="20"/>
                <w:szCs w:val="20"/>
              </w:rPr>
            </w:pPr>
          </w:p>
        </w:tc>
      </w:tr>
      <w:tr w:rsidR="00784D67" w:rsidRPr="00F074DA" w14:paraId="12A566C5" w14:textId="77777777" w:rsidTr="00F771D5">
        <w:tc>
          <w:tcPr>
            <w:tcW w:w="426" w:type="dxa"/>
          </w:tcPr>
          <w:p w14:paraId="45A30B2C" w14:textId="77777777" w:rsidR="00784D67" w:rsidRPr="00F074DA" w:rsidRDefault="00784D67" w:rsidP="000D2182">
            <w:pPr>
              <w:rPr>
                <w:rFonts w:ascii="Garamond" w:hAnsi="Garamond"/>
                <w:sz w:val="20"/>
                <w:szCs w:val="20"/>
              </w:rPr>
            </w:pPr>
            <w:r w:rsidRPr="00F074DA">
              <w:rPr>
                <w:rFonts w:ascii="Garamond" w:hAnsi="Garamond"/>
                <w:sz w:val="20"/>
                <w:szCs w:val="20"/>
              </w:rPr>
              <w:t>3.</w:t>
            </w:r>
          </w:p>
          <w:p w14:paraId="1AF07BFE" w14:textId="77777777" w:rsidR="00784D67" w:rsidRPr="00F074DA" w:rsidRDefault="00784D67" w:rsidP="000D2182">
            <w:pPr>
              <w:rPr>
                <w:rFonts w:ascii="Garamond" w:hAnsi="Garamond"/>
                <w:sz w:val="20"/>
                <w:szCs w:val="20"/>
              </w:rPr>
            </w:pPr>
          </w:p>
        </w:tc>
        <w:tc>
          <w:tcPr>
            <w:tcW w:w="4395" w:type="dxa"/>
            <w:shd w:val="clear" w:color="auto" w:fill="auto"/>
            <w:vAlign w:val="center"/>
          </w:tcPr>
          <w:p w14:paraId="16D16D0F" w14:textId="77777777" w:rsidR="00784D67" w:rsidRPr="00F67A06" w:rsidRDefault="00784D67" w:rsidP="00F771D5">
            <w:pPr>
              <w:spacing w:line="360" w:lineRule="auto"/>
              <w:jc w:val="center"/>
              <w:rPr>
                <w:rFonts w:ascii="Garamond" w:hAnsi="Garamond"/>
                <w:i/>
                <w:iCs/>
              </w:rPr>
            </w:pPr>
            <w:r w:rsidRPr="00F67A06">
              <w:rPr>
                <w:rFonts w:ascii="Garamond" w:hAnsi="Garamond"/>
                <w:i/>
                <w:iCs/>
              </w:rPr>
              <w:t xml:space="preserve">Ochrona własności </w:t>
            </w:r>
            <w:r w:rsidR="008B75CC">
              <w:rPr>
                <w:rFonts w:ascii="Garamond" w:hAnsi="Garamond"/>
                <w:i/>
                <w:iCs/>
              </w:rPr>
              <w:t>przemysłowej i prawa autorskiego</w:t>
            </w:r>
          </w:p>
        </w:tc>
        <w:tc>
          <w:tcPr>
            <w:tcW w:w="1559" w:type="dxa"/>
            <w:vAlign w:val="center"/>
          </w:tcPr>
          <w:p w14:paraId="7B518B3F" w14:textId="77777777" w:rsidR="00784D67" w:rsidRPr="00862ADC" w:rsidRDefault="00784D67">
            <w:pPr>
              <w:jc w:val="center"/>
              <w:rPr>
                <w:rFonts w:ascii="Garamond" w:hAnsi="Garamond"/>
                <w:b/>
                <w:bCs/>
                <w:sz w:val="20"/>
                <w:szCs w:val="20"/>
              </w:rPr>
            </w:pPr>
            <w:r w:rsidRPr="00862ADC">
              <w:rPr>
                <w:rFonts w:ascii="Garamond" w:hAnsi="Garamond"/>
                <w:b/>
                <w:bCs/>
                <w:sz w:val="20"/>
                <w:szCs w:val="20"/>
              </w:rPr>
              <w:t>1</w:t>
            </w:r>
          </w:p>
        </w:tc>
        <w:tc>
          <w:tcPr>
            <w:tcW w:w="7626" w:type="dxa"/>
            <w:shd w:val="clear" w:color="auto" w:fill="auto"/>
          </w:tcPr>
          <w:p w14:paraId="0257F5F0" w14:textId="77777777" w:rsidR="00555F8F" w:rsidRPr="00727DDD" w:rsidRDefault="00116799" w:rsidP="00FA233C">
            <w:pPr>
              <w:jc w:val="both"/>
              <w:rPr>
                <w:rFonts w:ascii="Garamond" w:hAnsi="Garamond"/>
                <w:sz w:val="20"/>
                <w:szCs w:val="20"/>
              </w:rPr>
            </w:pPr>
            <w:r w:rsidRPr="00727DDD">
              <w:rPr>
                <w:rFonts w:ascii="Garamond" w:hAnsi="Garamond"/>
                <w:sz w:val="20"/>
                <w:szCs w:val="20"/>
              </w:rPr>
              <w:t xml:space="preserve">1. </w:t>
            </w:r>
            <w:r w:rsidR="00555F8F" w:rsidRPr="00727DDD">
              <w:rPr>
                <w:rFonts w:ascii="Garamond" w:hAnsi="Garamond"/>
                <w:sz w:val="20"/>
                <w:szCs w:val="20"/>
              </w:rPr>
              <w:t>Pojęcie własności intelektualnej i jej ochrona.</w:t>
            </w:r>
          </w:p>
          <w:p w14:paraId="0382AA05" w14:textId="77777777" w:rsidR="00555F8F" w:rsidRPr="00727DDD" w:rsidRDefault="00116799" w:rsidP="00FA233C">
            <w:pPr>
              <w:jc w:val="both"/>
              <w:rPr>
                <w:rFonts w:ascii="Garamond" w:hAnsi="Garamond"/>
                <w:sz w:val="20"/>
                <w:szCs w:val="20"/>
              </w:rPr>
            </w:pPr>
            <w:r w:rsidRPr="00727DDD">
              <w:rPr>
                <w:rFonts w:ascii="Garamond" w:hAnsi="Garamond"/>
                <w:sz w:val="20"/>
                <w:szCs w:val="20"/>
              </w:rPr>
              <w:t xml:space="preserve">2. </w:t>
            </w:r>
            <w:r w:rsidR="00555F8F" w:rsidRPr="00727DDD">
              <w:rPr>
                <w:rFonts w:ascii="Garamond" w:hAnsi="Garamond"/>
                <w:sz w:val="20"/>
                <w:szCs w:val="20"/>
              </w:rPr>
              <w:t>Prawa autorskie i prawa pokrewne.</w:t>
            </w:r>
          </w:p>
          <w:p w14:paraId="46C12D47" w14:textId="64218D94" w:rsidR="00555F8F" w:rsidRPr="00727DDD" w:rsidRDefault="00116799" w:rsidP="00FA233C">
            <w:pPr>
              <w:jc w:val="both"/>
              <w:rPr>
                <w:rFonts w:ascii="Garamond" w:hAnsi="Garamond"/>
                <w:sz w:val="20"/>
                <w:szCs w:val="20"/>
              </w:rPr>
            </w:pPr>
            <w:r w:rsidRPr="00727DDD">
              <w:rPr>
                <w:rFonts w:ascii="Garamond" w:hAnsi="Garamond"/>
                <w:sz w:val="20"/>
                <w:szCs w:val="20"/>
              </w:rPr>
              <w:t xml:space="preserve">3. </w:t>
            </w:r>
            <w:r w:rsidR="00555F8F" w:rsidRPr="00727DDD">
              <w:rPr>
                <w:rFonts w:ascii="Garamond" w:hAnsi="Garamond"/>
                <w:sz w:val="20"/>
                <w:szCs w:val="20"/>
              </w:rPr>
              <w:t>Zrozumienie pojęcia ochrony przedmiotu wg praw autorskich</w:t>
            </w:r>
            <w:r w:rsidR="00523654">
              <w:rPr>
                <w:rFonts w:ascii="Garamond" w:hAnsi="Garamond"/>
                <w:sz w:val="20"/>
                <w:szCs w:val="20"/>
              </w:rPr>
              <w:t>.</w:t>
            </w:r>
          </w:p>
          <w:p w14:paraId="7BF2D4BF" w14:textId="7641403A" w:rsidR="00555F8F" w:rsidRPr="00727DDD" w:rsidRDefault="00116799" w:rsidP="00FA233C">
            <w:pPr>
              <w:jc w:val="both"/>
              <w:rPr>
                <w:rFonts w:ascii="Garamond" w:hAnsi="Garamond"/>
                <w:sz w:val="20"/>
                <w:szCs w:val="20"/>
              </w:rPr>
            </w:pPr>
            <w:r w:rsidRPr="00727DDD">
              <w:rPr>
                <w:rFonts w:ascii="Garamond" w:hAnsi="Garamond"/>
                <w:sz w:val="20"/>
                <w:szCs w:val="20"/>
              </w:rPr>
              <w:t xml:space="preserve">4. </w:t>
            </w:r>
            <w:r w:rsidR="00555F8F" w:rsidRPr="00727DDD">
              <w:rPr>
                <w:rFonts w:ascii="Garamond" w:hAnsi="Garamond"/>
                <w:sz w:val="20"/>
                <w:szCs w:val="20"/>
              </w:rPr>
              <w:t>Zakres temporalny ochrony praw autorskich i praw pokrewnych</w:t>
            </w:r>
            <w:r w:rsidR="00523654">
              <w:rPr>
                <w:rFonts w:ascii="Garamond" w:hAnsi="Garamond"/>
                <w:sz w:val="20"/>
                <w:szCs w:val="20"/>
              </w:rPr>
              <w:t>.</w:t>
            </w:r>
          </w:p>
          <w:p w14:paraId="2DD89DBF" w14:textId="4049ECA1" w:rsidR="00555F8F" w:rsidRPr="00727DDD" w:rsidRDefault="00382AAE" w:rsidP="00FA233C">
            <w:pPr>
              <w:jc w:val="both"/>
              <w:rPr>
                <w:rFonts w:ascii="Garamond" w:hAnsi="Garamond"/>
                <w:sz w:val="20"/>
                <w:szCs w:val="20"/>
              </w:rPr>
            </w:pPr>
            <w:r w:rsidRPr="00727DDD">
              <w:rPr>
                <w:rFonts w:ascii="Garamond" w:hAnsi="Garamond"/>
                <w:sz w:val="20"/>
                <w:szCs w:val="20"/>
              </w:rPr>
              <w:t xml:space="preserve">5. </w:t>
            </w:r>
            <w:r w:rsidR="00555F8F" w:rsidRPr="00727DDD">
              <w:rPr>
                <w:rFonts w:ascii="Garamond" w:hAnsi="Garamond"/>
                <w:sz w:val="20"/>
                <w:szCs w:val="20"/>
              </w:rPr>
              <w:t>Umowy dotyczące praw autorskich i praw pokrewnych</w:t>
            </w:r>
            <w:r w:rsidR="00523654">
              <w:rPr>
                <w:rFonts w:ascii="Garamond" w:hAnsi="Garamond"/>
                <w:sz w:val="20"/>
                <w:szCs w:val="20"/>
              </w:rPr>
              <w:t>.</w:t>
            </w:r>
          </w:p>
          <w:p w14:paraId="6A2873B0" w14:textId="6F07A431" w:rsidR="00555F8F" w:rsidRPr="00727DDD" w:rsidRDefault="00382AAE" w:rsidP="00FA233C">
            <w:pPr>
              <w:jc w:val="both"/>
              <w:rPr>
                <w:rFonts w:ascii="Garamond" w:hAnsi="Garamond"/>
                <w:sz w:val="20"/>
                <w:szCs w:val="20"/>
              </w:rPr>
            </w:pPr>
            <w:r w:rsidRPr="00727DDD">
              <w:rPr>
                <w:rFonts w:ascii="Garamond" w:hAnsi="Garamond"/>
                <w:sz w:val="20"/>
                <w:szCs w:val="20"/>
              </w:rPr>
              <w:t xml:space="preserve">6. </w:t>
            </w:r>
            <w:r w:rsidR="00555F8F" w:rsidRPr="00727DDD">
              <w:rPr>
                <w:rFonts w:ascii="Garamond" w:hAnsi="Garamond"/>
                <w:sz w:val="20"/>
                <w:szCs w:val="20"/>
              </w:rPr>
              <w:t>Pojęcie pól eksploatacji</w:t>
            </w:r>
            <w:r w:rsidR="00523654">
              <w:rPr>
                <w:rFonts w:ascii="Garamond" w:hAnsi="Garamond"/>
                <w:sz w:val="20"/>
                <w:szCs w:val="20"/>
              </w:rPr>
              <w:t>.</w:t>
            </w:r>
          </w:p>
          <w:p w14:paraId="2CEB15D5" w14:textId="77777777" w:rsidR="00555F8F" w:rsidRPr="00727DDD" w:rsidRDefault="00382AAE" w:rsidP="00FA233C">
            <w:pPr>
              <w:jc w:val="both"/>
              <w:rPr>
                <w:rFonts w:ascii="Garamond" w:hAnsi="Garamond"/>
                <w:sz w:val="20"/>
                <w:szCs w:val="20"/>
              </w:rPr>
            </w:pPr>
            <w:r w:rsidRPr="00727DDD">
              <w:rPr>
                <w:rFonts w:ascii="Garamond" w:hAnsi="Garamond"/>
                <w:sz w:val="20"/>
                <w:szCs w:val="20"/>
              </w:rPr>
              <w:t xml:space="preserve">7. </w:t>
            </w:r>
            <w:r w:rsidR="00555F8F" w:rsidRPr="00727DDD">
              <w:rPr>
                <w:rFonts w:ascii="Garamond" w:hAnsi="Garamond"/>
                <w:sz w:val="20"/>
                <w:szCs w:val="20"/>
              </w:rPr>
              <w:t>Ochrona praw autorskich.</w:t>
            </w:r>
          </w:p>
          <w:p w14:paraId="51B15FA0" w14:textId="77777777" w:rsidR="00555F8F" w:rsidRPr="00727DDD" w:rsidRDefault="00382AAE" w:rsidP="00FA233C">
            <w:pPr>
              <w:jc w:val="both"/>
              <w:rPr>
                <w:rFonts w:ascii="Garamond" w:hAnsi="Garamond"/>
                <w:sz w:val="20"/>
                <w:szCs w:val="20"/>
              </w:rPr>
            </w:pPr>
            <w:r w:rsidRPr="00727DDD">
              <w:rPr>
                <w:rFonts w:ascii="Garamond" w:hAnsi="Garamond"/>
                <w:sz w:val="20"/>
                <w:szCs w:val="20"/>
              </w:rPr>
              <w:t xml:space="preserve">8. </w:t>
            </w:r>
            <w:r w:rsidR="00555F8F" w:rsidRPr="00727DDD">
              <w:rPr>
                <w:rFonts w:ascii="Garamond" w:hAnsi="Garamond"/>
                <w:sz w:val="20"/>
                <w:szCs w:val="20"/>
              </w:rPr>
              <w:t>Ochrona praw pokrewnych.</w:t>
            </w:r>
          </w:p>
          <w:p w14:paraId="1CAE4F66" w14:textId="77777777" w:rsidR="00784D67" w:rsidRPr="00727DDD" w:rsidRDefault="00382AAE" w:rsidP="00FA233C">
            <w:pPr>
              <w:jc w:val="both"/>
              <w:rPr>
                <w:rFonts w:ascii="Garamond" w:hAnsi="Garamond"/>
                <w:sz w:val="20"/>
                <w:szCs w:val="20"/>
              </w:rPr>
            </w:pPr>
            <w:r w:rsidRPr="00727DDD">
              <w:rPr>
                <w:rFonts w:ascii="Garamond" w:hAnsi="Garamond"/>
                <w:sz w:val="20"/>
                <w:szCs w:val="20"/>
              </w:rPr>
              <w:t xml:space="preserve">9. </w:t>
            </w:r>
            <w:r w:rsidR="00555F8F" w:rsidRPr="00727DDD">
              <w:rPr>
                <w:rFonts w:ascii="Garamond" w:hAnsi="Garamond"/>
                <w:sz w:val="20"/>
                <w:szCs w:val="20"/>
              </w:rPr>
              <w:t>Międzynarodowa ochrona praw autorskich.</w:t>
            </w:r>
          </w:p>
        </w:tc>
        <w:tc>
          <w:tcPr>
            <w:tcW w:w="1984" w:type="dxa"/>
            <w:shd w:val="clear" w:color="auto" w:fill="auto"/>
            <w:vAlign w:val="center"/>
          </w:tcPr>
          <w:p w14:paraId="6628C076" w14:textId="7CED0088" w:rsidR="00784D67" w:rsidRPr="00C64A97" w:rsidRDefault="00EF75B9"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1P_W06</w:t>
            </w:r>
          </w:p>
          <w:p w14:paraId="446C68DA" w14:textId="2B3A6E33" w:rsidR="00EF75B9" w:rsidRPr="00C64A97" w:rsidRDefault="00EF75B9"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1P_W07</w:t>
            </w:r>
          </w:p>
          <w:p w14:paraId="0DFF41F3" w14:textId="7BA259B0" w:rsidR="00EF75B9" w:rsidRPr="00C64A97" w:rsidRDefault="00EF75B9"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1P_U06</w:t>
            </w:r>
          </w:p>
          <w:p w14:paraId="1491B716" w14:textId="1E57B9DD" w:rsidR="00EF75B9" w:rsidRPr="00C64A97" w:rsidRDefault="00EF75B9"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1P_U09</w:t>
            </w:r>
          </w:p>
          <w:p w14:paraId="35297620" w14:textId="26820FC1" w:rsidR="00EF75B9" w:rsidRPr="00C64A97" w:rsidRDefault="00EF75B9" w:rsidP="00B877FC">
            <w:pPr>
              <w:snapToGrid w:val="0"/>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 _K03</w:t>
            </w:r>
          </w:p>
        </w:tc>
      </w:tr>
      <w:tr w:rsidR="00784D67" w:rsidRPr="00F074DA" w14:paraId="5522AC36" w14:textId="77777777" w:rsidTr="00F771D5">
        <w:tc>
          <w:tcPr>
            <w:tcW w:w="426" w:type="dxa"/>
          </w:tcPr>
          <w:p w14:paraId="6E644F6E" w14:textId="77777777" w:rsidR="00784D67" w:rsidRPr="00F074DA" w:rsidRDefault="00237FA8" w:rsidP="000D2182">
            <w:pPr>
              <w:rPr>
                <w:rFonts w:ascii="Garamond" w:hAnsi="Garamond"/>
                <w:sz w:val="20"/>
                <w:szCs w:val="20"/>
              </w:rPr>
            </w:pPr>
            <w:r>
              <w:rPr>
                <w:rFonts w:ascii="Garamond" w:hAnsi="Garamond"/>
                <w:sz w:val="20"/>
                <w:szCs w:val="20"/>
              </w:rPr>
              <w:t>4</w:t>
            </w:r>
          </w:p>
        </w:tc>
        <w:tc>
          <w:tcPr>
            <w:tcW w:w="4395" w:type="dxa"/>
            <w:shd w:val="clear" w:color="auto" w:fill="auto"/>
            <w:vAlign w:val="center"/>
          </w:tcPr>
          <w:p w14:paraId="19483430" w14:textId="77777777" w:rsidR="00784D67" w:rsidRPr="00F67A06" w:rsidRDefault="00784D67" w:rsidP="00F771D5">
            <w:pPr>
              <w:spacing w:line="360" w:lineRule="auto"/>
              <w:jc w:val="center"/>
              <w:rPr>
                <w:rFonts w:ascii="Garamond" w:hAnsi="Garamond"/>
                <w:i/>
                <w:iCs/>
              </w:rPr>
            </w:pPr>
            <w:r w:rsidRPr="00F67A06">
              <w:rPr>
                <w:rFonts w:ascii="Garamond" w:hAnsi="Garamond"/>
                <w:i/>
                <w:iCs/>
              </w:rPr>
              <w:t>Przedsiębiorczość</w:t>
            </w:r>
          </w:p>
        </w:tc>
        <w:tc>
          <w:tcPr>
            <w:tcW w:w="1559" w:type="dxa"/>
            <w:vAlign w:val="center"/>
          </w:tcPr>
          <w:p w14:paraId="0206C76B" w14:textId="1A85335E" w:rsidR="00784D67" w:rsidRPr="00862ADC" w:rsidRDefault="0069070E" w:rsidP="0069070E">
            <w:pPr>
              <w:jc w:val="center"/>
              <w:rPr>
                <w:rFonts w:ascii="Garamond" w:hAnsi="Garamond"/>
                <w:b/>
                <w:bCs/>
                <w:sz w:val="20"/>
                <w:szCs w:val="20"/>
              </w:rPr>
            </w:pPr>
            <w:r w:rsidRPr="00862ADC">
              <w:rPr>
                <w:rFonts w:ascii="Garamond" w:hAnsi="Garamond"/>
                <w:b/>
                <w:bCs/>
                <w:sz w:val="20"/>
                <w:szCs w:val="20"/>
              </w:rPr>
              <w:t>1</w:t>
            </w:r>
          </w:p>
        </w:tc>
        <w:tc>
          <w:tcPr>
            <w:tcW w:w="7626" w:type="dxa"/>
            <w:shd w:val="clear" w:color="auto" w:fill="auto"/>
          </w:tcPr>
          <w:p w14:paraId="591D0D44" w14:textId="5D1B568F" w:rsidR="00730576" w:rsidRDefault="00730576" w:rsidP="00523654">
            <w:pPr>
              <w:jc w:val="both"/>
              <w:rPr>
                <w:sz w:val="18"/>
                <w:szCs w:val="20"/>
              </w:rPr>
            </w:pPr>
            <w:r>
              <w:rPr>
                <w:sz w:val="18"/>
                <w:szCs w:val="20"/>
              </w:rPr>
              <w:t xml:space="preserve">Przedsiębiorczość – pojęcie, geneza przedsiębiorczości, czynniki wpływające na rozwój </w:t>
            </w:r>
            <w:r w:rsidR="00523654">
              <w:rPr>
                <w:sz w:val="18"/>
                <w:szCs w:val="20"/>
              </w:rPr>
              <w:t>p</w:t>
            </w:r>
            <w:r>
              <w:rPr>
                <w:sz w:val="18"/>
                <w:szCs w:val="20"/>
              </w:rPr>
              <w:t>rzedsiębior</w:t>
            </w:r>
            <w:r w:rsidR="00523654">
              <w:rPr>
                <w:sz w:val="18"/>
                <w:szCs w:val="20"/>
              </w:rPr>
              <w:t>-</w:t>
            </w:r>
            <w:r>
              <w:rPr>
                <w:sz w:val="18"/>
                <w:szCs w:val="20"/>
              </w:rPr>
              <w:t xml:space="preserve">czości, wzmacnianie i osłabianie cech przedsiębiorczości. Innowacje i ich rodzaje. </w:t>
            </w:r>
          </w:p>
          <w:p w14:paraId="4A92C8CA" w14:textId="77777777" w:rsidR="00730576" w:rsidRDefault="00730576" w:rsidP="00730576">
            <w:pPr>
              <w:rPr>
                <w:sz w:val="18"/>
                <w:szCs w:val="20"/>
              </w:rPr>
            </w:pPr>
            <w:r>
              <w:rPr>
                <w:sz w:val="18"/>
                <w:szCs w:val="20"/>
              </w:rPr>
              <w:lastRenderedPageBreak/>
              <w:t xml:space="preserve">Podstawowe pojęcia ekonomiczne i ich wpływ na prowadzenie działalności gospodarczej oraz gospodarstwa domowego. </w:t>
            </w:r>
          </w:p>
          <w:p w14:paraId="7C2DCB1D" w14:textId="77777777" w:rsidR="00730576" w:rsidRDefault="00730576" w:rsidP="00730576">
            <w:pPr>
              <w:rPr>
                <w:sz w:val="18"/>
                <w:szCs w:val="20"/>
              </w:rPr>
            </w:pPr>
            <w:r>
              <w:rPr>
                <w:sz w:val="18"/>
                <w:szCs w:val="20"/>
              </w:rPr>
              <w:t xml:space="preserve">Promocja jako element zwiększający popyt na sprzedaż dóbr i usług. Biznes plan i analiza SWOT. </w:t>
            </w:r>
          </w:p>
          <w:p w14:paraId="03D620A8" w14:textId="4C052426" w:rsidR="00730576" w:rsidRDefault="00730576" w:rsidP="00730576">
            <w:pPr>
              <w:rPr>
                <w:sz w:val="18"/>
                <w:szCs w:val="20"/>
              </w:rPr>
            </w:pPr>
            <w:r>
              <w:rPr>
                <w:sz w:val="18"/>
                <w:szCs w:val="20"/>
              </w:rPr>
              <w:t xml:space="preserve">Prowadzenie działalności gospodarczej – pojęcie działalności gospodarczej, przedsiębiorcy </w:t>
            </w:r>
            <w:r w:rsidR="0057376C">
              <w:rPr>
                <w:sz w:val="18"/>
                <w:szCs w:val="20"/>
              </w:rPr>
              <w:br/>
            </w:r>
            <w:r>
              <w:rPr>
                <w:sz w:val="18"/>
                <w:szCs w:val="20"/>
              </w:rPr>
              <w:t xml:space="preserve">i konsumenta; procedura rozpoczęcia indywidualnej działalności gospodarczej; koszty pracy (w tym koszty wynagrodzeń). </w:t>
            </w:r>
          </w:p>
          <w:p w14:paraId="48AF9018" w14:textId="77777777" w:rsidR="00730576" w:rsidRDefault="00730576" w:rsidP="00730576">
            <w:pPr>
              <w:rPr>
                <w:sz w:val="18"/>
                <w:szCs w:val="20"/>
              </w:rPr>
            </w:pPr>
            <w:r>
              <w:rPr>
                <w:sz w:val="18"/>
                <w:szCs w:val="20"/>
              </w:rPr>
              <w:t xml:space="preserve">Wewnętrzne i zewnętrzne źródła finansowania działalności gospodarczej. </w:t>
            </w:r>
          </w:p>
          <w:p w14:paraId="1237B200" w14:textId="77777777" w:rsidR="00784D67" w:rsidRPr="00730576" w:rsidRDefault="00730576" w:rsidP="00FA233C">
            <w:pPr>
              <w:jc w:val="both"/>
              <w:rPr>
                <w:rFonts w:ascii="Garamond" w:hAnsi="Garamond"/>
                <w:color w:val="FF0000"/>
                <w:sz w:val="20"/>
                <w:szCs w:val="20"/>
              </w:rPr>
            </w:pPr>
            <w:r>
              <w:rPr>
                <w:sz w:val="18"/>
                <w:szCs w:val="20"/>
              </w:rPr>
              <w:t>Omówienie wybranych form działalności gospodarczej.</w:t>
            </w:r>
          </w:p>
        </w:tc>
        <w:tc>
          <w:tcPr>
            <w:tcW w:w="1984" w:type="dxa"/>
            <w:shd w:val="clear" w:color="auto" w:fill="auto"/>
            <w:vAlign w:val="center"/>
          </w:tcPr>
          <w:p w14:paraId="7DB47633" w14:textId="66A328FE" w:rsidR="00784D67" w:rsidRPr="00C64A97" w:rsidRDefault="00273FF0" w:rsidP="00B877FC">
            <w:pPr>
              <w:jc w:val="center"/>
              <w:rPr>
                <w:rFonts w:ascii="Garamond" w:hAnsi="Garamond"/>
                <w:sz w:val="20"/>
                <w:szCs w:val="20"/>
              </w:rPr>
            </w:pPr>
            <w:r w:rsidRPr="00C64A97">
              <w:rPr>
                <w:rFonts w:ascii="Garamond" w:hAnsi="Garamond"/>
                <w:sz w:val="20"/>
                <w:szCs w:val="20"/>
              </w:rPr>
              <w:lastRenderedPageBreak/>
              <w:t>FIL</w:t>
            </w:r>
            <w:r w:rsidR="006656EC" w:rsidRPr="00C64A97">
              <w:rPr>
                <w:rFonts w:ascii="Garamond" w:hAnsi="Garamond"/>
                <w:sz w:val="20"/>
                <w:szCs w:val="20"/>
              </w:rPr>
              <w:t>A</w:t>
            </w:r>
            <w:r w:rsidRPr="00C64A97">
              <w:rPr>
                <w:rFonts w:ascii="Garamond" w:hAnsi="Garamond"/>
                <w:sz w:val="20"/>
                <w:szCs w:val="20"/>
              </w:rPr>
              <w:t>1P_W01</w:t>
            </w:r>
          </w:p>
          <w:p w14:paraId="0F277851" w14:textId="1C6875DD" w:rsidR="00273FF0" w:rsidRPr="00C64A97" w:rsidRDefault="00273FF0" w:rsidP="00273FF0">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1P_W06</w:t>
            </w:r>
          </w:p>
          <w:p w14:paraId="783F8394" w14:textId="6E7E4DBD" w:rsidR="00B3504B" w:rsidRPr="00C64A97" w:rsidRDefault="00273FF0"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1P_W07</w:t>
            </w:r>
          </w:p>
          <w:p w14:paraId="37A7C1E6" w14:textId="7E793D2C" w:rsidR="00B3504B" w:rsidRPr="00C64A97" w:rsidRDefault="00B3504B" w:rsidP="00B877FC">
            <w:pPr>
              <w:jc w:val="center"/>
              <w:rPr>
                <w:rFonts w:ascii="Garamond" w:hAnsi="Garamond"/>
                <w:sz w:val="20"/>
                <w:szCs w:val="20"/>
              </w:rPr>
            </w:pPr>
            <w:r w:rsidRPr="00C64A97">
              <w:rPr>
                <w:rFonts w:ascii="Garamond" w:hAnsi="Garamond"/>
                <w:sz w:val="20"/>
                <w:szCs w:val="20"/>
              </w:rPr>
              <w:lastRenderedPageBreak/>
              <w:t>FIL</w:t>
            </w:r>
            <w:r w:rsidR="006656EC" w:rsidRPr="00C64A97">
              <w:rPr>
                <w:rFonts w:ascii="Garamond" w:hAnsi="Garamond"/>
                <w:sz w:val="20"/>
                <w:szCs w:val="20"/>
              </w:rPr>
              <w:t>A</w:t>
            </w:r>
            <w:r w:rsidRPr="00C64A97">
              <w:rPr>
                <w:rFonts w:ascii="Garamond" w:hAnsi="Garamond"/>
                <w:sz w:val="20"/>
                <w:szCs w:val="20"/>
              </w:rPr>
              <w:t>1P_U02</w:t>
            </w:r>
          </w:p>
          <w:p w14:paraId="39C65538" w14:textId="0C2CC862" w:rsidR="00B3504B" w:rsidRPr="00C64A97" w:rsidRDefault="00273FF0"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1P_U04</w:t>
            </w:r>
          </w:p>
          <w:p w14:paraId="08C015D2" w14:textId="2D1013C5" w:rsidR="00B3504B" w:rsidRPr="00C64A97" w:rsidRDefault="00273FF0"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1P_U15</w:t>
            </w:r>
          </w:p>
          <w:p w14:paraId="4C11CFE9" w14:textId="5CD340EF" w:rsidR="00B3504B" w:rsidRPr="00C64A97" w:rsidRDefault="00B3504B"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1P_K01</w:t>
            </w:r>
          </w:p>
          <w:p w14:paraId="62620771" w14:textId="2F6EFEE5" w:rsidR="00273FF0" w:rsidRPr="00C64A97" w:rsidRDefault="00273FF0" w:rsidP="00273FF0">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1P_K02</w:t>
            </w:r>
          </w:p>
          <w:p w14:paraId="65C4662C" w14:textId="50356A83" w:rsidR="00B3504B" w:rsidRPr="00C64A97" w:rsidRDefault="00B3504B"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1P_K03</w:t>
            </w:r>
          </w:p>
          <w:p w14:paraId="3A9083F2" w14:textId="77777777" w:rsidR="00273FF0" w:rsidRPr="00C64A97" w:rsidRDefault="00273FF0" w:rsidP="00B877FC">
            <w:pPr>
              <w:jc w:val="center"/>
              <w:rPr>
                <w:rFonts w:ascii="Garamond" w:hAnsi="Garamond"/>
                <w:sz w:val="20"/>
                <w:szCs w:val="20"/>
              </w:rPr>
            </w:pPr>
          </w:p>
        </w:tc>
      </w:tr>
      <w:tr w:rsidR="00784D67" w:rsidRPr="00F074DA" w14:paraId="6F248013" w14:textId="77777777" w:rsidTr="00F771D5">
        <w:tc>
          <w:tcPr>
            <w:tcW w:w="426" w:type="dxa"/>
          </w:tcPr>
          <w:p w14:paraId="2E357088" w14:textId="77777777" w:rsidR="00784D67" w:rsidRPr="00F074DA" w:rsidRDefault="00237FA8" w:rsidP="000D2182">
            <w:pPr>
              <w:rPr>
                <w:rFonts w:ascii="Garamond" w:hAnsi="Garamond"/>
                <w:sz w:val="20"/>
                <w:szCs w:val="20"/>
              </w:rPr>
            </w:pPr>
            <w:r>
              <w:rPr>
                <w:rFonts w:ascii="Garamond" w:hAnsi="Garamond"/>
                <w:sz w:val="20"/>
                <w:szCs w:val="20"/>
              </w:rPr>
              <w:lastRenderedPageBreak/>
              <w:t>5.</w:t>
            </w:r>
          </w:p>
          <w:p w14:paraId="532ACDDF" w14:textId="77777777" w:rsidR="00784D67" w:rsidRPr="00F074DA" w:rsidRDefault="00784D67" w:rsidP="000D2182">
            <w:pPr>
              <w:rPr>
                <w:rFonts w:ascii="Garamond" w:hAnsi="Garamond"/>
                <w:sz w:val="20"/>
                <w:szCs w:val="20"/>
              </w:rPr>
            </w:pPr>
          </w:p>
        </w:tc>
        <w:tc>
          <w:tcPr>
            <w:tcW w:w="4395" w:type="dxa"/>
            <w:shd w:val="clear" w:color="auto" w:fill="auto"/>
            <w:vAlign w:val="center"/>
          </w:tcPr>
          <w:p w14:paraId="2C28D441" w14:textId="77777777" w:rsidR="00784D67" w:rsidRPr="00F67A06" w:rsidRDefault="00784D67" w:rsidP="00F771D5">
            <w:pPr>
              <w:spacing w:line="360" w:lineRule="auto"/>
              <w:jc w:val="center"/>
              <w:rPr>
                <w:rFonts w:ascii="Garamond" w:hAnsi="Garamond"/>
                <w:i/>
                <w:iCs/>
              </w:rPr>
            </w:pPr>
            <w:r w:rsidRPr="00F67A06">
              <w:rPr>
                <w:rFonts w:ascii="Garamond" w:hAnsi="Garamond"/>
                <w:i/>
                <w:iCs/>
              </w:rPr>
              <w:t>Historia filozofii</w:t>
            </w:r>
          </w:p>
        </w:tc>
        <w:tc>
          <w:tcPr>
            <w:tcW w:w="1559" w:type="dxa"/>
            <w:vAlign w:val="center"/>
          </w:tcPr>
          <w:p w14:paraId="35639F33" w14:textId="77777777" w:rsidR="00784D67" w:rsidRPr="00862ADC" w:rsidRDefault="00784D67">
            <w:pPr>
              <w:jc w:val="center"/>
              <w:rPr>
                <w:rFonts w:ascii="Garamond" w:hAnsi="Garamond"/>
                <w:b/>
                <w:bCs/>
                <w:color w:val="000000"/>
                <w:sz w:val="20"/>
                <w:szCs w:val="20"/>
              </w:rPr>
            </w:pPr>
            <w:r w:rsidRPr="00862ADC">
              <w:rPr>
                <w:rFonts w:ascii="Garamond" w:hAnsi="Garamond"/>
                <w:b/>
                <w:bCs/>
                <w:color w:val="000000"/>
                <w:sz w:val="20"/>
                <w:szCs w:val="20"/>
              </w:rPr>
              <w:t>1</w:t>
            </w:r>
          </w:p>
        </w:tc>
        <w:tc>
          <w:tcPr>
            <w:tcW w:w="7626" w:type="dxa"/>
            <w:shd w:val="clear" w:color="auto" w:fill="auto"/>
          </w:tcPr>
          <w:p w14:paraId="49DF3C59" w14:textId="1A2D5F61" w:rsidR="00322BB0" w:rsidRPr="00727DDD" w:rsidRDefault="00322BB0" w:rsidP="00FA233C">
            <w:pPr>
              <w:ind w:left="498" w:hanging="498"/>
              <w:jc w:val="both"/>
              <w:rPr>
                <w:rFonts w:ascii="Garamond" w:hAnsi="Garamond"/>
                <w:sz w:val="20"/>
                <w:szCs w:val="20"/>
              </w:rPr>
            </w:pPr>
            <w:r w:rsidRPr="00727DDD">
              <w:rPr>
                <w:rFonts w:ascii="Garamond" w:hAnsi="Garamond"/>
                <w:sz w:val="20"/>
                <w:szCs w:val="20"/>
              </w:rPr>
              <w:t>1. Czym jest filozofia?- pochodzenie i znaczenie filozofii</w:t>
            </w:r>
            <w:r w:rsidR="000C68BF">
              <w:rPr>
                <w:rFonts w:ascii="Garamond" w:hAnsi="Garamond"/>
                <w:sz w:val="20"/>
                <w:szCs w:val="20"/>
              </w:rPr>
              <w:t xml:space="preserve"> –</w:t>
            </w:r>
            <w:r w:rsidRPr="00727DDD">
              <w:rPr>
                <w:rFonts w:ascii="Garamond" w:hAnsi="Garamond"/>
                <w:sz w:val="20"/>
                <w:szCs w:val="20"/>
              </w:rPr>
              <w:t xml:space="preserve"> ujęcie</w:t>
            </w:r>
            <w:r w:rsidR="000C68BF">
              <w:rPr>
                <w:rFonts w:ascii="Garamond" w:hAnsi="Garamond"/>
                <w:sz w:val="20"/>
                <w:szCs w:val="20"/>
              </w:rPr>
              <w:t xml:space="preserve"> </w:t>
            </w:r>
            <w:r w:rsidRPr="00727DDD">
              <w:rPr>
                <w:rFonts w:ascii="Garamond" w:hAnsi="Garamond"/>
                <w:sz w:val="20"/>
                <w:szCs w:val="20"/>
              </w:rPr>
              <w:t>historyczne.</w:t>
            </w:r>
          </w:p>
          <w:p w14:paraId="141AED7D" w14:textId="77777777" w:rsidR="00784D67" w:rsidRPr="00727DDD" w:rsidRDefault="00322BB0" w:rsidP="00FA233C">
            <w:pPr>
              <w:jc w:val="both"/>
              <w:rPr>
                <w:rFonts w:ascii="Garamond" w:hAnsi="Garamond"/>
                <w:sz w:val="20"/>
                <w:szCs w:val="20"/>
              </w:rPr>
            </w:pPr>
            <w:r w:rsidRPr="00727DDD">
              <w:rPr>
                <w:rFonts w:ascii="Garamond" w:hAnsi="Garamond"/>
                <w:sz w:val="20"/>
                <w:szCs w:val="20"/>
              </w:rPr>
              <w:t>2. Podstawowe pytania filozoficzne- o istnienie, o poznanie, o człowieka, o wartości, o Absolut.</w:t>
            </w:r>
          </w:p>
        </w:tc>
        <w:tc>
          <w:tcPr>
            <w:tcW w:w="1984" w:type="dxa"/>
            <w:shd w:val="clear" w:color="auto" w:fill="auto"/>
            <w:vAlign w:val="center"/>
          </w:tcPr>
          <w:p w14:paraId="68158F01" w14:textId="2C43FCD5" w:rsidR="00784D67" w:rsidRPr="00C64A97" w:rsidRDefault="00322BB0"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1P_W01</w:t>
            </w:r>
          </w:p>
          <w:p w14:paraId="1E1BF4DA" w14:textId="474737AB" w:rsidR="00322BB0" w:rsidRPr="00C64A97" w:rsidRDefault="00322BB0"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1P_W02</w:t>
            </w:r>
          </w:p>
          <w:p w14:paraId="318D20B8" w14:textId="122F6F1E" w:rsidR="00322BB0" w:rsidRPr="00C64A97" w:rsidRDefault="00322BB0"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1P_U01</w:t>
            </w:r>
          </w:p>
          <w:p w14:paraId="0E2CFE4D" w14:textId="40C69D20" w:rsidR="00322BB0" w:rsidRPr="00C64A97" w:rsidRDefault="00322BB0"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1P_K01</w:t>
            </w:r>
          </w:p>
        </w:tc>
      </w:tr>
      <w:tr w:rsidR="00784D67" w:rsidRPr="00F074DA" w14:paraId="3D802CBE" w14:textId="77777777" w:rsidTr="00F771D5">
        <w:tc>
          <w:tcPr>
            <w:tcW w:w="426" w:type="dxa"/>
          </w:tcPr>
          <w:p w14:paraId="19B07820" w14:textId="45035AF9" w:rsidR="00784D67" w:rsidRPr="00C64A97" w:rsidRDefault="000E7A53" w:rsidP="000D2182">
            <w:pPr>
              <w:rPr>
                <w:rFonts w:ascii="Garamond" w:hAnsi="Garamond"/>
                <w:sz w:val="20"/>
                <w:szCs w:val="20"/>
              </w:rPr>
            </w:pPr>
            <w:r w:rsidRPr="00C64A97">
              <w:rPr>
                <w:rFonts w:ascii="Garamond" w:hAnsi="Garamond"/>
                <w:sz w:val="20"/>
                <w:szCs w:val="20"/>
              </w:rPr>
              <w:t>6</w:t>
            </w:r>
            <w:r w:rsidR="00C64A97" w:rsidRPr="00C64A97">
              <w:rPr>
                <w:rFonts w:ascii="Garamond" w:hAnsi="Garamond"/>
                <w:sz w:val="20"/>
                <w:szCs w:val="20"/>
              </w:rPr>
              <w:t>.</w:t>
            </w:r>
          </w:p>
          <w:p w14:paraId="66524A44" w14:textId="2CC5D4CE" w:rsidR="005526D9" w:rsidRPr="005526D9" w:rsidRDefault="005526D9" w:rsidP="000D2182">
            <w:pPr>
              <w:rPr>
                <w:rFonts w:ascii="Garamond" w:hAnsi="Garamond"/>
                <w:color w:val="FF0000"/>
                <w:sz w:val="20"/>
                <w:szCs w:val="20"/>
              </w:rPr>
            </w:pPr>
          </w:p>
        </w:tc>
        <w:tc>
          <w:tcPr>
            <w:tcW w:w="4395" w:type="dxa"/>
            <w:shd w:val="clear" w:color="auto" w:fill="auto"/>
            <w:vAlign w:val="center"/>
          </w:tcPr>
          <w:p w14:paraId="7DF80C29" w14:textId="77777777" w:rsidR="00784D67" w:rsidRPr="00F67A06" w:rsidRDefault="00784D67" w:rsidP="00F771D5">
            <w:pPr>
              <w:spacing w:line="360" w:lineRule="auto"/>
              <w:jc w:val="center"/>
              <w:rPr>
                <w:rFonts w:ascii="Garamond" w:hAnsi="Garamond"/>
                <w:i/>
                <w:iCs/>
              </w:rPr>
            </w:pPr>
            <w:r w:rsidRPr="00F67A06">
              <w:rPr>
                <w:rFonts w:ascii="Garamond" w:hAnsi="Garamond"/>
                <w:i/>
                <w:iCs/>
              </w:rPr>
              <w:t>Język łaciński</w:t>
            </w:r>
          </w:p>
        </w:tc>
        <w:tc>
          <w:tcPr>
            <w:tcW w:w="1559" w:type="dxa"/>
            <w:vAlign w:val="center"/>
          </w:tcPr>
          <w:p w14:paraId="2FF76B98" w14:textId="77777777" w:rsidR="00784D67" w:rsidRPr="00862ADC" w:rsidRDefault="00784D67">
            <w:pPr>
              <w:jc w:val="center"/>
              <w:rPr>
                <w:rFonts w:ascii="Garamond" w:hAnsi="Garamond"/>
                <w:b/>
                <w:bCs/>
                <w:color w:val="000000"/>
                <w:sz w:val="20"/>
                <w:szCs w:val="20"/>
              </w:rPr>
            </w:pPr>
            <w:r w:rsidRPr="00862ADC">
              <w:rPr>
                <w:rFonts w:ascii="Garamond" w:hAnsi="Garamond"/>
                <w:b/>
                <w:bCs/>
                <w:color w:val="000000"/>
                <w:sz w:val="20"/>
                <w:szCs w:val="20"/>
              </w:rPr>
              <w:t>4</w:t>
            </w:r>
          </w:p>
        </w:tc>
        <w:tc>
          <w:tcPr>
            <w:tcW w:w="7626" w:type="dxa"/>
            <w:shd w:val="clear" w:color="auto" w:fill="auto"/>
          </w:tcPr>
          <w:p w14:paraId="41E772DF" w14:textId="31635D75" w:rsidR="008935AF" w:rsidRPr="00727DDD" w:rsidRDefault="008935AF" w:rsidP="00FA233C">
            <w:pPr>
              <w:jc w:val="both"/>
              <w:rPr>
                <w:rFonts w:ascii="Garamond" w:hAnsi="Garamond"/>
                <w:sz w:val="20"/>
                <w:szCs w:val="20"/>
              </w:rPr>
            </w:pPr>
            <w:r w:rsidRPr="00727DDD">
              <w:rPr>
                <w:rFonts w:ascii="Garamond" w:hAnsi="Garamond"/>
                <w:sz w:val="20"/>
                <w:szCs w:val="20"/>
              </w:rPr>
              <w:t xml:space="preserve">Odmiany fleksyjne: rzeczowniki deklinacji I-V; przymiotniki deklinacji I-III (stopniowanie przymiotników, tworzenie i stopniowanie przysłówków); zaimki osobowe, dzierżawcze, wskazujące, względne, pytające, zwrotne; liczebniki główne i porządkowe (1-1000); czasowniki koniugacji I-IV w następujących formach: indicativus praesentis, imperfecti, perfecti, plusquamperfecti, futuri I, futuriexactiactivi i passivi; infinitivus praesentis, perfecti, futuriactivi </w:t>
            </w:r>
            <w:r w:rsidR="0057376C">
              <w:rPr>
                <w:rFonts w:ascii="Garamond" w:hAnsi="Garamond"/>
                <w:sz w:val="20"/>
                <w:szCs w:val="20"/>
              </w:rPr>
              <w:br/>
            </w:r>
            <w:r w:rsidRPr="00727DDD">
              <w:rPr>
                <w:rFonts w:ascii="Garamond" w:hAnsi="Garamond"/>
                <w:sz w:val="20"/>
                <w:szCs w:val="20"/>
              </w:rPr>
              <w:t>i passivi; imperativus praesentisactivi i passivi; coniunctivus praesentis, imperfectiactivi i passivi; participium praesentisactivi, participium perfectipassivi, participium futuriactivi i passivi; gerundium; supinum; czasownik „esse” i jego złożenia.</w:t>
            </w:r>
          </w:p>
          <w:p w14:paraId="672EA7E1" w14:textId="416A9859" w:rsidR="008935AF" w:rsidRPr="00727DDD" w:rsidRDefault="008935AF" w:rsidP="00FA233C">
            <w:pPr>
              <w:jc w:val="both"/>
              <w:rPr>
                <w:rFonts w:ascii="Garamond" w:hAnsi="Garamond"/>
                <w:sz w:val="20"/>
                <w:szCs w:val="20"/>
              </w:rPr>
            </w:pPr>
            <w:r w:rsidRPr="00727DDD">
              <w:rPr>
                <w:rFonts w:ascii="Garamond" w:hAnsi="Garamond"/>
                <w:sz w:val="20"/>
                <w:szCs w:val="20"/>
              </w:rPr>
              <w:t xml:space="preserve">Składnia: szyk zdania pojedynczego; zdania złożone podrzędnie (celowe, dopełnieniowe, czasowe, przyczynowe, warunkowe); dopełnienie po przeczeniu; accusativus duplex; nominativus duplex; dativus possessivus; ACI (accusativus cum infinitivo); NCI (nominativus cum infinitivo); ablativus absolutus; coniugatioperiphrastica passiva; użycie trybu coniunctivus </w:t>
            </w:r>
            <w:r w:rsidR="0057376C">
              <w:rPr>
                <w:rFonts w:ascii="Garamond" w:hAnsi="Garamond"/>
                <w:sz w:val="20"/>
                <w:szCs w:val="20"/>
              </w:rPr>
              <w:br/>
            </w:r>
            <w:r w:rsidRPr="00727DDD">
              <w:rPr>
                <w:rFonts w:ascii="Garamond" w:hAnsi="Garamond"/>
                <w:sz w:val="20"/>
                <w:szCs w:val="20"/>
              </w:rPr>
              <w:t xml:space="preserve">w zdaniu głównym (hortativus, optativus, iusssivus, prohibitivus); składnia nazw miast; ablativus auctoris, ablativus comparationis; ablativus temporis, ablativus absolutus, ablativus loci, ablativus separationis; rząd przyimków. </w:t>
            </w:r>
          </w:p>
          <w:p w14:paraId="03EB5EE6" w14:textId="77777777" w:rsidR="00784D67" w:rsidRPr="00727DDD" w:rsidRDefault="008935AF" w:rsidP="00FA233C">
            <w:pPr>
              <w:jc w:val="both"/>
              <w:rPr>
                <w:rFonts w:ascii="Garamond" w:hAnsi="Garamond"/>
                <w:sz w:val="20"/>
                <w:szCs w:val="20"/>
              </w:rPr>
            </w:pPr>
            <w:r w:rsidRPr="00727DDD">
              <w:rPr>
                <w:rFonts w:ascii="Garamond" w:hAnsi="Garamond"/>
                <w:sz w:val="20"/>
                <w:szCs w:val="20"/>
              </w:rPr>
              <w:t>Tłumaczenie tekstów preparowanych i fragmentów utworów autorów starożytnych (Cezara, Cycerona, Seneki, Katullusa, Wergiliusza, Horacego, Owidiusza).</w:t>
            </w:r>
          </w:p>
        </w:tc>
        <w:tc>
          <w:tcPr>
            <w:tcW w:w="1984" w:type="dxa"/>
            <w:shd w:val="clear" w:color="auto" w:fill="auto"/>
            <w:vAlign w:val="center"/>
          </w:tcPr>
          <w:p w14:paraId="77A45034" w14:textId="1E86BC8E" w:rsidR="00784D67"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1P_W01</w:t>
            </w:r>
          </w:p>
          <w:p w14:paraId="75A5D2FF" w14:textId="31FC4497"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1P_W03</w:t>
            </w:r>
          </w:p>
          <w:p w14:paraId="759C876E" w14:textId="35E026C1"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1P_W04</w:t>
            </w:r>
          </w:p>
          <w:p w14:paraId="11047E7A" w14:textId="733B820B"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1P_U01</w:t>
            </w:r>
          </w:p>
          <w:p w14:paraId="7474B701" w14:textId="4CF8C839"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1P_U03</w:t>
            </w:r>
          </w:p>
          <w:p w14:paraId="3C9D9368" w14:textId="7F25FFA8"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1P_U04</w:t>
            </w:r>
          </w:p>
          <w:p w14:paraId="042CC1F2" w14:textId="6FCDBEC6"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1P_U05</w:t>
            </w:r>
          </w:p>
          <w:p w14:paraId="44190721" w14:textId="431C9DC0"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1P_K01</w:t>
            </w:r>
          </w:p>
          <w:p w14:paraId="0F3348E5" w14:textId="3BDCB747" w:rsidR="008935AF" w:rsidRPr="00C64A97" w:rsidRDefault="008935AF" w:rsidP="00B877FC">
            <w:pPr>
              <w:jc w:val="center"/>
              <w:rPr>
                <w:rFonts w:ascii="Garamond" w:hAnsi="Garamond"/>
                <w:sz w:val="20"/>
                <w:szCs w:val="20"/>
              </w:rPr>
            </w:pPr>
            <w:r w:rsidRPr="00C64A97">
              <w:rPr>
                <w:rFonts w:ascii="Garamond" w:hAnsi="Garamond"/>
                <w:sz w:val="20"/>
                <w:szCs w:val="20"/>
              </w:rPr>
              <w:t>FIL</w:t>
            </w:r>
            <w:r w:rsidR="006656EC" w:rsidRPr="00C64A97">
              <w:rPr>
                <w:rFonts w:ascii="Garamond" w:hAnsi="Garamond"/>
                <w:sz w:val="20"/>
                <w:szCs w:val="20"/>
              </w:rPr>
              <w:t>A</w:t>
            </w:r>
            <w:r w:rsidRPr="00C64A97">
              <w:rPr>
                <w:rFonts w:ascii="Garamond" w:hAnsi="Garamond"/>
                <w:sz w:val="20"/>
                <w:szCs w:val="20"/>
              </w:rPr>
              <w:t>1P_K03</w:t>
            </w:r>
          </w:p>
        </w:tc>
      </w:tr>
      <w:tr w:rsidR="002B74D2" w:rsidRPr="00F074DA" w14:paraId="1447739E" w14:textId="77777777" w:rsidTr="00F771D5">
        <w:trPr>
          <w:trHeight w:val="256"/>
        </w:trPr>
        <w:tc>
          <w:tcPr>
            <w:tcW w:w="426" w:type="dxa"/>
          </w:tcPr>
          <w:p w14:paraId="314CF2C9" w14:textId="77777777" w:rsidR="002B74D2" w:rsidRPr="00C64A97" w:rsidRDefault="005526D9" w:rsidP="000D2182">
            <w:pPr>
              <w:rPr>
                <w:rFonts w:ascii="Garamond" w:hAnsi="Garamond"/>
                <w:sz w:val="20"/>
                <w:szCs w:val="20"/>
              </w:rPr>
            </w:pPr>
            <w:r w:rsidRPr="00C64A97">
              <w:rPr>
                <w:rFonts w:ascii="Garamond" w:hAnsi="Garamond"/>
                <w:sz w:val="20"/>
                <w:szCs w:val="20"/>
              </w:rPr>
              <w:t>7.</w:t>
            </w:r>
          </w:p>
          <w:p w14:paraId="79414DA9" w14:textId="3C81AE37" w:rsidR="00203E1D" w:rsidRPr="00203E1D" w:rsidRDefault="00203E1D" w:rsidP="000D2182">
            <w:pPr>
              <w:rPr>
                <w:rFonts w:ascii="Garamond" w:hAnsi="Garamond"/>
                <w:color w:val="FF0000"/>
                <w:sz w:val="20"/>
                <w:szCs w:val="20"/>
              </w:rPr>
            </w:pPr>
          </w:p>
        </w:tc>
        <w:tc>
          <w:tcPr>
            <w:tcW w:w="4395" w:type="dxa"/>
            <w:shd w:val="clear" w:color="auto" w:fill="auto"/>
            <w:vAlign w:val="center"/>
          </w:tcPr>
          <w:p w14:paraId="594D4806" w14:textId="77777777" w:rsidR="000E7A53" w:rsidRPr="00C64A97" w:rsidRDefault="000E7A53" w:rsidP="00F771D5">
            <w:pPr>
              <w:spacing w:line="360" w:lineRule="auto"/>
              <w:jc w:val="center"/>
              <w:rPr>
                <w:rFonts w:ascii="Garamond" w:hAnsi="Garamond"/>
                <w:i/>
                <w:iCs/>
              </w:rPr>
            </w:pPr>
          </w:p>
          <w:p w14:paraId="04D1034C" w14:textId="77777777" w:rsidR="002B74D2" w:rsidRPr="00C64A97" w:rsidRDefault="002B74D2" w:rsidP="00F771D5">
            <w:pPr>
              <w:spacing w:line="360" w:lineRule="auto"/>
              <w:jc w:val="center"/>
              <w:rPr>
                <w:rFonts w:ascii="Garamond" w:hAnsi="Garamond"/>
                <w:i/>
                <w:iCs/>
              </w:rPr>
            </w:pPr>
            <w:r w:rsidRPr="00C64A97">
              <w:rPr>
                <w:rFonts w:ascii="Garamond" w:hAnsi="Garamond"/>
                <w:i/>
                <w:iCs/>
              </w:rPr>
              <w:t>Przedmiot w zakresie wsparcia studentów w procesie uczenia się</w:t>
            </w:r>
          </w:p>
        </w:tc>
        <w:tc>
          <w:tcPr>
            <w:tcW w:w="1559" w:type="dxa"/>
            <w:vAlign w:val="center"/>
          </w:tcPr>
          <w:p w14:paraId="61782A69" w14:textId="77777777" w:rsidR="002B74D2" w:rsidRPr="00862ADC" w:rsidRDefault="002B74D2">
            <w:pPr>
              <w:jc w:val="center"/>
              <w:rPr>
                <w:rFonts w:ascii="Garamond" w:hAnsi="Garamond"/>
                <w:b/>
                <w:bCs/>
                <w:color w:val="000000"/>
                <w:sz w:val="20"/>
                <w:szCs w:val="20"/>
              </w:rPr>
            </w:pPr>
            <w:r w:rsidRPr="00862ADC">
              <w:rPr>
                <w:rFonts w:ascii="Garamond" w:hAnsi="Garamond"/>
                <w:b/>
                <w:bCs/>
                <w:color w:val="000000"/>
                <w:sz w:val="20"/>
                <w:szCs w:val="20"/>
              </w:rPr>
              <w:t>2</w:t>
            </w:r>
          </w:p>
        </w:tc>
        <w:tc>
          <w:tcPr>
            <w:tcW w:w="7626" w:type="dxa"/>
            <w:shd w:val="clear" w:color="auto" w:fill="auto"/>
          </w:tcPr>
          <w:p w14:paraId="72D7AAB8" w14:textId="59B0DB49" w:rsidR="007D48C8" w:rsidRPr="00C64A97" w:rsidRDefault="007D48C8" w:rsidP="007D48C8">
            <w:pPr>
              <w:ind w:left="23"/>
              <w:jc w:val="both"/>
              <w:rPr>
                <w:rFonts w:ascii="Garamond" w:eastAsia="Arial Unicode MS" w:hAnsi="Garamond"/>
                <w:sz w:val="20"/>
                <w:szCs w:val="20"/>
              </w:rPr>
            </w:pPr>
            <w:r w:rsidRPr="00C64A97">
              <w:rPr>
                <w:rFonts w:ascii="Garamond" w:hAnsi="Garamond"/>
                <w:sz w:val="20"/>
                <w:szCs w:val="20"/>
              </w:rPr>
              <w:t>Przedmioty wsparcia zawierają treści obejmujące szeroko pojęte wspomaganie procesu uczenia się studentów, w tym, między innymi: zasady zdrowego stylu życia, zdrowe odżywianie, psychobiologia ciała i umysłu, mowa ciała, komunikacja interpersonalna, komunikacja niewerbaln</w:t>
            </w:r>
            <w:r w:rsidR="00900671" w:rsidRPr="00C64A97">
              <w:rPr>
                <w:rFonts w:ascii="Garamond" w:hAnsi="Garamond"/>
                <w:sz w:val="20"/>
                <w:szCs w:val="20"/>
              </w:rPr>
              <w:t>a</w:t>
            </w:r>
            <w:r w:rsidR="00477EED" w:rsidRPr="00C64A97">
              <w:rPr>
                <w:rFonts w:ascii="Garamond" w:hAnsi="Garamond"/>
                <w:sz w:val="20"/>
                <w:szCs w:val="20"/>
              </w:rPr>
              <w:t xml:space="preserve">, </w:t>
            </w:r>
            <w:r w:rsidR="00900671" w:rsidRPr="00C64A97">
              <w:rPr>
                <w:rFonts w:ascii="Garamond" w:hAnsi="Garamond"/>
                <w:sz w:val="20"/>
                <w:szCs w:val="20"/>
              </w:rPr>
              <w:t>funkcjonowanie w obszarze administracji publicznej</w:t>
            </w:r>
            <w:r w:rsidRPr="00C64A97">
              <w:rPr>
                <w:rFonts w:ascii="Garamond" w:hAnsi="Garamond"/>
                <w:sz w:val="20"/>
                <w:szCs w:val="20"/>
              </w:rPr>
              <w:t>.</w:t>
            </w:r>
          </w:p>
          <w:p w14:paraId="509DBE16" w14:textId="79706CE2" w:rsidR="00251555" w:rsidRPr="00C64A97" w:rsidRDefault="000C68BF" w:rsidP="002B74D2">
            <w:pPr>
              <w:ind w:left="23"/>
              <w:jc w:val="both"/>
              <w:rPr>
                <w:rFonts w:ascii="Garamond" w:hAnsi="Garamond"/>
                <w:b/>
                <w:bCs/>
                <w:sz w:val="20"/>
                <w:szCs w:val="20"/>
                <w:u w:val="single"/>
              </w:rPr>
            </w:pPr>
            <w:r>
              <w:rPr>
                <w:rFonts w:ascii="Garamond" w:hAnsi="Garamond"/>
                <w:sz w:val="20"/>
                <w:szCs w:val="20"/>
              </w:rPr>
              <w:t xml:space="preserve">     </w:t>
            </w:r>
            <w:r w:rsidR="00251555" w:rsidRPr="00C64A97">
              <w:rPr>
                <w:rFonts w:ascii="Garamond" w:hAnsi="Garamond"/>
                <w:sz w:val="20"/>
                <w:szCs w:val="20"/>
              </w:rPr>
              <w:t xml:space="preserve">KATALOG PRZEDMIOTÓW WSPARCIA: </w:t>
            </w:r>
          </w:p>
          <w:p w14:paraId="66BB4CA6" w14:textId="77777777" w:rsidR="00B71114" w:rsidRPr="00C64A97" w:rsidRDefault="00B71114" w:rsidP="00B71114">
            <w:pPr>
              <w:ind w:left="23"/>
              <w:jc w:val="both"/>
              <w:rPr>
                <w:rFonts w:ascii="Garamond" w:hAnsi="Garamond"/>
                <w:sz w:val="20"/>
                <w:szCs w:val="20"/>
              </w:rPr>
            </w:pPr>
            <w:r w:rsidRPr="00C64A97">
              <w:rPr>
                <w:rFonts w:ascii="Garamond" w:hAnsi="Garamond"/>
                <w:sz w:val="20"/>
                <w:szCs w:val="20"/>
              </w:rPr>
              <w:t xml:space="preserve">Zasady zdrowego stylu życia, </w:t>
            </w:r>
          </w:p>
          <w:p w14:paraId="3AF71CC7" w14:textId="77777777" w:rsidR="00B71114" w:rsidRPr="00C64A97" w:rsidRDefault="00B71114" w:rsidP="00B71114">
            <w:pPr>
              <w:ind w:left="23"/>
              <w:jc w:val="both"/>
              <w:rPr>
                <w:rFonts w:ascii="Garamond" w:hAnsi="Garamond"/>
                <w:sz w:val="20"/>
                <w:szCs w:val="20"/>
              </w:rPr>
            </w:pPr>
            <w:r w:rsidRPr="00C64A97">
              <w:rPr>
                <w:rFonts w:ascii="Garamond" w:hAnsi="Garamond"/>
                <w:sz w:val="20"/>
                <w:szCs w:val="20"/>
              </w:rPr>
              <w:t xml:space="preserve">Psychobiologiczne podstawy mowy ciała, </w:t>
            </w:r>
          </w:p>
          <w:p w14:paraId="2ABA6277" w14:textId="7001D40E" w:rsidR="00B71114" w:rsidRPr="00C64A97" w:rsidRDefault="00B71114" w:rsidP="00B71114">
            <w:pPr>
              <w:ind w:left="23"/>
              <w:jc w:val="both"/>
              <w:rPr>
                <w:rFonts w:ascii="Garamond" w:hAnsi="Garamond"/>
                <w:sz w:val="20"/>
                <w:szCs w:val="20"/>
              </w:rPr>
            </w:pPr>
            <w:r w:rsidRPr="00C64A97">
              <w:rPr>
                <w:rFonts w:ascii="Garamond" w:hAnsi="Garamond"/>
                <w:sz w:val="20"/>
                <w:szCs w:val="20"/>
              </w:rPr>
              <w:t>Praktyczna strona administracji.</w:t>
            </w:r>
          </w:p>
          <w:p w14:paraId="5830C59A" w14:textId="77777777" w:rsidR="00B71114" w:rsidRPr="00C64A97" w:rsidRDefault="00B71114" w:rsidP="002B74D2">
            <w:pPr>
              <w:ind w:left="23"/>
              <w:jc w:val="both"/>
              <w:rPr>
                <w:rFonts w:ascii="Garamond" w:hAnsi="Garamond"/>
                <w:sz w:val="20"/>
                <w:szCs w:val="20"/>
              </w:rPr>
            </w:pPr>
          </w:p>
          <w:p w14:paraId="4C26B581" w14:textId="77777777" w:rsidR="002B74D2" w:rsidRPr="00C64A97" w:rsidRDefault="002B74D2" w:rsidP="00B877FC">
            <w:pPr>
              <w:jc w:val="center"/>
              <w:rPr>
                <w:rFonts w:ascii="Garamond" w:hAnsi="Garamond"/>
                <w:sz w:val="20"/>
                <w:szCs w:val="20"/>
              </w:rPr>
            </w:pPr>
          </w:p>
          <w:p w14:paraId="040DF819" w14:textId="77777777" w:rsidR="00EB29A6" w:rsidRPr="00C64A97" w:rsidRDefault="00EB29A6" w:rsidP="00B877FC">
            <w:pPr>
              <w:jc w:val="center"/>
              <w:rPr>
                <w:rFonts w:ascii="Garamond" w:hAnsi="Garamond"/>
                <w:sz w:val="20"/>
                <w:szCs w:val="20"/>
              </w:rPr>
            </w:pPr>
          </w:p>
          <w:p w14:paraId="26F38F94" w14:textId="77777777" w:rsidR="00EB29A6" w:rsidRPr="00C64A97" w:rsidRDefault="00EB29A6" w:rsidP="00B877FC">
            <w:pPr>
              <w:jc w:val="center"/>
              <w:rPr>
                <w:rFonts w:ascii="Garamond" w:hAnsi="Garamond"/>
                <w:sz w:val="20"/>
                <w:szCs w:val="20"/>
              </w:rPr>
            </w:pPr>
          </w:p>
          <w:p w14:paraId="68D7F8F4" w14:textId="77777777" w:rsidR="00EB29A6" w:rsidRPr="00C64A97" w:rsidRDefault="00EB29A6" w:rsidP="00B877FC">
            <w:pPr>
              <w:jc w:val="center"/>
              <w:rPr>
                <w:rFonts w:ascii="Garamond" w:hAnsi="Garamond"/>
                <w:sz w:val="20"/>
                <w:szCs w:val="20"/>
              </w:rPr>
            </w:pPr>
          </w:p>
          <w:p w14:paraId="663973DA" w14:textId="77777777" w:rsidR="00EB29A6" w:rsidRPr="00C64A97" w:rsidRDefault="00EB29A6" w:rsidP="00C64A97">
            <w:pPr>
              <w:rPr>
                <w:rFonts w:ascii="Garamond" w:hAnsi="Garamond"/>
                <w:sz w:val="20"/>
                <w:szCs w:val="20"/>
              </w:rPr>
            </w:pPr>
          </w:p>
          <w:p w14:paraId="451E6416" w14:textId="77777777" w:rsidR="00EB29A6" w:rsidRPr="00C64A97" w:rsidRDefault="00EB29A6" w:rsidP="00B877FC">
            <w:pPr>
              <w:jc w:val="center"/>
              <w:rPr>
                <w:rFonts w:ascii="Garamond" w:hAnsi="Garamond"/>
                <w:sz w:val="20"/>
                <w:szCs w:val="20"/>
              </w:rPr>
            </w:pPr>
          </w:p>
        </w:tc>
        <w:tc>
          <w:tcPr>
            <w:tcW w:w="1984" w:type="dxa"/>
            <w:shd w:val="clear" w:color="auto" w:fill="auto"/>
          </w:tcPr>
          <w:p w14:paraId="26C2ABD8" w14:textId="3BD7699D"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1P_W01</w:t>
            </w:r>
          </w:p>
          <w:p w14:paraId="154750DE" w14:textId="51FB740A"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_W02</w:t>
            </w:r>
          </w:p>
          <w:p w14:paraId="6BF60E7E" w14:textId="369F92D4"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5996DA4E" w14:textId="22D097C6"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1P_W09</w:t>
            </w:r>
          </w:p>
          <w:p w14:paraId="0B41B6C9" w14:textId="375B48B8"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1P_W10</w:t>
            </w:r>
          </w:p>
          <w:p w14:paraId="730DE554" w14:textId="440180C0"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1P_U02</w:t>
            </w:r>
          </w:p>
          <w:p w14:paraId="7723BD13" w14:textId="08B531A7"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 xml:space="preserve">1P_U03 </w:t>
            </w:r>
          </w:p>
          <w:p w14:paraId="311981F5" w14:textId="2A3E765D" w:rsidR="00EB29A6" w:rsidRPr="00C64A97" w:rsidRDefault="00EB29A6" w:rsidP="00EB29A6">
            <w:pPr>
              <w:autoSpaceDE w:val="0"/>
              <w:autoSpaceDN w:val="0"/>
              <w:adjustRightInd w:val="0"/>
              <w:jc w:val="center"/>
              <w:rPr>
                <w:rFonts w:ascii="Garamond" w:eastAsia="Arial Unicode MS" w:hAnsi="Garamond"/>
                <w:color w:val="000000"/>
                <w:sz w:val="20"/>
                <w:szCs w:val="20"/>
              </w:rPr>
            </w:pPr>
            <w:r w:rsidRPr="00C64A97">
              <w:rPr>
                <w:rFonts w:ascii="Garamond" w:eastAsia="Arial Unicode MS" w:hAnsi="Garamond"/>
                <w:color w:val="000000"/>
                <w:sz w:val="20"/>
                <w:szCs w:val="20"/>
              </w:rPr>
              <w:t>FIL</w:t>
            </w:r>
            <w:r w:rsidR="005F73B2" w:rsidRPr="00C64A97">
              <w:rPr>
                <w:rFonts w:ascii="Garamond" w:hAnsi="Garamond"/>
                <w:sz w:val="20"/>
                <w:szCs w:val="20"/>
              </w:rPr>
              <w:t>A</w:t>
            </w:r>
            <w:r w:rsidRPr="00C64A97">
              <w:rPr>
                <w:rFonts w:ascii="Garamond" w:eastAsia="Arial Unicode MS" w:hAnsi="Garamond"/>
                <w:color w:val="000000"/>
                <w:sz w:val="20"/>
                <w:szCs w:val="20"/>
              </w:rPr>
              <w:t>1P_U04</w:t>
            </w:r>
          </w:p>
          <w:p w14:paraId="3A9B57D1" w14:textId="4E52DDCC" w:rsidR="00EB29A6" w:rsidRPr="00C64A97" w:rsidRDefault="00EB29A6" w:rsidP="00EB29A6">
            <w:pPr>
              <w:jc w:val="center"/>
              <w:rPr>
                <w:rFonts w:ascii="Garamond" w:hAnsi="Garamond"/>
                <w:sz w:val="20"/>
                <w:szCs w:val="20"/>
              </w:rPr>
            </w:pPr>
            <w:r w:rsidRPr="00C64A97">
              <w:rPr>
                <w:rFonts w:ascii="Garamond" w:eastAsia="Arial Unicode MS" w:hAnsi="Garamond"/>
                <w:color w:val="000000"/>
                <w:sz w:val="20"/>
                <w:szCs w:val="20"/>
              </w:rPr>
              <w:t>FIL</w:t>
            </w:r>
            <w:r w:rsidR="005F73B2" w:rsidRPr="00C64A97">
              <w:rPr>
                <w:rFonts w:ascii="Garamond" w:hAnsi="Garamond"/>
                <w:sz w:val="20"/>
                <w:szCs w:val="20"/>
              </w:rPr>
              <w:t>A</w:t>
            </w:r>
            <w:r w:rsidRPr="00C64A97">
              <w:rPr>
                <w:rFonts w:ascii="Garamond" w:eastAsia="Arial Unicode MS" w:hAnsi="Garamond"/>
                <w:color w:val="000000"/>
                <w:sz w:val="20"/>
                <w:szCs w:val="20"/>
              </w:rPr>
              <w:t>1P_U09</w:t>
            </w:r>
          </w:p>
          <w:p w14:paraId="7484AF29" w14:textId="5C13CB47"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1P_U11</w:t>
            </w:r>
          </w:p>
          <w:p w14:paraId="2140A79D" w14:textId="7E6A3968"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1P_U15</w:t>
            </w:r>
          </w:p>
          <w:p w14:paraId="486B0548" w14:textId="4C294A16"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1P_U16</w:t>
            </w:r>
          </w:p>
          <w:p w14:paraId="4CB66D6D" w14:textId="670BF8D8"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0D90D960" w14:textId="515661EA" w:rsidR="00EB29A6" w:rsidRPr="00C64A97" w:rsidRDefault="00EB29A6" w:rsidP="00EB29A6">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_K02</w:t>
            </w:r>
          </w:p>
          <w:p w14:paraId="5BB543DC" w14:textId="77777777" w:rsidR="002B74D2" w:rsidRDefault="00EB29A6" w:rsidP="00C64A97">
            <w:pPr>
              <w:jc w:val="center"/>
              <w:rPr>
                <w:rFonts w:ascii="Garamond" w:hAnsi="Garamond"/>
                <w:sz w:val="20"/>
                <w:szCs w:val="20"/>
              </w:rPr>
            </w:pPr>
            <w:r w:rsidRPr="00C64A97">
              <w:rPr>
                <w:rFonts w:ascii="Garamond" w:hAnsi="Garamond"/>
                <w:sz w:val="20"/>
                <w:szCs w:val="20"/>
              </w:rPr>
              <w:t xml:space="preserve"> FIL</w:t>
            </w:r>
            <w:r w:rsidR="005F73B2" w:rsidRPr="00C64A97">
              <w:rPr>
                <w:rFonts w:ascii="Garamond" w:hAnsi="Garamond"/>
                <w:sz w:val="20"/>
                <w:szCs w:val="20"/>
              </w:rPr>
              <w:t>A</w:t>
            </w:r>
            <w:r w:rsidRPr="00C64A97">
              <w:rPr>
                <w:rFonts w:ascii="Garamond" w:hAnsi="Garamond"/>
                <w:sz w:val="20"/>
                <w:szCs w:val="20"/>
              </w:rPr>
              <w:t xml:space="preserve">1P _K04 </w:t>
            </w:r>
          </w:p>
          <w:p w14:paraId="76361819" w14:textId="690E1129" w:rsidR="000C68BF" w:rsidRPr="00C64A97" w:rsidRDefault="000C68BF" w:rsidP="00C64A97">
            <w:pPr>
              <w:jc w:val="center"/>
              <w:rPr>
                <w:rFonts w:ascii="Garamond" w:hAnsi="Garamond"/>
                <w:sz w:val="20"/>
                <w:szCs w:val="20"/>
              </w:rPr>
            </w:pPr>
          </w:p>
        </w:tc>
      </w:tr>
      <w:tr w:rsidR="00F771D5" w:rsidRPr="00F074DA" w14:paraId="08E011E0" w14:textId="77777777" w:rsidTr="00F771D5">
        <w:tc>
          <w:tcPr>
            <w:tcW w:w="15990" w:type="dxa"/>
            <w:gridSpan w:val="5"/>
          </w:tcPr>
          <w:p w14:paraId="5604954A" w14:textId="7567017D" w:rsidR="00F771D5" w:rsidRPr="00221957" w:rsidRDefault="00F771D5" w:rsidP="00F771D5">
            <w:pPr>
              <w:ind w:right="9357"/>
              <w:jc w:val="center"/>
              <w:rPr>
                <w:rFonts w:ascii="Garamond" w:hAnsi="Garamond"/>
                <w:sz w:val="20"/>
                <w:szCs w:val="20"/>
                <w:highlight w:val="green"/>
              </w:rPr>
            </w:pPr>
            <w:r w:rsidRPr="00EB20ED">
              <w:rPr>
                <w:rFonts w:ascii="Garamond" w:hAnsi="Garamond"/>
                <w:b/>
                <w:sz w:val="20"/>
                <w:szCs w:val="20"/>
              </w:rPr>
              <w:lastRenderedPageBreak/>
              <w:t xml:space="preserve">PRZEDMIOTY PODSTAWOWE/ </w:t>
            </w:r>
            <w:r w:rsidRPr="00EB20ED">
              <w:rPr>
                <w:rFonts w:ascii="Garamond" w:hAnsi="Garamond"/>
                <w:b/>
                <w:sz w:val="20"/>
                <w:szCs w:val="20"/>
              </w:rPr>
              <w:br/>
              <w:t xml:space="preserve"> KIERUNKOWE:</w:t>
            </w:r>
          </w:p>
        </w:tc>
      </w:tr>
      <w:tr w:rsidR="000C68BF" w:rsidRPr="00F074DA" w14:paraId="0BEE678E" w14:textId="77777777" w:rsidTr="00641D84">
        <w:tc>
          <w:tcPr>
            <w:tcW w:w="15990" w:type="dxa"/>
            <w:gridSpan w:val="5"/>
          </w:tcPr>
          <w:p w14:paraId="37607ED4" w14:textId="1352F350" w:rsidR="000C68BF" w:rsidRPr="000C68BF" w:rsidRDefault="000C68BF" w:rsidP="000C68BF">
            <w:pPr>
              <w:ind w:right="10924"/>
              <w:jc w:val="center"/>
              <w:rPr>
                <w:rFonts w:ascii="Garamond" w:hAnsi="Garamond"/>
                <w:b/>
                <w:bCs/>
                <w:sz w:val="20"/>
                <w:szCs w:val="20"/>
                <w:highlight w:val="green"/>
              </w:rPr>
            </w:pPr>
            <w:r w:rsidRPr="000C68BF">
              <w:rPr>
                <w:rFonts w:ascii="Garamond" w:hAnsi="Garamond"/>
                <w:b/>
                <w:bCs/>
                <w:i/>
                <w:iCs/>
              </w:rPr>
              <w:t>Praktyczna nauka języka angielskiego</w:t>
            </w:r>
          </w:p>
        </w:tc>
      </w:tr>
      <w:tr w:rsidR="00784D67" w:rsidRPr="00F074DA" w14:paraId="56B22697" w14:textId="77777777" w:rsidTr="00F771D5">
        <w:tc>
          <w:tcPr>
            <w:tcW w:w="426" w:type="dxa"/>
          </w:tcPr>
          <w:p w14:paraId="54077293" w14:textId="613E0266" w:rsidR="00784D67" w:rsidRPr="00C64A97" w:rsidRDefault="005526D9" w:rsidP="000D2182">
            <w:pPr>
              <w:rPr>
                <w:rFonts w:ascii="Garamond" w:hAnsi="Garamond"/>
                <w:sz w:val="20"/>
                <w:szCs w:val="20"/>
              </w:rPr>
            </w:pPr>
            <w:r w:rsidRPr="00C64A97">
              <w:rPr>
                <w:rFonts w:ascii="Garamond" w:hAnsi="Garamond"/>
                <w:sz w:val="20"/>
                <w:szCs w:val="20"/>
              </w:rPr>
              <w:t xml:space="preserve">8. </w:t>
            </w:r>
          </w:p>
        </w:tc>
        <w:tc>
          <w:tcPr>
            <w:tcW w:w="4395" w:type="dxa"/>
            <w:shd w:val="clear" w:color="auto" w:fill="auto"/>
            <w:vAlign w:val="center"/>
          </w:tcPr>
          <w:p w14:paraId="3CC34FE3" w14:textId="77777777" w:rsidR="00784D67" w:rsidRPr="00D92062" w:rsidRDefault="00784D67" w:rsidP="00862ADC">
            <w:pPr>
              <w:spacing w:line="360" w:lineRule="auto"/>
              <w:jc w:val="center"/>
              <w:rPr>
                <w:rFonts w:ascii="Garamond" w:hAnsi="Garamond"/>
                <w:i/>
                <w:iCs/>
              </w:rPr>
            </w:pPr>
            <w:r w:rsidRPr="00D92062">
              <w:rPr>
                <w:rFonts w:ascii="Garamond" w:hAnsi="Garamond"/>
                <w:i/>
                <w:iCs/>
              </w:rPr>
              <w:t>Ćwiczenia gramatyczne</w:t>
            </w:r>
          </w:p>
        </w:tc>
        <w:tc>
          <w:tcPr>
            <w:tcW w:w="1559" w:type="dxa"/>
            <w:vAlign w:val="center"/>
          </w:tcPr>
          <w:p w14:paraId="2BDC932E" w14:textId="77777777" w:rsidR="00784D67" w:rsidRPr="00862ADC" w:rsidRDefault="00784D67" w:rsidP="00690F8E">
            <w:pPr>
              <w:jc w:val="center"/>
              <w:rPr>
                <w:rFonts w:ascii="Garamond" w:hAnsi="Garamond"/>
                <w:b/>
                <w:bCs/>
                <w:sz w:val="20"/>
                <w:szCs w:val="20"/>
              </w:rPr>
            </w:pPr>
            <w:r w:rsidRPr="00862ADC">
              <w:rPr>
                <w:rFonts w:ascii="Garamond" w:hAnsi="Garamond"/>
                <w:b/>
                <w:bCs/>
                <w:sz w:val="20"/>
                <w:szCs w:val="20"/>
              </w:rPr>
              <w:t>1</w:t>
            </w:r>
            <w:r w:rsidR="00893198" w:rsidRPr="00862ADC">
              <w:rPr>
                <w:rFonts w:ascii="Garamond" w:hAnsi="Garamond"/>
                <w:b/>
                <w:bCs/>
                <w:sz w:val="20"/>
                <w:szCs w:val="20"/>
              </w:rPr>
              <w:t>0</w:t>
            </w:r>
          </w:p>
        </w:tc>
        <w:tc>
          <w:tcPr>
            <w:tcW w:w="7626" w:type="dxa"/>
            <w:shd w:val="clear" w:color="auto" w:fill="auto"/>
          </w:tcPr>
          <w:p w14:paraId="48070BC6" w14:textId="77777777" w:rsidR="008D3E90" w:rsidRPr="00F970AA" w:rsidRDefault="00FF467E" w:rsidP="00FA233C">
            <w:pPr>
              <w:jc w:val="both"/>
              <w:rPr>
                <w:rFonts w:ascii="Garamond" w:hAnsi="Garamond"/>
                <w:sz w:val="20"/>
                <w:szCs w:val="20"/>
              </w:rPr>
            </w:pPr>
            <w:r w:rsidRPr="00F970AA">
              <w:rPr>
                <w:rFonts w:ascii="Garamond" w:hAnsi="Garamond"/>
                <w:sz w:val="20"/>
                <w:szCs w:val="20"/>
              </w:rPr>
              <w:t xml:space="preserve">1. </w:t>
            </w:r>
            <w:r w:rsidR="008D3E90" w:rsidRPr="00F970AA">
              <w:rPr>
                <w:rFonts w:ascii="Garamond" w:hAnsi="Garamond"/>
                <w:sz w:val="20"/>
                <w:szCs w:val="20"/>
              </w:rPr>
              <w:t>Czasy teraźniejsze, przeszłe, formy przyszłe.</w:t>
            </w:r>
          </w:p>
          <w:p w14:paraId="515B9062" w14:textId="77777777" w:rsidR="008D3E90" w:rsidRPr="00F970AA" w:rsidRDefault="00FF467E" w:rsidP="00FA233C">
            <w:pPr>
              <w:jc w:val="both"/>
              <w:rPr>
                <w:rFonts w:ascii="Garamond" w:hAnsi="Garamond"/>
                <w:sz w:val="20"/>
                <w:szCs w:val="20"/>
              </w:rPr>
            </w:pPr>
            <w:r w:rsidRPr="00F970AA">
              <w:rPr>
                <w:rFonts w:ascii="Garamond" w:hAnsi="Garamond"/>
                <w:sz w:val="20"/>
                <w:szCs w:val="20"/>
              </w:rPr>
              <w:t xml:space="preserve">2. </w:t>
            </w:r>
            <w:r w:rsidR="008D3E90" w:rsidRPr="00F970AA">
              <w:rPr>
                <w:rFonts w:ascii="Garamond" w:hAnsi="Garamond"/>
                <w:sz w:val="20"/>
                <w:szCs w:val="20"/>
              </w:rPr>
              <w:t>Strona bierna.</w:t>
            </w:r>
          </w:p>
          <w:p w14:paraId="40BED731" w14:textId="77777777" w:rsidR="008D3E90" w:rsidRPr="00F970AA" w:rsidRDefault="00FF467E" w:rsidP="00FA233C">
            <w:pPr>
              <w:jc w:val="both"/>
              <w:rPr>
                <w:rFonts w:ascii="Garamond" w:hAnsi="Garamond"/>
                <w:sz w:val="20"/>
                <w:szCs w:val="20"/>
              </w:rPr>
            </w:pPr>
            <w:r w:rsidRPr="00F970AA">
              <w:rPr>
                <w:rFonts w:ascii="Garamond" w:hAnsi="Garamond"/>
                <w:sz w:val="20"/>
                <w:szCs w:val="20"/>
              </w:rPr>
              <w:t xml:space="preserve">3. </w:t>
            </w:r>
            <w:r w:rsidR="008D3E90" w:rsidRPr="00F970AA">
              <w:rPr>
                <w:rFonts w:ascii="Garamond" w:hAnsi="Garamond"/>
                <w:sz w:val="20"/>
                <w:szCs w:val="20"/>
              </w:rPr>
              <w:t>Forma kauzatywna.</w:t>
            </w:r>
          </w:p>
          <w:p w14:paraId="74525999" w14:textId="77777777" w:rsidR="008D3E90" w:rsidRPr="00F970AA" w:rsidRDefault="00FF467E" w:rsidP="00FA233C">
            <w:pPr>
              <w:jc w:val="both"/>
              <w:rPr>
                <w:rFonts w:ascii="Garamond" w:hAnsi="Garamond"/>
                <w:sz w:val="20"/>
                <w:szCs w:val="20"/>
              </w:rPr>
            </w:pPr>
            <w:r w:rsidRPr="00F970AA">
              <w:rPr>
                <w:rFonts w:ascii="Garamond" w:hAnsi="Garamond"/>
                <w:sz w:val="20"/>
                <w:szCs w:val="20"/>
              </w:rPr>
              <w:t xml:space="preserve">4. </w:t>
            </w:r>
            <w:r w:rsidR="008D3E90" w:rsidRPr="00F970AA">
              <w:rPr>
                <w:rFonts w:ascii="Garamond" w:hAnsi="Garamond"/>
                <w:sz w:val="20"/>
                <w:szCs w:val="20"/>
              </w:rPr>
              <w:t>Czasowniki modalne.</w:t>
            </w:r>
          </w:p>
          <w:p w14:paraId="16444AE1" w14:textId="77777777" w:rsidR="009645AA" w:rsidRPr="00F970AA" w:rsidRDefault="00FF467E" w:rsidP="00FA233C">
            <w:pPr>
              <w:jc w:val="both"/>
              <w:rPr>
                <w:rFonts w:ascii="Garamond" w:hAnsi="Garamond"/>
                <w:sz w:val="20"/>
                <w:szCs w:val="20"/>
              </w:rPr>
            </w:pPr>
            <w:r w:rsidRPr="00F970AA">
              <w:rPr>
                <w:rFonts w:ascii="Garamond" w:hAnsi="Garamond"/>
                <w:sz w:val="20"/>
                <w:szCs w:val="20"/>
              </w:rPr>
              <w:t xml:space="preserve">5. </w:t>
            </w:r>
            <w:r w:rsidR="008D3E90" w:rsidRPr="00F970AA">
              <w:rPr>
                <w:rFonts w:ascii="Garamond" w:hAnsi="Garamond"/>
                <w:sz w:val="20"/>
                <w:szCs w:val="20"/>
              </w:rPr>
              <w:t>Formy gerundialne, bezokolicznikowe, imiesłowowe.</w:t>
            </w:r>
          </w:p>
          <w:p w14:paraId="54F95CCC" w14:textId="77777777" w:rsidR="008D3E90" w:rsidRPr="00F970AA" w:rsidRDefault="009645AA" w:rsidP="00FA233C">
            <w:pPr>
              <w:jc w:val="both"/>
              <w:rPr>
                <w:rFonts w:ascii="Garamond" w:hAnsi="Garamond"/>
                <w:sz w:val="20"/>
                <w:szCs w:val="20"/>
              </w:rPr>
            </w:pPr>
            <w:r w:rsidRPr="00F970AA">
              <w:rPr>
                <w:rFonts w:ascii="Garamond" w:hAnsi="Garamond"/>
                <w:sz w:val="20"/>
                <w:szCs w:val="20"/>
              </w:rPr>
              <w:t xml:space="preserve">6. </w:t>
            </w:r>
            <w:r w:rsidR="008D3E90" w:rsidRPr="00F970AA">
              <w:rPr>
                <w:rFonts w:ascii="Garamond" w:hAnsi="Garamond"/>
                <w:sz w:val="20"/>
                <w:szCs w:val="20"/>
              </w:rPr>
              <w:t>Mowa zależna.</w:t>
            </w:r>
          </w:p>
          <w:p w14:paraId="7D69EDC0" w14:textId="77777777" w:rsidR="009645AA" w:rsidRPr="00F970AA" w:rsidRDefault="009645AA" w:rsidP="00FA233C">
            <w:pPr>
              <w:jc w:val="both"/>
              <w:rPr>
                <w:rFonts w:ascii="Garamond" w:hAnsi="Garamond"/>
                <w:sz w:val="20"/>
                <w:szCs w:val="20"/>
              </w:rPr>
            </w:pPr>
            <w:r w:rsidRPr="00F970AA">
              <w:rPr>
                <w:rFonts w:ascii="Garamond" w:hAnsi="Garamond"/>
                <w:sz w:val="20"/>
                <w:szCs w:val="20"/>
              </w:rPr>
              <w:t xml:space="preserve">7. </w:t>
            </w:r>
            <w:r w:rsidR="008D3E90" w:rsidRPr="00F970AA">
              <w:rPr>
                <w:rFonts w:ascii="Garamond" w:hAnsi="Garamond"/>
                <w:sz w:val="20"/>
                <w:szCs w:val="20"/>
              </w:rPr>
              <w:t>Tryby warunkowe, konstrukcje wish, nierzeczywista przeszłość.</w:t>
            </w:r>
          </w:p>
          <w:p w14:paraId="63D2D150" w14:textId="77777777" w:rsidR="009645AA" w:rsidRPr="00F970AA" w:rsidRDefault="009645AA" w:rsidP="00FA233C">
            <w:pPr>
              <w:jc w:val="both"/>
              <w:rPr>
                <w:rFonts w:ascii="Garamond" w:hAnsi="Garamond"/>
                <w:sz w:val="20"/>
                <w:szCs w:val="20"/>
              </w:rPr>
            </w:pPr>
            <w:r w:rsidRPr="00F970AA">
              <w:rPr>
                <w:rFonts w:ascii="Garamond" w:hAnsi="Garamond"/>
                <w:sz w:val="20"/>
                <w:szCs w:val="20"/>
              </w:rPr>
              <w:t xml:space="preserve">8. </w:t>
            </w:r>
            <w:r w:rsidR="008D3E90" w:rsidRPr="00F970AA">
              <w:rPr>
                <w:rFonts w:ascii="Garamond" w:hAnsi="Garamond"/>
                <w:sz w:val="20"/>
                <w:szCs w:val="20"/>
              </w:rPr>
              <w:t>Grupy rzeczownikowe, przedimki.</w:t>
            </w:r>
          </w:p>
          <w:p w14:paraId="29B4DFED" w14:textId="77777777" w:rsidR="009645AA" w:rsidRPr="00F970AA" w:rsidRDefault="009645AA" w:rsidP="00FA233C">
            <w:pPr>
              <w:jc w:val="both"/>
              <w:rPr>
                <w:rFonts w:ascii="Garamond" w:hAnsi="Garamond"/>
                <w:sz w:val="20"/>
                <w:szCs w:val="20"/>
              </w:rPr>
            </w:pPr>
            <w:r w:rsidRPr="00F970AA">
              <w:rPr>
                <w:rFonts w:ascii="Garamond" w:hAnsi="Garamond"/>
                <w:sz w:val="20"/>
                <w:szCs w:val="20"/>
              </w:rPr>
              <w:t xml:space="preserve">9. </w:t>
            </w:r>
            <w:r w:rsidR="008D3E90" w:rsidRPr="00F970AA">
              <w:rPr>
                <w:rFonts w:ascii="Garamond" w:hAnsi="Garamond"/>
                <w:sz w:val="20"/>
                <w:szCs w:val="20"/>
              </w:rPr>
              <w:t>Przymiotniki, przysłówki.</w:t>
            </w:r>
          </w:p>
          <w:p w14:paraId="1AFF5639" w14:textId="77777777" w:rsidR="009645AA" w:rsidRPr="00F970AA" w:rsidRDefault="009645AA" w:rsidP="00FA233C">
            <w:pPr>
              <w:jc w:val="both"/>
              <w:rPr>
                <w:rFonts w:ascii="Garamond" w:hAnsi="Garamond"/>
                <w:sz w:val="20"/>
                <w:szCs w:val="20"/>
              </w:rPr>
            </w:pPr>
            <w:r w:rsidRPr="00F970AA">
              <w:rPr>
                <w:rFonts w:ascii="Garamond" w:hAnsi="Garamond"/>
                <w:sz w:val="20"/>
                <w:szCs w:val="20"/>
              </w:rPr>
              <w:t xml:space="preserve">10. </w:t>
            </w:r>
            <w:r w:rsidR="008D3E90" w:rsidRPr="00F970AA">
              <w:rPr>
                <w:rFonts w:ascii="Garamond" w:hAnsi="Garamond"/>
                <w:sz w:val="20"/>
                <w:szCs w:val="20"/>
              </w:rPr>
              <w:t>Rodzaje zdań i słów łączących.</w:t>
            </w:r>
          </w:p>
          <w:p w14:paraId="509B9B5A" w14:textId="77777777" w:rsidR="009645AA" w:rsidRPr="00F970AA" w:rsidRDefault="009645AA" w:rsidP="00FA233C">
            <w:pPr>
              <w:jc w:val="both"/>
              <w:rPr>
                <w:rFonts w:ascii="Garamond" w:hAnsi="Garamond"/>
                <w:sz w:val="20"/>
                <w:szCs w:val="20"/>
              </w:rPr>
            </w:pPr>
            <w:r w:rsidRPr="00F970AA">
              <w:rPr>
                <w:rFonts w:ascii="Garamond" w:hAnsi="Garamond"/>
                <w:sz w:val="20"/>
                <w:szCs w:val="20"/>
              </w:rPr>
              <w:t xml:space="preserve">11. </w:t>
            </w:r>
            <w:r w:rsidR="008D3E90" w:rsidRPr="00F970AA">
              <w:rPr>
                <w:rFonts w:ascii="Garamond" w:hAnsi="Garamond"/>
                <w:sz w:val="20"/>
                <w:szCs w:val="20"/>
              </w:rPr>
              <w:t>Struktury emfatyczne, inwersja.</w:t>
            </w:r>
          </w:p>
          <w:p w14:paraId="7CA3B2F1" w14:textId="77777777" w:rsidR="009645AA" w:rsidRPr="00F970AA" w:rsidRDefault="009645AA" w:rsidP="00FA233C">
            <w:pPr>
              <w:jc w:val="both"/>
              <w:rPr>
                <w:rFonts w:ascii="Garamond" w:hAnsi="Garamond"/>
                <w:sz w:val="20"/>
                <w:szCs w:val="20"/>
              </w:rPr>
            </w:pPr>
            <w:r w:rsidRPr="00F970AA">
              <w:rPr>
                <w:rFonts w:ascii="Garamond" w:hAnsi="Garamond"/>
                <w:sz w:val="20"/>
                <w:szCs w:val="20"/>
              </w:rPr>
              <w:t xml:space="preserve">12. </w:t>
            </w:r>
            <w:r w:rsidR="008D3E90" w:rsidRPr="00F970AA">
              <w:rPr>
                <w:rFonts w:ascii="Garamond" w:hAnsi="Garamond"/>
                <w:sz w:val="20"/>
                <w:szCs w:val="20"/>
              </w:rPr>
              <w:t>Zaimki, określniki.</w:t>
            </w:r>
          </w:p>
          <w:p w14:paraId="2F14D34B" w14:textId="77777777" w:rsidR="009645AA" w:rsidRPr="00F970AA" w:rsidRDefault="009645AA" w:rsidP="00FA233C">
            <w:pPr>
              <w:jc w:val="both"/>
              <w:rPr>
                <w:rFonts w:ascii="Garamond" w:hAnsi="Garamond"/>
                <w:sz w:val="20"/>
                <w:szCs w:val="20"/>
              </w:rPr>
            </w:pPr>
            <w:r w:rsidRPr="00F970AA">
              <w:rPr>
                <w:rFonts w:ascii="Garamond" w:hAnsi="Garamond"/>
                <w:sz w:val="20"/>
                <w:szCs w:val="20"/>
              </w:rPr>
              <w:t xml:space="preserve">13. </w:t>
            </w:r>
            <w:r w:rsidR="008D3E90" w:rsidRPr="00F970AA">
              <w:rPr>
                <w:rFonts w:ascii="Garamond" w:hAnsi="Garamond"/>
                <w:sz w:val="20"/>
                <w:szCs w:val="20"/>
              </w:rPr>
              <w:t>Wyrażenia przyimkowe.</w:t>
            </w:r>
          </w:p>
          <w:p w14:paraId="4CFAB4F2" w14:textId="77777777" w:rsidR="00784D67" w:rsidRPr="00F970AA" w:rsidRDefault="009645AA" w:rsidP="00FA233C">
            <w:pPr>
              <w:jc w:val="both"/>
              <w:rPr>
                <w:rFonts w:ascii="Garamond" w:hAnsi="Garamond"/>
                <w:sz w:val="20"/>
                <w:szCs w:val="20"/>
              </w:rPr>
            </w:pPr>
            <w:r w:rsidRPr="00F970AA">
              <w:rPr>
                <w:rFonts w:ascii="Garamond" w:hAnsi="Garamond"/>
                <w:sz w:val="20"/>
                <w:szCs w:val="20"/>
              </w:rPr>
              <w:t xml:space="preserve">14. </w:t>
            </w:r>
            <w:r w:rsidR="008D3E90" w:rsidRPr="00F970AA">
              <w:rPr>
                <w:rFonts w:ascii="Garamond" w:hAnsi="Garamond"/>
                <w:sz w:val="20"/>
                <w:szCs w:val="20"/>
              </w:rPr>
              <w:t>Tryb przypuszczający, rozkazujący, łączący</w:t>
            </w:r>
          </w:p>
        </w:tc>
        <w:tc>
          <w:tcPr>
            <w:tcW w:w="1984" w:type="dxa"/>
            <w:shd w:val="clear" w:color="auto" w:fill="auto"/>
            <w:vAlign w:val="center"/>
          </w:tcPr>
          <w:p w14:paraId="48FC7371" w14:textId="1C782236" w:rsidR="00784D67" w:rsidRPr="00C64A97" w:rsidRDefault="008D3E9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1P_W01</w:t>
            </w:r>
          </w:p>
          <w:p w14:paraId="17E5937D" w14:textId="47C524CB" w:rsidR="008D3E90" w:rsidRPr="00C64A97" w:rsidRDefault="008D3E9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1P_U05</w:t>
            </w:r>
          </w:p>
          <w:p w14:paraId="5D57E94A" w14:textId="71215BE8" w:rsidR="008D3E90" w:rsidRPr="00C64A97" w:rsidRDefault="008D3E9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1P_U13</w:t>
            </w:r>
          </w:p>
          <w:p w14:paraId="109DB5A5" w14:textId="27CFBD28" w:rsidR="008D3E90" w:rsidRPr="00C64A97" w:rsidRDefault="008D3E9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0D4E34CA" w14:textId="67987455" w:rsidR="008D3E90" w:rsidRPr="00C64A97" w:rsidRDefault="008D3E9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0C4BE58E" w14:textId="5EB3C1AF" w:rsidR="008D3E90" w:rsidRPr="00C64A97" w:rsidRDefault="008D3E90" w:rsidP="00B877FC">
            <w:pPr>
              <w:jc w:val="center"/>
              <w:rPr>
                <w:rFonts w:ascii="Garamond" w:hAnsi="Garamond"/>
                <w:b/>
                <w:bCs/>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1P_K03</w:t>
            </w:r>
          </w:p>
        </w:tc>
      </w:tr>
      <w:tr w:rsidR="00784D67" w:rsidRPr="00F074DA" w14:paraId="577E1B1C" w14:textId="77777777" w:rsidTr="00F771D5">
        <w:trPr>
          <w:trHeight w:val="1565"/>
        </w:trPr>
        <w:tc>
          <w:tcPr>
            <w:tcW w:w="426" w:type="dxa"/>
          </w:tcPr>
          <w:p w14:paraId="0B7F5CEE" w14:textId="56901B32" w:rsidR="00784D67" w:rsidRPr="00C64A97" w:rsidRDefault="005526D9" w:rsidP="000D2182">
            <w:pPr>
              <w:rPr>
                <w:rFonts w:ascii="Garamond" w:hAnsi="Garamond"/>
                <w:sz w:val="20"/>
                <w:szCs w:val="20"/>
              </w:rPr>
            </w:pPr>
            <w:r w:rsidRPr="00C64A97">
              <w:rPr>
                <w:rFonts w:ascii="Garamond" w:hAnsi="Garamond"/>
                <w:sz w:val="20"/>
                <w:szCs w:val="20"/>
              </w:rPr>
              <w:t>9.</w:t>
            </w:r>
          </w:p>
        </w:tc>
        <w:tc>
          <w:tcPr>
            <w:tcW w:w="4395" w:type="dxa"/>
            <w:shd w:val="clear" w:color="auto" w:fill="auto"/>
            <w:vAlign w:val="center"/>
          </w:tcPr>
          <w:p w14:paraId="301CC36B" w14:textId="77777777" w:rsidR="00784D67" w:rsidRPr="00D92062" w:rsidRDefault="00784D67" w:rsidP="00862ADC">
            <w:pPr>
              <w:spacing w:line="360" w:lineRule="auto"/>
              <w:jc w:val="center"/>
              <w:rPr>
                <w:rFonts w:ascii="Garamond" w:hAnsi="Garamond"/>
                <w:i/>
                <w:iCs/>
              </w:rPr>
            </w:pPr>
            <w:r w:rsidRPr="00D92062">
              <w:rPr>
                <w:rFonts w:ascii="Garamond" w:hAnsi="Garamond"/>
                <w:i/>
                <w:iCs/>
              </w:rPr>
              <w:t>Ćwiczenia fonetyczne</w:t>
            </w:r>
          </w:p>
        </w:tc>
        <w:tc>
          <w:tcPr>
            <w:tcW w:w="1559" w:type="dxa"/>
            <w:vAlign w:val="center"/>
          </w:tcPr>
          <w:p w14:paraId="5A81B91C" w14:textId="77777777" w:rsidR="00784D67" w:rsidRPr="00862ADC" w:rsidRDefault="00784D67" w:rsidP="00690F8E">
            <w:pPr>
              <w:jc w:val="center"/>
              <w:rPr>
                <w:rFonts w:ascii="Garamond" w:hAnsi="Garamond"/>
                <w:b/>
                <w:bCs/>
                <w:sz w:val="20"/>
                <w:szCs w:val="20"/>
              </w:rPr>
            </w:pPr>
            <w:r w:rsidRPr="00862ADC">
              <w:rPr>
                <w:rFonts w:ascii="Garamond" w:hAnsi="Garamond"/>
                <w:b/>
                <w:bCs/>
                <w:sz w:val="20"/>
                <w:szCs w:val="20"/>
              </w:rPr>
              <w:t>7</w:t>
            </w:r>
          </w:p>
        </w:tc>
        <w:tc>
          <w:tcPr>
            <w:tcW w:w="7626" w:type="dxa"/>
            <w:shd w:val="clear" w:color="auto" w:fill="auto"/>
          </w:tcPr>
          <w:p w14:paraId="3DA74DD3" w14:textId="77777777" w:rsidR="00B65D6D" w:rsidRPr="00F970AA" w:rsidRDefault="00B65D6D" w:rsidP="00FA233C">
            <w:pPr>
              <w:snapToGrid w:val="0"/>
              <w:ind w:left="27"/>
              <w:jc w:val="both"/>
              <w:rPr>
                <w:rFonts w:ascii="Garamond" w:hAnsi="Garamond"/>
                <w:sz w:val="20"/>
                <w:szCs w:val="20"/>
              </w:rPr>
            </w:pPr>
            <w:r w:rsidRPr="00F970AA">
              <w:rPr>
                <w:rFonts w:ascii="Garamond" w:hAnsi="Garamond"/>
                <w:sz w:val="20"/>
                <w:szCs w:val="20"/>
              </w:rPr>
              <w:t>1. Podstawowa terminologia fonetyczna</w:t>
            </w:r>
          </w:p>
          <w:p w14:paraId="56616BA5" w14:textId="77777777" w:rsidR="00B65D6D" w:rsidRPr="00F970AA" w:rsidRDefault="00B65D6D" w:rsidP="00F771D5">
            <w:pPr>
              <w:snapToGrid w:val="0"/>
              <w:ind w:left="177" w:hanging="141"/>
              <w:jc w:val="both"/>
              <w:rPr>
                <w:rFonts w:ascii="Garamond" w:hAnsi="Garamond"/>
                <w:sz w:val="20"/>
                <w:szCs w:val="20"/>
              </w:rPr>
            </w:pPr>
            <w:r w:rsidRPr="00F970AA">
              <w:rPr>
                <w:rFonts w:ascii="Garamond" w:hAnsi="Garamond"/>
                <w:sz w:val="20"/>
                <w:szCs w:val="20"/>
              </w:rPr>
              <w:t xml:space="preserve">2. Podstawowe organy artykulacyjne oraz ich funkcje językowe i pozajęzykowe. </w:t>
            </w:r>
          </w:p>
          <w:p w14:paraId="726B8A88" w14:textId="77777777" w:rsidR="00B65D6D" w:rsidRPr="00F970AA" w:rsidRDefault="00B65D6D" w:rsidP="00F771D5">
            <w:pPr>
              <w:snapToGrid w:val="0"/>
              <w:ind w:left="177" w:hanging="141"/>
              <w:jc w:val="both"/>
              <w:rPr>
                <w:rFonts w:ascii="Garamond" w:hAnsi="Garamond"/>
                <w:sz w:val="20"/>
                <w:szCs w:val="20"/>
              </w:rPr>
            </w:pPr>
            <w:r w:rsidRPr="00F970AA">
              <w:rPr>
                <w:rFonts w:ascii="Garamond" w:hAnsi="Garamond"/>
                <w:sz w:val="20"/>
                <w:szCs w:val="20"/>
              </w:rPr>
              <w:t>3. System językowy brytyjskiej odmiany języka angiel</w:t>
            </w:r>
            <w:r w:rsidR="00F970AA">
              <w:rPr>
                <w:rFonts w:ascii="Garamond" w:hAnsi="Garamond"/>
                <w:sz w:val="20"/>
                <w:szCs w:val="20"/>
              </w:rPr>
              <w:t xml:space="preserve">skiego (samogłoski, spółgłoski) </w:t>
            </w:r>
            <w:r w:rsidRPr="00F970AA">
              <w:rPr>
                <w:rFonts w:ascii="Garamond" w:hAnsi="Garamond"/>
                <w:sz w:val="20"/>
                <w:szCs w:val="20"/>
              </w:rPr>
              <w:t>(Współczesne RP)</w:t>
            </w:r>
          </w:p>
          <w:p w14:paraId="22AE6B55" w14:textId="77777777" w:rsidR="00B65D6D" w:rsidRPr="00F970AA" w:rsidRDefault="00B65D6D" w:rsidP="00F771D5">
            <w:pPr>
              <w:snapToGrid w:val="0"/>
              <w:ind w:left="177" w:hanging="141"/>
              <w:jc w:val="both"/>
              <w:rPr>
                <w:rFonts w:ascii="Garamond" w:hAnsi="Garamond"/>
                <w:sz w:val="20"/>
                <w:szCs w:val="20"/>
              </w:rPr>
            </w:pPr>
            <w:r w:rsidRPr="00F970AA">
              <w:rPr>
                <w:rFonts w:ascii="Garamond" w:hAnsi="Garamond"/>
                <w:sz w:val="20"/>
                <w:szCs w:val="20"/>
              </w:rPr>
              <w:t xml:space="preserve">4. Charakterystyczne cechy amerykańskiego angielskiego. </w:t>
            </w:r>
          </w:p>
          <w:p w14:paraId="18587353" w14:textId="77777777" w:rsidR="00B65D6D" w:rsidRPr="00F970AA" w:rsidRDefault="00B65D6D" w:rsidP="00F771D5">
            <w:pPr>
              <w:snapToGrid w:val="0"/>
              <w:ind w:left="177" w:hanging="141"/>
              <w:jc w:val="both"/>
              <w:rPr>
                <w:rFonts w:ascii="Garamond" w:hAnsi="Garamond"/>
                <w:sz w:val="20"/>
                <w:szCs w:val="20"/>
              </w:rPr>
            </w:pPr>
            <w:r w:rsidRPr="00F970AA">
              <w:rPr>
                <w:rFonts w:ascii="Garamond" w:hAnsi="Garamond"/>
                <w:sz w:val="20"/>
                <w:szCs w:val="20"/>
              </w:rPr>
              <w:t>5. Wyjątki fonetyczne. (na bazie: Sobkowiak (2008))</w:t>
            </w:r>
          </w:p>
          <w:p w14:paraId="144CE9A8" w14:textId="77777777" w:rsidR="00784D67" w:rsidRPr="00F970AA" w:rsidRDefault="00B65D6D" w:rsidP="00F771D5">
            <w:pPr>
              <w:snapToGrid w:val="0"/>
              <w:ind w:left="177" w:hanging="141"/>
              <w:jc w:val="both"/>
              <w:rPr>
                <w:rFonts w:ascii="Garamond" w:hAnsi="Garamond"/>
                <w:sz w:val="20"/>
                <w:szCs w:val="20"/>
              </w:rPr>
            </w:pPr>
            <w:r w:rsidRPr="00F970AA">
              <w:rPr>
                <w:rFonts w:ascii="Garamond" w:hAnsi="Garamond"/>
                <w:sz w:val="20"/>
                <w:szCs w:val="20"/>
              </w:rPr>
              <w:t>6. Zjawiska mowy łączonej z naciskiem na poprawne stosowanie słabych form.</w:t>
            </w:r>
          </w:p>
        </w:tc>
        <w:tc>
          <w:tcPr>
            <w:tcW w:w="1984" w:type="dxa"/>
            <w:shd w:val="clear" w:color="auto" w:fill="auto"/>
            <w:vAlign w:val="center"/>
          </w:tcPr>
          <w:p w14:paraId="65AC95D7" w14:textId="311A4A7D" w:rsidR="00784D67" w:rsidRPr="00C64A97" w:rsidRDefault="00C0204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1P_W01</w:t>
            </w:r>
          </w:p>
          <w:p w14:paraId="28FD41B5" w14:textId="58A8772C" w:rsidR="00C0204A" w:rsidRPr="00C64A97" w:rsidRDefault="00C0204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16CE861D" w14:textId="51F0C40D" w:rsidR="00C0204A" w:rsidRPr="00C64A97" w:rsidRDefault="00C0204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0BFBB359" w14:textId="1C9E043C" w:rsidR="00C0204A" w:rsidRPr="00C64A97" w:rsidRDefault="00C0204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521C0245" w14:textId="75153FA5" w:rsidR="00C0204A" w:rsidRPr="00C64A97" w:rsidRDefault="00C0204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1P_U04</w:t>
            </w:r>
          </w:p>
          <w:p w14:paraId="178FFFF7" w14:textId="2DFF1880" w:rsidR="00C0204A" w:rsidRPr="00C64A97" w:rsidRDefault="00C0204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0A5B539E" w14:textId="4B379294" w:rsidR="00C0204A" w:rsidRPr="00C64A97" w:rsidRDefault="00C0204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1P_K02</w:t>
            </w:r>
          </w:p>
          <w:p w14:paraId="6CA3804E" w14:textId="2E5BAD15" w:rsidR="00C0204A" w:rsidRPr="00C64A97" w:rsidRDefault="00C0204A" w:rsidP="00B877FC">
            <w:pPr>
              <w:jc w:val="center"/>
              <w:rPr>
                <w:rFonts w:ascii="Garamond" w:hAnsi="Garamond"/>
                <w:b/>
                <w:bCs/>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1P_K03</w:t>
            </w:r>
          </w:p>
        </w:tc>
      </w:tr>
      <w:tr w:rsidR="00784D67" w:rsidRPr="00F074DA" w14:paraId="197005E7" w14:textId="77777777" w:rsidTr="00F771D5">
        <w:tc>
          <w:tcPr>
            <w:tcW w:w="426" w:type="dxa"/>
          </w:tcPr>
          <w:p w14:paraId="1BE2D4DF" w14:textId="27216CD3" w:rsidR="00784D67" w:rsidRPr="00C64A97" w:rsidRDefault="005526D9" w:rsidP="00545FA1">
            <w:pPr>
              <w:ind w:right="-104"/>
              <w:rPr>
                <w:rFonts w:ascii="Garamond" w:hAnsi="Garamond"/>
                <w:sz w:val="20"/>
                <w:szCs w:val="20"/>
              </w:rPr>
            </w:pPr>
            <w:r w:rsidRPr="00C64A97">
              <w:rPr>
                <w:rFonts w:ascii="Garamond" w:hAnsi="Garamond"/>
                <w:sz w:val="20"/>
                <w:szCs w:val="20"/>
              </w:rPr>
              <w:t>10.</w:t>
            </w:r>
          </w:p>
        </w:tc>
        <w:tc>
          <w:tcPr>
            <w:tcW w:w="4395" w:type="dxa"/>
            <w:shd w:val="clear" w:color="auto" w:fill="auto"/>
            <w:vAlign w:val="center"/>
          </w:tcPr>
          <w:p w14:paraId="680D1E5D" w14:textId="77777777" w:rsidR="00784D67" w:rsidRPr="00D92062" w:rsidRDefault="00784D67" w:rsidP="00862ADC">
            <w:pPr>
              <w:spacing w:line="360" w:lineRule="auto"/>
              <w:jc w:val="center"/>
              <w:rPr>
                <w:rFonts w:ascii="Garamond" w:hAnsi="Garamond"/>
                <w:i/>
                <w:iCs/>
              </w:rPr>
            </w:pPr>
            <w:r w:rsidRPr="00D92062">
              <w:rPr>
                <w:rFonts w:ascii="Garamond" w:hAnsi="Garamond"/>
                <w:i/>
                <w:iCs/>
              </w:rPr>
              <w:t>Ćwiczenia receptywno-dyskursywne</w:t>
            </w:r>
          </w:p>
        </w:tc>
        <w:tc>
          <w:tcPr>
            <w:tcW w:w="1559" w:type="dxa"/>
            <w:vAlign w:val="center"/>
          </w:tcPr>
          <w:p w14:paraId="5A52CE32" w14:textId="77777777" w:rsidR="00784D67" w:rsidRPr="00862ADC" w:rsidRDefault="00455963" w:rsidP="00690F8E">
            <w:pPr>
              <w:jc w:val="center"/>
              <w:rPr>
                <w:rFonts w:ascii="Garamond" w:hAnsi="Garamond"/>
                <w:b/>
                <w:bCs/>
                <w:sz w:val="20"/>
                <w:szCs w:val="20"/>
              </w:rPr>
            </w:pPr>
            <w:r w:rsidRPr="00862ADC">
              <w:rPr>
                <w:rFonts w:ascii="Garamond" w:hAnsi="Garamond"/>
                <w:b/>
                <w:bCs/>
                <w:sz w:val="20"/>
                <w:szCs w:val="20"/>
              </w:rPr>
              <w:t>5</w:t>
            </w:r>
          </w:p>
        </w:tc>
        <w:tc>
          <w:tcPr>
            <w:tcW w:w="7626" w:type="dxa"/>
            <w:shd w:val="clear" w:color="auto" w:fill="auto"/>
          </w:tcPr>
          <w:p w14:paraId="35BD2A08" w14:textId="77777777" w:rsidR="00104AC6" w:rsidRPr="00F970AA" w:rsidRDefault="00104AC6" w:rsidP="00FC2228">
            <w:pPr>
              <w:ind w:left="319" w:hanging="283"/>
              <w:jc w:val="both"/>
              <w:rPr>
                <w:rFonts w:ascii="Garamond" w:hAnsi="Garamond"/>
                <w:sz w:val="20"/>
                <w:szCs w:val="20"/>
              </w:rPr>
            </w:pPr>
            <w:r w:rsidRPr="00F970AA">
              <w:rPr>
                <w:rFonts w:ascii="Garamond" w:hAnsi="Garamond"/>
                <w:sz w:val="20"/>
                <w:szCs w:val="20"/>
              </w:rPr>
              <w:t>1. Zadania rozwijające umiejętność płynnej wypowiedzi na zadany temat.</w:t>
            </w:r>
          </w:p>
          <w:p w14:paraId="357F7C74" w14:textId="7CC5E25F" w:rsidR="00104AC6" w:rsidRPr="00F970AA" w:rsidRDefault="00104AC6" w:rsidP="00FC2228">
            <w:pPr>
              <w:ind w:left="319" w:hanging="283"/>
              <w:jc w:val="both"/>
              <w:rPr>
                <w:rFonts w:ascii="Garamond" w:hAnsi="Garamond"/>
                <w:sz w:val="20"/>
                <w:szCs w:val="20"/>
              </w:rPr>
            </w:pPr>
            <w:r w:rsidRPr="00F970AA">
              <w:rPr>
                <w:rFonts w:ascii="Garamond" w:hAnsi="Garamond"/>
                <w:sz w:val="20"/>
                <w:szCs w:val="20"/>
              </w:rPr>
              <w:t>2. Zadania polegające na właściwym doborze argumentów w toczących się</w:t>
            </w:r>
            <w:r w:rsidR="00FC2228">
              <w:rPr>
                <w:rFonts w:ascii="Garamond" w:hAnsi="Garamond"/>
                <w:sz w:val="20"/>
                <w:szCs w:val="20"/>
              </w:rPr>
              <w:t xml:space="preserve"> </w:t>
            </w:r>
            <w:r w:rsidRPr="00F970AA">
              <w:rPr>
                <w:rFonts w:ascii="Garamond" w:hAnsi="Garamond"/>
                <w:sz w:val="20"/>
                <w:szCs w:val="20"/>
              </w:rPr>
              <w:t>dyskusjach.</w:t>
            </w:r>
          </w:p>
          <w:p w14:paraId="169CADF6" w14:textId="4E8A4F72" w:rsidR="00104AC6" w:rsidRPr="00F970AA" w:rsidRDefault="00104AC6" w:rsidP="00FC2228">
            <w:pPr>
              <w:ind w:left="319" w:hanging="283"/>
              <w:jc w:val="both"/>
              <w:rPr>
                <w:rFonts w:ascii="Garamond" w:hAnsi="Garamond"/>
                <w:sz w:val="20"/>
                <w:szCs w:val="20"/>
              </w:rPr>
            </w:pPr>
            <w:r w:rsidRPr="00F970AA">
              <w:rPr>
                <w:rFonts w:ascii="Garamond" w:hAnsi="Garamond"/>
                <w:sz w:val="20"/>
                <w:szCs w:val="20"/>
              </w:rPr>
              <w:t>3. Ćwiczenia w tworzeniu logicznych wypowiedzi ustnych na tematy z różnych dziedzin.</w:t>
            </w:r>
          </w:p>
          <w:p w14:paraId="57EC4DE6" w14:textId="066A3282" w:rsidR="00104AC6" w:rsidRPr="00F970AA" w:rsidRDefault="00104AC6" w:rsidP="00FC2228">
            <w:pPr>
              <w:ind w:left="319" w:hanging="283"/>
              <w:jc w:val="both"/>
              <w:rPr>
                <w:rFonts w:ascii="Garamond" w:hAnsi="Garamond"/>
                <w:sz w:val="20"/>
                <w:szCs w:val="20"/>
              </w:rPr>
            </w:pPr>
            <w:r w:rsidRPr="00F970AA">
              <w:rPr>
                <w:rFonts w:ascii="Garamond" w:hAnsi="Garamond"/>
                <w:sz w:val="20"/>
                <w:szCs w:val="20"/>
              </w:rPr>
              <w:t>4. Ćwiczenia w czytaniu i słuchaniu tekstów, reportaży i artykułów ukazujących różne poglądy</w:t>
            </w:r>
            <w:r w:rsidR="00FC2228">
              <w:rPr>
                <w:rFonts w:ascii="Garamond" w:hAnsi="Garamond"/>
                <w:sz w:val="20"/>
                <w:szCs w:val="20"/>
              </w:rPr>
              <w:t xml:space="preserve">               </w:t>
            </w:r>
            <w:r w:rsidRPr="00F970AA">
              <w:rPr>
                <w:rFonts w:ascii="Garamond" w:hAnsi="Garamond"/>
                <w:sz w:val="20"/>
                <w:szCs w:val="20"/>
              </w:rPr>
              <w:t>i opinie.</w:t>
            </w:r>
          </w:p>
          <w:p w14:paraId="1F754959" w14:textId="77777777" w:rsidR="00104AC6" w:rsidRPr="00F970AA" w:rsidRDefault="00104AC6" w:rsidP="00FC2228">
            <w:pPr>
              <w:ind w:left="319" w:hanging="283"/>
              <w:jc w:val="both"/>
              <w:rPr>
                <w:rFonts w:ascii="Garamond" w:hAnsi="Garamond"/>
                <w:sz w:val="20"/>
                <w:szCs w:val="20"/>
              </w:rPr>
            </w:pPr>
            <w:r w:rsidRPr="00F970AA">
              <w:rPr>
                <w:rFonts w:ascii="Garamond" w:hAnsi="Garamond"/>
                <w:sz w:val="20"/>
                <w:szCs w:val="20"/>
              </w:rPr>
              <w:t>5. Ćwiczenia w rozumieniu krótkich i długich tekstów słuchanych i czytanych.</w:t>
            </w:r>
          </w:p>
          <w:p w14:paraId="74A934CE" w14:textId="4771C437" w:rsidR="00104AC6" w:rsidRPr="00F970AA" w:rsidRDefault="00104AC6" w:rsidP="00FC2228">
            <w:pPr>
              <w:ind w:left="319" w:hanging="283"/>
              <w:jc w:val="both"/>
              <w:rPr>
                <w:rFonts w:ascii="Garamond" w:hAnsi="Garamond"/>
                <w:sz w:val="20"/>
                <w:szCs w:val="20"/>
              </w:rPr>
            </w:pPr>
            <w:r w:rsidRPr="00F970AA">
              <w:rPr>
                <w:rFonts w:ascii="Garamond" w:hAnsi="Garamond"/>
                <w:sz w:val="20"/>
                <w:szCs w:val="20"/>
              </w:rPr>
              <w:t>6. Ćwiczenia rozwijające umiejętności odróżniania opinii od faktów, rozumienia intencji autora,</w:t>
            </w:r>
            <w:r w:rsidR="00FC2228">
              <w:rPr>
                <w:rFonts w:ascii="Garamond" w:hAnsi="Garamond"/>
                <w:sz w:val="20"/>
                <w:szCs w:val="20"/>
              </w:rPr>
              <w:t xml:space="preserve"> </w:t>
            </w:r>
            <w:r w:rsidRPr="00F970AA">
              <w:rPr>
                <w:rFonts w:ascii="Garamond" w:hAnsi="Garamond"/>
                <w:sz w:val="20"/>
                <w:szCs w:val="20"/>
              </w:rPr>
              <w:t xml:space="preserve"> obiektywnej interpretacji usłyszanych i przeczytanych wypowiedzi.</w:t>
            </w:r>
          </w:p>
          <w:p w14:paraId="4DE8C1DC" w14:textId="2DA87A4B" w:rsidR="00104AC6" w:rsidRPr="00F970AA" w:rsidRDefault="00104AC6" w:rsidP="00FC2228">
            <w:pPr>
              <w:ind w:left="319" w:hanging="283"/>
              <w:jc w:val="both"/>
              <w:rPr>
                <w:rFonts w:ascii="Garamond" w:hAnsi="Garamond"/>
                <w:sz w:val="20"/>
                <w:szCs w:val="20"/>
              </w:rPr>
            </w:pPr>
            <w:r w:rsidRPr="00F970AA">
              <w:rPr>
                <w:rFonts w:ascii="Garamond" w:hAnsi="Garamond"/>
                <w:sz w:val="20"/>
                <w:szCs w:val="20"/>
              </w:rPr>
              <w:t>7. Zadania umożliwiające pracę w grupach i parach wymagające negocjacji i osiągania</w:t>
            </w:r>
            <w:r w:rsidR="00FC2228">
              <w:rPr>
                <w:rFonts w:ascii="Garamond" w:hAnsi="Garamond"/>
                <w:sz w:val="20"/>
                <w:szCs w:val="20"/>
              </w:rPr>
              <w:t xml:space="preserve"> </w:t>
            </w:r>
            <w:r w:rsidRPr="00F970AA">
              <w:rPr>
                <w:rFonts w:ascii="Garamond" w:hAnsi="Garamond"/>
                <w:sz w:val="20"/>
                <w:szCs w:val="20"/>
              </w:rPr>
              <w:t>kompromisów.</w:t>
            </w:r>
          </w:p>
          <w:p w14:paraId="7561E9E3" w14:textId="77777777" w:rsidR="00104AC6" w:rsidRPr="00F970AA" w:rsidRDefault="00104AC6" w:rsidP="00FC2228">
            <w:pPr>
              <w:tabs>
                <w:tab w:val="left" w:pos="6693"/>
              </w:tabs>
              <w:ind w:left="319" w:hanging="283"/>
              <w:jc w:val="both"/>
              <w:rPr>
                <w:rFonts w:ascii="Garamond" w:hAnsi="Garamond"/>
                <w:sz w:val="20"/>
                <w:szCs w:val="20"/>
              </w:rPr>
            </w:pPr>
            <w:r w:rsidRPr="00F970AA">
              <w:rPr>
                <w:rFonts w:ascii="Garamond" w:hAnsi="Garamond"/>
                <w:sz w:val="20"/>
                <w:szCs w:val="20"/>
              </w:rPr>
              <w:t>8. Ćwiczenia umożliwiające wnioskowanie i swobodne formułowanie poglądów.</w:t>
            </w:r>
            <w:r w:rsidRPr="00F970AA">
              <w:rPr>
                <w:rFonts w:ascii="Garamond" w:hAnsi="Garamond"/>
                <w:sz w:val="20"/>
                <w:szCs w:val="20"/>
              </w:rPr>
              <w:tab/>
            </w:r>
          </w:p>
          <w:p w14:paraId="4856A8EB" w14:textId="77777777" w:rsidR="00784D67" w:rsidRPr="00F970AA" w:rsidRDefault="00104AC6" w:rsidP="00FC2228">
            <w:pPr>
              <w:ind w:left="319"/>
              <w:jc w:val="both"/>
              <w:rPr>
                <w:rFonts w:ascii="Garamond" w:hAnsi="Garamond"/>
                <w:sz w:val="20"/>
                <w:szCs w:val="20"/>
              </w:rPr>
            </w:pPr>
            <w:r w:rsidRPr="00F970AA">
              <w:rPr>
                <w:rFonts w:ascii="Garamond" w:hAnsi="Garamond"/>
                <w:sz w:val="20"/>
                <w:szCs w:val="20"/>
              </w:rPr>
              <w:t>Tematyka zajęć w oparciu o teksty przedstawiające zagadnienia  z różnych dziedzin życia (psychologii, etyki, ekonomii, życia społecznego): czas wolny / sport / wypoczynek, życie rodzinne, wykształcenie / szkoła, uczciwość / oszustwo / moralność, społeczeństwo, szczęście, uzależnienia, samokształcenie, dzieciństwo, emocje/uczucia, kariera zawodowa, inteligencja / style uczenia się, emigracja).</w:t>
            </w:r>
          </w:p>
        </w:tc>
        <w:tc>
          <w:tcPr>
            <w:tcW w:w="1984" w:type="dxa"/>
            <w:shd w:val="clear" w:color="auto" w:fill="auto"/>
            <w:vAlign w:val="center"/>
          </w:tcPr>
          <w:p w14:paraId="3F9B1829" w14:textId="0E0BDC84" w:rsidR="00784D67" w:rsidRPr="00C64A97" w:rsidRDefault="0020762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3BFAC01A" w14:textId="78177E47" w:rsidR="00207628" w:rsidRPr="00C64A97" w:rsidRDefault="0020762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1DA86BCE" w14:textId="38547130" w:rsidR="00207628" w:rsidRPr="00C64A97" w:rsidRDefault="00EB0C5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1P_U02</w:t>
            </w:r>
          </w:p>
          <w:p w14:paraId="613C86D0" w14:textId="1A8720F9" w:rsidR="00EB0C59" w:rsidRPr="00C64A97" w:rsidRDefault="00EB0C5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1P_U05</w:t>
            </w:r>
          </w:p>
          <w:p w14:paraId="6A0CD69E" w14:textId="4D089E76" w:rsidR="00EB0C59" w:rsidRPr="00C64A97" w:rsidRDefault="00EB0C5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1P_U10</w:t>
            </w:r>
          </w:p>
          <w:p w14:paraId="09924B4F" w14:textId="5EB402EF" w:rsidR="00EB0C59" w:rsidRPr="00C64A97" w:rsidRDefault="00EB0C5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1P_U12</w:t>
            </w:r>
          </w:p>
          <w:p w14:paraId="4C5FDC5B" w14:textId="3AE18482" w:rsidR="00EB0C59" w:rsidRPr="00C64A97" w:rsidRDefault="00EB0C5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1P_U13</w:t>
            </w:r>
          </w:p>
          <w:p w14:paraId="149573EA" w14:textId="78A54877" w:rsidR="00EB0C59" w:rsidRPr="00C64A97" w:rsidRDefault="00EB0C5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448C9E37" w14:textId="77D9E3E1" w:rsidR="00EB0C59" w:rsidRPr="00C64A97" w:rsidRDefault="00EB0C5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619E8563" w14:textId="7D08293E" w:rsidR="00EB0C59" w:rsidRPr="00C64A97" w:rsidRDefault="00EB0C59" w:rsidP="00B877FC">
            <w:pPr>
              <w:jc w:val="center"/>
              <w:rPr>
                <w:rFonts w:ascii="Garamond" w:hAnsi="Garamond"/>
                <w:b/>
                <w:bCs/>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1P_K03</w:t>
            </w:r>
          </w:p>
        </w:tc>
      </w:tr>
      <w:tr w:rsidR="00784D67" w:rsidRPr="00F074DA" w14:paraId="52D2B822" w14:textId="77777777" w:rsidTr="00F771D5">
        <w:tc>
          <w:tcPr>
            <w:tcW w:w="426" w:type="dxa"/>
          </w:tcPr>
          <w:p w14:paraId="799F27B6" w14:textId="1811E5D3" w:rsidR="00784D67" w:rsidRPr="00C64A97" w:rsidRDefault="00784D67" w:rsidP="00545FA1">
            <w:pPr>
              <w:ind w:right="-104"/>
              <w:rPr>
                <w:rFonts w:ascii="Garamond" w:hAnsi="Garamond"/>
                <w:sz w:val="20"/>
                <w:szCs w:val="20"/>
              </w:rPr>
            </w:pPr>
            <w:r w:rsidRPr="00C64A97">
              <w:rPr>
                <w:rFonts w:ascii="Garamond" w:hAnsi="Garamond"/>
                <w:sz w:val="20"/>
                <w:szCs w:val="20"/>
              </w:rPr>
              <w:t>1</w:t>
            </w:r>
            <w:r w:rsidR="005526D9" w:rsidRPr="00C64A97">
              <w:rPr>
                <w:rFonts w:ascii="Garamond" w:hAnsi="Garamond"/>
                <w:sz w:val="20"/>
                <w:szCs w:val="20"/>
              </w:rPr>
              <w:t>1</w:t>
            </w:r>
            <w:r w:rsidR="00893198" w:rsidRPr="00C64A97">
              <w:rPr>
                <w:rFonts w:ascii="Garamond" w:hAnsi="Garamond"/>
                <w:sz w:val="20"/>
                <w:szCs w:val="20"/>
              </w:rPr>
              <w:t>.</w:t>
            </w:r>
          </w:p>
        </w:tc>
        <w:tc>
          <w:tcPr>
            <w:tcW w:w="4395" w:type="dxa"/>
            <w:shd w:val="clear" w:color="auto" w:fill="auto"/>
            <w:vAlign w:val="center"/>
          </w:tcPr>
          <w:p w14:paraId="69C3652E" w14:textId="77777777" w:rsidR="00784D67" w:rsidRPr="00D92062" w:rsidRDefault="00784D67" w:rsidP="00862ADC">
            <w:pPr>
              <w:spacing w:line="360" w:lineRule="auto"/>
              <w:jc w:val="center"/>
              <w:rPr>
                <w:rFonts w:ascii="Garamond" w:hAnsi="Garamond"/>
                <w:i/>
                <w:iCs/>
              </w:rPr>
            </w:pPr>
            <w:r w:rsidRPr="00D92062">
              <w:rPr>
                <w:rFonts w:ascii="Garamond" w:hAnsi="Garamond"/>
                <w:i/>
                <w:iCs/>
              </w:rPr>
              <w:t>Ćwiczenia leksykalne</w:t>
            </w:r>
          </w:p>
        </w:tc>
        <w:tc>
          <w:tcPr>
            <w:tcW w:w="1559" w:type="dxa"/>
            <w:vAlign w:val="center"/>
          </w:tcPr>
          <w:p w14:paraId="080D7D7E" w14:textId="77777777" w:rsidR="00784D67" w:rsidRPr="00862ADC" w:rsidRDefault="009A17FC" w:rsidP="00690F8E">
            <w:pPr>
              <w:jc w:val="center"/>
              <w:rPr>
                <w:rFonts w:ascii="Garamond" w:hAnsi="Garamond"/>
                <w:b/>
                <w:bCs/>
                <w:sz w:val="20"/>
                <w:szCs w:val="20"/>
              </w:rPr>
            </w:pPr>
            <w:r w:rsidRPr="00862ADC">
              <w:rPr>
                <w:rFonts w:ascii="Garamond" w:hAnsi="Garamond"/>
                <w:b/>
                <w:bCs/>
                <w:sz w:val="20"/>
                <w:szCs w:val="20"/>
              </w:rPr>
              <w:t>7</w:t>
            </w:r>
          </w:p>
        </w:tc>
        <w:tc>
          <w:tcPr>
            <w:tcW w:w="7626" w:type="dxa"/>
            <w:shd w:val="clear" w:color="auto" w:fill="auto"/>
          </w:tcPr>
          <w:p w14:paraId="0893EDD8" w14:textId="7C48AD0D" w:rsidR="003A2E5C" w:rsidRPr="00F970AA" w:rsidRDefault="003A2E5C" w:rsidP="00FC2228">
            <w:pPr>
              <w:ind w:left="319" w:hanging="283"/>
              <w:jc w:val="both"/>
              <w:rPr>
                <w:rFonts w:ascii="Garamond" w:hAnsi="Garamond"/>
                <w:sz w:val="20"/>
                <w:szCs w:val="20"/>
              </w:rPr>
            </w:pPr>
            <w:r w:rsidRPr="00F970AA">
              <w:rPr>
                <w:rFonts w:ascii="Garamond" w:hAnsi="Garamond"/>
                <w:sz w:val="20"/>
                <w:szCs w:val="20"/>
              </w:rPr>
              <w:t>1. Słownictwo ogólne (teksty) umożliwiające studentom osiągnięcie kompeten</w:t>
            </w:r>
            <w:r w:rsidR="008779E0">
              <w:rPr>
                <w:rFonts w:ascii="Garamond" w:hAnsi="Garamond"/>
                <w:sz w:val="20"/>
                <w:szCs w:val="20"/>
              </w:rPr>
              <w:t xml:space="preserve">cji leksykalnej </w:t>
            </w:r>
            <w:r w:rsidR="0057376C">
              <w:rPr>
                <w:rFonts w:ascii="Garamond" w:hAnsi="Garamond"/>
                <w:sz w:val="20"/>
                <w:szCs w:val="20"/>
              </w:rPr>
              <w:br/>
            </w:r>
            <w:r w:rsidR="008779E0">
              <w:rPr>
                <w:rFonts w:ascii="Garamond" w:hAnsi="Garamond"/>
                <w:sz w:val="20"/>
                <w:szCs w:val="20"/>
              </w:rPr>
              <w:t xml:space="preserve">na poziomie </w:t>
            </w:r>
            <w:r w:rsidRPr="00F970AA">
              <w:rPr>
                <w:rFonts w:ascii="Garamond" w:hAnsi="Garamond"/>
                <w:sz w:val="20"/>
                <w:szCs w:val="20"/>
              </w:rPr>
              <w:t>C1.</w:t>
            </w:r>
          </w:p>
          <w:p w14:paraId="2E182B3F" w14:textId="77777777" w:rsidR="003A2E5C" w:rsidRPr="00F970AA" w:rsidRDefault="003A2E5C" w:rsidP="00FC2228">
            <w:pPr>
              <w:ind w:left="319" w:hanging="283"/>
              <w:jc w:val="both"/>
              <w:rPr>
                <w:rFonts w:ascii="Garamond" w:hAnsi="Garamond"/>
                <w:sz w:val="20"/>
                <w:szCs w:val="20"/>
              </w:rPr>
            </w:pPr>
            <w:r w:rsidRPr="00F970AA">
              <w:rPr>
                <w:rFonts w:ascii="Garamond" w:hAnsi="Garamond"/>
                <w:sz w:val="20"/>
                <w:szCs w:val="20"/>
              </w:rPr>
              <w:t>2. Słownictwo szczegółowe umożliwiające studentom poznanie użycia konkretnych jednostek leksykalnych (przysłowia, czasowniki frazalne, powiedzenia, kolokacje) jak i zrozumienie drobnych różnic między synonimami (ćwiczenia leksykalne).</w:t>
            </w:r>
          </w:p>
          <w:p w14:paraId="703FD711" w14:textId="77777777" w:rsidR="003A2E5C" w:rsidRPr="00F970AA" w:rsidRDefault="003A2E5C" w:rsidP="00FC2228">
            <w:pPr>
              <w:ind w:left="319" w:hanging="283"/>
              <w:jc w:val="both"/>
              <w:rPr>
                <w:rFonts w:ascii="Garamond" w:hAnsi="Garamond"/>
                <w:sz w:val="20"/>
                <w:szCs w:val="20"/>
              </w:rPr>
            </w:pPr>
            <w:r w:rsidRPr="00F970AA">
              <w:rPr>
                <w:rFonts w:ascii="Garamond" w:hAnsi="Garamond"/>
                <w:sz w:val="20"/>
                <w:szCs w:val="20"/>
              </w:rPr>
              <w:lastRenderedPageBreak/>
              <w:t>3. Słownictwo kontekstowe używane w sytuacjach codziennych (kupowanie biletu na autobus, zamawianie posiłku w restauracji, etc).</w:t>
            </w:r>
          </w:p>
          <w:p w14:paraId="5C2A9671" w14:textId="0B23D778" w:rsidR="003A2E5C" w:rsidRPr="00F970AA" w:rsidRDefault="003A2E5C" w:rsidP="00FC2228">
            <w:pPr>
              <w:ind w:left="319" w:hanging="283"/>
              <w:jc w:val="both"/>
              <w:rPr>
                <w:rFonts w:ascii="Garamond" w:hAnsi="Garamond"/>
                <w:sz w:val="20"/>
                <w:szCs w:val="20"/>
              </w:rPr>
            </w:pPr>
            <w:r w:rsidRPr="00F970AA">
              <w:rPr>
                <w:rFonts w:ascii="Garamond" w:hAnsi="Garamond"/>
                <w:sz w:val="20"/>
                <w:szCs w:val="20"/>
              </w:rPr>
              <w:t xml:space="preserve">4. Rozwijanie kompetencji słowotwórczej (świadomości struktury wyrazów i jej użycia </w:t>
            </w:r>
            <w:r w:rsidR="0057376C">
              <w:rPr>
                <w:rFonts w:ascii="Garamond" w:hAnsi="Garamond"/>
                <w:sz w:val="20"/>
                <w:szCs w:val="20"/>
              </w:rPr>
              <w:br/>
            </w:r>
            <w:r w:rsidRPr="00F970AA">
              <w:rPr>
                <w:rFonts w:ascii="Garamond" w:hAnsi="Garamond"/>
                <w:sz w:val="20"/>
                <w:szCs w:val="20"/>
              </w:rPr>
              <w:t>w ćwiczeniach leksykalnych).</w:t>
            </w:r>
          </w:p>
          <w:p w14:paraId="68DA6336" w14:textId="790DC0ED" w:rsidR="00784D67" w:rsidRPr="00F970AA" w:rsidRDefault="003A2E5C" w:rsidP="00FC2228">
            <w:pPr>
              <w:ind w:left="319" w:hanging="283"/>
              <w:jc w:val="both"/>
              <w:rPr>
                <w:rFonts w:ascii="Garamond" w:hAnsi="Garamond"/>
                <w:sz w:val="20"/>
                <w:szCs w:val="20"/>
              </w:rPr>
            </w:pPr>
            <w:r w:rsidRPr="00F970AA">
              <w:rPr>
                <w:rFonts w:ascii="Garamond" w:hAnsi="Garamond"/>
                <w:sz w:val="20"/>
                <w:szCs w:val="20"/>
              </w:rPr>
              <w:t xml:space="preserve">5. Rozwijanie umiejętności tłumaczenia słów/fraz/zdań zarówno angielsko-polskich jak </w:t>
            </w:r>
            <w:r w:rsidR="0057376C">
              <w:rPr>
                <w:rFonts w:ascii="Garamond" w:hAnsi="Garamond"/>
                <w:sz w:val="20"/>
                <w:szCs w:val="20"/>
              </w:rPr>
              <w:br/>
            </w:r>
            <w:r w:rsidRPr="00F970AA">
              <w:rPr>
                <w:rFonts w:ascii="Garamond" w:hAnsi="Garamond"/>
                <w:sz w:val="20"/>
                <w:szCs w:val="20"/>
              </w:rPr>
              <w:t>i polsko-angielskich.</w:t>
            </w:r>
          </w:p>
        </w:tc>
        <w:tc>
          <w:tcPr>
            <w:tcW w:w="1984" w:type="dxa"/>
            <w:shd w:val="clear" w:color="auto" w:fill="auto"/>
            <w:vAlign w:val="center"/>
          </w:tcPr>
          <w:p w14:paraId="1D1CF99E" w14:textId="3D232F20" w:rsidR="00784D67" w:rsidRPr="00C64A97" w:rsidRDefault="004104E3" w:rsidP="00B877FC">
            <w:pPr>
              <w:jc w:val="center"/>
              <w:rPr>
                <w:rFonts w:ascii="Garamond" w:hAnsi="Garamond"/>
                <w:sz w:val="20"/>
                <w:szCs w:val="20"/>
              </w:rPr>
            </w:pPr>
            <w:r w:rsidRPr="00C64A97">
              <w:rPr>
                <w:rFonts w:ascii="Garamond" w:hAnsi="Garamond"/>
                <w:sz w:val="20"/>
                <w:szCs w:val="20"/>
              </w:rPr>
              <w:lastRenderedPageBreak/>
              <w:t>FIL</w:t>
            </w:r>
            <w:r w:rsidR="005F73B2" w:rsidRPr="00C64A97">
              <w:rPr>
                <w:rFonts w:ascii="Garamond" w:hAnsi="Garamond"/>
                <w:sz w:val="20"/>
                <w:szCs w:val="20"/>
              </w:rPr>
              <w:t>A</w:t>
            </w:r>
            <w:r w:rsidRPr="00C64A97">
              <w:rPr>
                <w:rFonts w:ascii="Garamond" w:hAnsi="Garamond"/>
                <w:sz w:val="20"/>
                <w:szCs w:val="20"/>
              </w:rPr>
              <w:t>1P_W01</w:t>
            </w:r>
          </w:p>
          <w:p w14:paraId="7BA0E48F" w14:textId="09D3C55B" w:rsidR="004104E3" w:rsidRPr="00C64A97" w:rsidRDefault="004104E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1P_U05</w:t>
            </w:r>
          </w:p>
          <w:p w14:paraId="666D2AB2" w14:textId="1C46E8A9" w:rsidR="004104E3" w:rsidRPr="00C64A97" w:rsidRDefault="004104E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1P_U13</w:t>
            </w:r>
          </w:p>
          <w:p w14:paraId="050BEC79" w14:textId="67586280" w:rsidR="004104E3" w:rsidRPr="00C64A97" w:rsidRDefault="004104E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357B9076" w14:textId="44C7B0CD" w:rsidR="004104E3" w:rsidRPr="00C64A97" w:rsidRDefault="004104E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6061C2AD" w14:textId="3BD67C51" w:rsidR="004104E3" w:rsidRPr="00C64A97" w:rsidRDefault="004104E3" w:rsidP="00B877FC">
            <w:pPr>
              <w:jc w:val="center"/>
              <w:rPr>
                <w:rFonts w:ascii="Garamond" w:hAnsi="Garamond"/>
                <w:sz w:val="20"/>
                <w:szCs w:val="20"/>
              </w:rPr>
            </w:pPr>
            <w:r w:rsidRPr="00C64A97">
              <w:rPr>
                <w:rFonts w:ascii="Garamond" w:hAnsi="Garamond"/>
                <w:sz w:val="20"/>
                <w:szCs w:val="20"/>
              </w:rPr>
              <w:lastRenderedPageBreak/>
              <w:t>FIL</w:t>
            </w:r>
            <w:r w:rsidR="005F73B2" w:rsidRPr="00C64A97">
              <w:rPr>
                <w:rFonts w:ascii="Garamond" w:hAnsi="Garamond"/>
                <w:sz w:val="20"/>
                <w:szCs w:val="20"/>
              </w:rPr>
              <w:t>A</w:t>
            </w:r>
            <w:r w:rsidRPr="00C64A97">
              <w:rPr>
                <w:rFonts w:ascii="Garamond" w:hAnsi="Garamond"/>
                <w:sz w:val="20"/>
                <w:szCs w:val="20"/>
              </w:rPr>
              <w:t>1P_K03</w:t>
            </w:r>
          </w:p>
          <w:p w14:paraId="21764F73" w14:textId="77777777" w:rsidR="004104E3" w:rsidRPr="00C64A97" w:rsidRDefault="004104E3" w:rsidP="00B877FC">
            <w:pPr>
              <w:jc w:val="center"/>
              <w:rPr>
                <w:rFonts w:ascii="Garamond" w:hAnsi="Garamond"/>
                <w:b/>
                <w:bCs/>
                <w:sz w:val="20"/>
                <w:szCs w:val="20"/>
              </w:rPr>
            </w:pPr>
          </w:p>
        </w:tc>
      </w:tr>
      <w:tr w:rsidR="00784D67" w:rsidRPr="00F074DA" w14:paraId="2B33F184" w14:textId="77777777" w:rsidTr="00FC2228">
        <w:tc>
          <w:tcPr>
            <w:tcW w:w="426" w:type="dxa"/>
          </w:tcPr>
          <w:p w14:paraId="78EEC385" w14:textId="2577EDE6" w:rsidR="00784D67" w:rsidRPr="00C64A97" w:rsidRDefault="00784D67" w:rsidP="00545FA1">
            <w:pPr>
              <w:ind w:right="-104"/>
              <w:rPr>
                <w:rFonts w:ascii="Garamond" w:hAnsi="Garamond"/>
                <w:sz w:val="20"/>
                <w:szCs w:val="20"/>
              </w:rPr>
            </w:pPr>
            <w:r w:rsidRPr="00C64A97">
              <w:rPr>
                <w:rFonts w:ascii="Garamond" w:hAnsi="Garamond"/>
                <w:sz w:val="20"/>
                <w:szCs w:val="20"/>
              </w:rPr>
              <w:lastRenderedPageBreak/>
              <w:t>1</w:t>
            </w:r>
            <w:r w:rsidR="005526D9" w:rsidRPr="00C64A97">
              <w:rPr>
                <w:rFonts w:ascii="Garamond" w:hAnsi="Garamond"/>
                <w:sz w:val="20"/>
                <w:szCs w:val="20"/>
              </w:rPr>
              <w:t>2</w:t>
            </w:r>
            <w:r w:rsidR="00893198" w:rsidRPr="00C64A97">
              <w:rPr>
                <w:rFonts w:ascii="Garamond" w:hAnsi="Garamond"/>
                <w:sz w:val="20"/>
                <w:szCs w:val="20"/>
              </w:rPr>
              <w:t>.</w:t>
            </w:r>
          </w:p>
        </w:tc>
        <w:tc>
          <w:tcPr>
            <w:tcW w:w="4395" w:type="dxa"/>
            <w:shd w:val="clear" w:color="auto" w:fill="auto"/>
            <w:vAlign w:val="center"/>
          </w:tcPr>
          <w:p w14:paraId="7ACFB6FB" w14:textId="77777777" w:rsidR="00784D67" w:rsidRPr="00D92062" w:rsidRDefault="00784D67" w:rsidP="00862ADC">
            <w:pPr>
              <w:spacing w:line="360" w:lineRule="auto"/>
              <w:jc w:val="center"/>
              <w:rPr>
                <w:rFonts w:ascii="Garamond" w:hAnsi="Garamond"/>
                <w:i/>
                <w:iCs/>
              </w:rPr>
            </w:pPr>
            <w:r w:rsidRPr="00D92062">
              <w:rPr>
                <w:rFonts w:ascii="Garamond" w:hAnsi="Garamond"/>
                <w:i/>
                <w:iCs/>
              </w:rPr>
              <w:t>Ćwiczenia stylistyczno-kompozycyjne</w:t>
            </w:r>
          </w:p>
        </w:tc>
        <w:tc>
          <w:tcPr>
            <w:tcW w:w="1559" w:type="dxa"/>
            <w:vAlign w:val="center"/>
          </w:tcPr>
          <w:p w14:paraId="0DABAA28" w14:textId="77777777" w:rsidR="00784D67" w:rsidRPr="00862ADC" w:rsidRDefault="009A17FC" w:rsidP="00690F8E">
            <w:pPr>
              <w:jc w:val="center"/>
              <w:rPr>
                <w:rFonts w:ascii="Garamond" w:hAnsi="Garamond"/>
                <w:b/>
                <w:bCs/>
                <w:sz w:val="20"/>
                <w:szCs w:val="20"/>
              </w:rPr>
            </w:pPr>
            <w:r w:rsidRPr="00862ADC">
              <w:rPr>
                <w:rFonts w:ascii="Garamond" w:hAnsi="Garamond"/>
                <w:b/>
                <w:bCs/>
                <w:sz w:val="20"/>
                <w:szCs w:val="20"/>
              </w:rPr>
              <w:t>10</w:t>
            </w:r>
          </w:p>
        </w:tc>
        <w:tc>
          <w:tcPr>
            <w:tcW w:w="7626" w:type="dxa"/>
            <w:shd w:val="clear" w:color="auto" w:fill="auto"/>
          </w:tcPr>
          <w:p w14:paraId="0DAB7476" w14:textId="77777777" w:rsidR="009C36C6" w:rsidRPr="00F970AA" w:rsidRDefault="009C36C6" w:rsidP="00FC2228">
            <w:pPr>
              <w:ind w:left="319" w:hanging="283"/>
              <w:jc w:val="both"/>
              <w:rPr>
                <w:rFonts w:ascii="Garamond" w:hAnsi="Garamond"/>
                <w:sz w:val="20"/>
                <w:szCs w:val="20"/>
              </w:rPr>
            </w:pPr>
            <w:r w:rsidRPr="00F970AA">
              <w:rPr>
                <w:rFonts w:ascii="Garamond" w:hAnsi="Garamond"/>
                <w:sz w:val="20"/>
                <w:szCs w:val="20"/>
              </w:rPr>
              <w:t>1. Ćwiczenia wspomagające tworzenie krótkich i długich form pisemnych:</w:t>
            </w:r>
          </w:p>
          <w:p w14:paraId="059F81A0" w14:textId="405AC5D1" w:rsidR="009C36C6" w:rsidRPr="00F970AA" w:rsidRDefault="009C36C6" w:rsidP="00FC2228">
            <w:pPr>
              <w:ind w:left="319"/>
              <w:jc w:val="both"/>
              <w:rPr>
                <w:rFonts w:ascii="Garamond" w:hAnsi="Garamond"/>
                <w:sz w:val="20"/>
                <w:szCs w:val="20"/>
                <w:lang w:val="en-US"/>
              </w:rPr>
            </w:pPr>
            <w:r w:rsidRPr="00F970AA">
              <w:rPr>
                <w:rFonts w:ascii="Garamond" w:hAnsi="Garamond"/>
                <w:sz w:val="20"/>
                <w:szCs w:val="20"/>
                <w:lang w:val="en-US"/>
              </w:rPr>
              <w:t>- opisy</w:t>
            </w:r>
            <w:r w:rsidR="00FC2228">
              <w:rPr>
                <w:rFonts w:ascii="Garamond" w:hAnsi="Garamond"/>
                <w:sz w:val="20"/>
                <w:szCs w:val="20"/>
                <w:lang w:val="en-US"/>
              </w:rPr>
              <w:t xml:space="preserve"> </w:t>
            </w:r>
            <w:r w:rsidRPr="00F970AA">
              <w:rPr>
                <w:rFonts w:ascii="Garamond" w:hAnsi="Garamond"/>
                <w:sz w:val="20"/>
                <w:szCs w:val="20"/>
                <w:lang w:val="en-US"/>
              </w:rPr>
              <w:t>ludzi, miejsc, sytuacji</w:t>
            </w:r>
            <w:r w:rsidR="009A1988" w:rsidRPr="00F970AA">
              <w:rPr>
                <w:rFonts w:ascii="Garamond" w:hAnsi="Garamond"/>
                <w:sz w:val="20"/>
                <w:szCs w:val="20"/>
                <w:lang w:val="en-US"/>
              </w:rPr>
              <w:t>,</w:t>
            </w:r>
          </w:p>
          <w:p w14:paraId="533C97CA" w14:textId="7563AF93" w:rsidR="009C36C6" w:rsidRPr="00F970AA" w:rsidRDefault="009C36C6" w:rsidP="00FC2228">
            <w:pPr>
              <w:ind w:left="319"/>
              <w:jc w:val="both"/>
              <w:rPr>
                <w:rFonts w:ascii="Garamond" w:hAnsi="Garamond"/>
                <w:sz w:val="20"/>
                <w:szCs w:val="20"/>
                <w:lang w:val="en-US"/>
              </w:rPr>
            </w:pPr>
            <w:r w:rsidRPr="00F970AA">
              <w:rPr>
                <w:rFonts w:ascii="Garamond" w:hAnsi="Garamond"/>
                <w:sz w:val="20"/>
                <w:szCs w:val="20"/>
                <w:lang w:val="en-US"/>
              </w:rPr>
              <w:t>-</w:t>
            </w:r>
            <w:r w:rsidR="00FC2228">
              <w:rPr>
                <w:rFonts w:ascii="Garamond" w:hAnsi="Garamond"/>
                <w:sz w:val="20"/>
                <w:szCs w:val="20"/>
                <w:lang w:val="en-US"/>
              </w:rPr>
              <w:t xml:space="preserve"> </w:t>
            </w:r>
            <w:r w:rsidRPr="00F970AA">
              <w:rPr>
                <w:rFonts w:ascii="Garamond" w:hAnsi="Garamond"/>
                <w:sz w:val="20"/>
                <w:szCs w:val="20"/>
                <w:lang w:val="en-US"/>
              </w:rPr>
              <w:t>rozprawki (opinion essays, for and against essays, discursive essays),</w:t>
            </w:r>
          </w:p>
          <w:p w14:paraId="5697F0DB" w14:textId="12AFDE0E" w:rsidR="009C36C6" w:rsidRPr="00F970AA" w:rsidRDefault="009C36C6" w:rsidP="00FC2228">
            <w:pPr>
              <w:ind w:left="461" w:hanging="142"/>
              <w:jc w:val="both"/>
              <w:rPr>
                <w:rFonts w:ascii="Garamond" w:hAnsi="Garamond"/>
                <w:sz w:val="20"/>
                <w:szCs w:val="20"/>
                <w:lang w:val="en-US"/>
              </w:rPr>
            </w:pPr>
            <w:r w:rsidRPr="00F970AA">
              <w:rPr>
                <w:rFonts w:ascii="Garamond" w:hAnsi="Garamond"/>
                <w:sz w:val="20"/>
                <w:szCs w:val="20"/>
                <w:lang w:val="en-US"/>
              </w:rPr>
              <w:t>-</w:t>
            </w:r>
            <w:r w:rsidR="00FC2228">
              <w:rPr>
                <w:rFonts w:ascii="Garamond" w:hAnsi="Garamond"/>
                <w:sz w:val="20"/>
                <w:szCs w:val="20"/>
                <w:lang w:val="en-US"/>
              </w:rPr>
              <w:t xml:space="preserve"> </w:t>
            </w:r>
            <w:r w:rsidRPr="00F970AA">
              <w:rPr>
                <w:rFonts w:ascii="Garamond" w:hAnsi="Garamond"/>
                <w:sz w:val="20"/>
                <w:szCs w:val="20"/>
                <w:lang w:val="en-US"/>
              </w:rPr>
              <w:t>listy</w:t>
            </w:r>
            <w:r w:rsidR="00FC2228">
              <w:rPr>
                <w:rFonts w:ascii="Garamond" w:hAnsi="Garamond"/>
                <w:sz w:val="20"/>
                <w:szCs w:val="20"/>
                <w:lang w:val="en-US"/>
              </w:rPr>
              <w:t xml:space="preserve"> </w:t>
            </w:r>
            <w:r w:rsidRPr="00F970AA">
              <w:rPr>
                <w:rFonts w:ascii="Garamond" w:hAnsi="Garamond"/>
                <w:sz w:val="20"/>
                <w:szCs w:val="20"/>
                <w:lang w:val="en-US"/>
              </w:rPr>
              <w:t>nieformalne</w:t>
            </w:r>
            <w:r w:rsidR="00FC2228">
              <w:rPr>
                <w:rFonts w:ascii="Garamond" w:hAnsi="Garamond"/>
                <w:sz w:val="20"/>
                <w:szCs w:val="20"/>
                <w:lang w:val="en-US"/>
              </w:rPr>
              <w:t xml:space="preserve"> i </w:t>
            </w:r>
            <w:r w:rsidRPr="00F970AA">
              <w:rPr>
                <w:rFonts w:ascii="Garamond" w:hAnsi="Garamond"/>
                <w:sz w:val="20"/>
                <w:szCs w:val="20"/>
                <w:lang w:val="en-US"/>
              </w:rPr>
              <w:t>formalne (letters of application, letters of request, letters of apology, letters of complaint, transactional letters, letters of advice)</w:t>
            </w:r>
          </w:p>
          <w:p w14:paraId="1DFFDE8C" w14:textId="4C53C113" w:rsidR="009C36C6" w:rsidRPr="00F970AA" w:rsidRDefault="009C36C6" w:rsidP="00FC2228">
            <w:pPr>
              <w:ind w:left="319"/>
              <w:jc w:val="both"/>
              <w:rPr>
                <w:rFonts w:ascii="Garamond" w:hAnsi="Garamond"/>
                <w:sz w:val="20"/>
                <w:szCs w:val="20"/>
              </w:rPr>
            </w:pPr>
            <w:r w:rsidRPr="00F970AA">
              <w:rPr>
                <w:rFonts w:ascii="Garamond" w:hAnsi="Garamond"/>
                <w:sz w:val="20"/>
                <w:szCs w:val="20"/>
              </w:rPr>
              <w:t>-</w:t>
            </w:r>
            <w:r w:rsidR="00FC2228">
              <w:rPr>
                <w:rFonts w:ascii="Garamond" w:hAnsi="Garamond"/>
                <w:sz w:val="20"/>
                <w:szCs w:val="20"/>
              </w:rPr>
              <w:t xml:space="preserve"> </w:t>
            </w:r>
            <w:r w:rsidRPr="00F970AA">
              <w:rPr>
                <w:rFonts w:ascii="Garamond" w:hAnsi="Garamond"/>
                <w:sz w:val="20"/>
                <w:szCs w:val="20"/>
              </w:rPr>
              <w:t>artykuły (news reports, reviews)</w:t>
            </w:r>
            <w:r w:rsidR="009A1988" w:rsidRPr="00F970AA">
              <w:rPr>
                <w:rFonts w:ascii="Garamond" w:hAnsi="Garamond"/>
                <w:sz w:val="20"/>
                <w:szCs w:val="20"/>
              </w:rPr>
              <w:t>.</w:t>
            </w:r>
          </w:p>
          <w:p w14:paraId="0F597D5F" w14:textId="74F0F7A1" w:rsidR="009C36C6" w:rsidRPr="00F970AA" w:rsidRDefault="009C36C6" w:rsidP="00FC2228">
            <w:pPr>
              <w:ind w:left="319" w:hanging="283"/>
              <w:jc w:val="both"/>
              <w:rPr>
                <w:rFonts w:ascii="Garamond" w:hAnsi="Garamond"/>
                <w:sz w:val="20"/>
                <w:szCs w:val="20"/>
              </w:rPr>
            </w:pPr>
            <w:r w:rsidRPr="00F970AA">
              <w:rPr>
                <w:rFonts w:ascii="Garamond" w:hAnsi="Garamond"/>
                <w:sz w:val="20"/>
                <w:szCs w:val="20"/>
              </w:rPr>
              <w:t xml:space="preserve">2. </w:t>
            </w:r>
            <w:r w:rsidR="002D15A1">
              <w:rPr>
                <w:rFonts w:ascii="Garamond" w:hAnsi="Garamond"/>
                <w:sz w:val="20"/>
                <w:szCs w:val="20"/>
              </w:rPr>
              <w:t xml:space="preserve"> </w:t>
            </w:r>
            <w:r w:rsidRPr="00F970AA">
              <w:rPr>
                <w:rFonts w:ascii="Garamond" w:hAnsi="Garamond"/>
                <w:sz w:val="20"/>
                <w:szCs w:val="20"/>
              </w:rPr>
              <w:t>Zadania rozwijające wyrażenia i  słownictwo typowe dla stylu formalnego i nieformalnego.</w:t>
            </w:r>
          </w:p>
          <w:p w14:paraId="55A2AC57" w14:textId="1FAF35FE" w:rsidR="009C36C6" w:rsidRPr="00F970AA" w:rsidRDefault="009C36C6" w:rsidP="00FC2228">
            <w:pPr>
              <w:ind w:left="319" w:hanging="283"/>
              <w:jc w:val="both"/>
              <w:rPr>
                <w:rFonts w:ascii="Garamond" w:hAnsi="Garamond"/>
                <w:sz w:val="20"/>
                <w:szCs w:val="20"/>
              </w:rPr>
            </w:pPr>
            <w:r w:rsidRPr="00F970AA">
              <w:rPr>
                <w:rFonts w:ascii="Garamond" w:hAnsi="Garamond"/>
                <w:sz w:val="20"/>
                <w:szCs w:val="20"/>
              </w:rPr>
              <w:t>3. Ćwiczenia doskonalące właściwy dobór rejestru –</w:t>
            </w:r>
            <w:r w:rsidR="00FC2228">
              <w:rPr>
                <w:rFonts w:ascii="Garamond" w:hAnsi="Garamond"/>
                <w:sz w:val="20"/>
                <w:szCs w:val="20"/>
              </w:rPr>
              <w:t xml:space="preserve"> </w:t>
            </w:r>
            <w:r w:rsidRPr="00F970AA">
              <w:rPr>
                <w:rFonts w:ascii="Garamond" w:hAnsi="Garamond"/>
                <w:sz w:val="20"/>
                <w:szCs w:val="20"/>
              </w:rPr>
              <w:t xml:space="preserve">wyrażeń i struktur gramatycznych </w:t>
            </w:r>
            <w:r w:rsidR="0057376C">
              <w:rPr>
                <w:rFonts w:ascii="Garamond" w:hAnsi="Garamond"/>
                <w:sz w:val="20"/>
                <w:szCs w:val="20"/>
              </w:rPr>
              <w:br/>
            </w:r>
            <w:r w:rsidRPr="00F970AA">
              <w:rPr>
                <w:rFonts w:ascii="Garamond" w:hAnsi="Garamond"/>
                <w:sz w:val="20"/>
                <w:szCs w:val="20"/>
              </w:rPr>
              <w:t>do sytuacji.</w:t>
            </w:r>
          </w:p>
          <w:p w14:paraId="5CBA5E8B" w14:textId="5B58D03A" w:rsidR="00784D67" w:rsidRPr="00F970AA" w:rsidRDefault="009C36C6" w:rsidP="00FC2228">
            <w:pPr>
              <w:ind w:left="319" w:hanging="283"/>
              <w:jc w:val="both"/>
              <w:rPr>
                <w:rFonts w:ascii="Garamond" w:hAnsi="Garamond"/>
                <w:sz w:val="20"/>
                <w:szCs w:val="20"/>
              </w:rPr>
            </w:pPr>
            <w:r w:rsidRPr="00F970AA">
              <w:rPr>
                <w:rFonts w:ascii="Garamond" w:hAnsi="Garamond"/>
                <w:sz w:val="20"/>
                <w:szCs w:val="20"/>
              </w:rPr>
              <w:t xml:space="preserve">4. </w:t>
            </w:r>
            <w:r w:rsidR="002D15A1">
              <w:rPr>
                <w:rFonts w:ascii="Garamond" w:hAnsi="Garamond"/>
                <w:sz w:val="20"/>
                <w:szCs w:val="20"/>
              </w:rPr>
              <w:t xml:space="preserve"> </w:t>
            </w:r>
            <w:r w:rsidRPr="00F970AA">
              <w:rPr>
                <w:rFonts w:ascii="Garamond" w:hAnsi="Garamond"/>
                <w:sz w:val="20"/>
                <w:szCs w:val="20"/>
              </w:rPr>
              <w:t>Zadania fragmentarycznego tłumaczenia typowych wyrażeń w wypowiedziach pisemnych.</w:t>
            </w:r>
          </w:p>
        </w:tc>
        <w:tc>
          <w:tcPr>
            <w:tcW w:w="1984" w:type="dxa"/>
            <w:shd w:val="clear" w:color="auto" w:fill="auto"/>
            <w:vAlign w:val="center"/>
          </w:tcPr>
          <w:p w14:paraId="74C9EBA3" w14:textId="2E6C1315" w:rsidR="00784D67"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1P_W05</w:t>
            </w:r>
          </w:p>
          <w:p w14:paraId="0161B0B3" w14:textId="0324D670"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1P_W09</w:t>
            </w:r>
          </w:p>
          <w:p w14:paraId="1BC46679" w14:textId="374336F1"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589BE036" w14:textId="289F947F"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1P_U05</w:t>
            </w:r>
          </w:p>
          <w:p w14:paraId="6EF55C0E" w14:textId="0D10878F"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1P_U08</w:t>
            </w:r>
          </w:p>
          <w:p w14:paraId="55D984EA" w14:textId="4E2D2DFF"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1P_U10</w:t>
            </w:r>
          </w:p>
          <w:p w14:paraId="14CCDA5B" w14:textId="364A808E"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1P_U13</w:t>
            </w:r>
          </w:p>
          <w:p w14:paraId="11E18444" w14:textId="63329728"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139BE8D1" w14:textId="26DDD5FD" w:rsidR="004B3D98" w:rsidRPr="00C64A97" w:rsidRDefault="004B3D9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1P_U15</w:t>
            </w:r>
          </w:p>
          <w:p w14:paraId="5F3F51AC" w14:textId="27671970" w:rsidR="002F12CE" w:rsidRPr="00C64A97" w:rsidRDefault="002F12C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1B2D12B9" w14:textId="39479EF3" w:rsidR="002F12CE" w:rsidRPr="00C64A97" w:rsidRDefault="002F12C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1P_K02</w:t>
            </w:r>
          </w:p>
        </w:tc>
      </w:tr>
      <w:tr w:rsidR="00784D67" w:rsidRPr="00F074DA" w14:paraId="75BCB915" w14:textId="77777777" w:rsidTr="00F771D5">
        <w:tc>
          <w:tcPr>
            <w:tcW w:w="426" w:type="dxa"/>
          </w:tcPr>
          <w:p w14:paraId="02C5122C" w14:textId="23C498D8" w:rsidR="00784D67" w:rsidRPr="00C64A97" w:rsidRDefault="00784D67" w:rsidP="00545FA1">
            <w:pPr>
              <w:ind w:right="-104"/>
              <w:rPr>
                <w:rFonts w:ascii="Garamond" w:hAnsi="Garamond"/>
                <w:sz w:val="20"/>
                <w:szCs w:val="20"/>
              </w:rPr>
            </w:pPr>
            <w:r w:rsidRPr="00C64A97">
              <w:rPr>
                <w:rFonts w:ascii="Garamond" w:hAnsi="Garamond"/>
                <w:sz w:val="20"/>
                <w:szCs w:val="20"/>
              </w:rPr>
              <w:t>1</w:t>
            </w:r>
            <w:r w:rsidR="005526D9" w:rsidRPr="00C64A97">
              <w:rPr>
                <w:rFonts w:ascii="Garamond" w:hAnsi="Garamond"/>
                <w:sz w:val="20"/>
                <w:szCs w:val="20"/>
              </w:rPr>
              <w:t>3</w:t>
            </w:r>
            <w:r w:rsidR="00893198" w:rsidRPr="00C64A97">
              <w:rPr>
                <w:rFonts w:ascii="Garamond" w:hAnsi="Garamond"/>
                <w:sz w:val="20"/>
                <w:szCs w:val="20"/>
              </w:rPr>
              <w:t>.</w:t>
            </w:r>
          </w:p>
        </w:tc>
        <w:tc>
          <w:tcPr>
            <w:tcW w:w="4395" w:type="dxa"/>
            <w:shd w:val="clear" w:color="auto" w:fill="auto"/>
            <w:vAlign w:val="center"/>
          </w:tcPr>
          <w:p w14:paraId="5D56E4D2" w14:textId="77777777" w:rsidR="00784D67" w:rsidRPr="00D92062" w:rsidRDefault="00784D67" w:rsidP="00862ADC">
            <w:pPr>
              <w:spacing w:line="360" w:lineRule="auto"/>
              <w:jc w:val="center"/>
              <w:rPr>
                <w:rFonts w:ascii="Garamond" w:hAnsi="Garamond"/>
                <w:i/>
                <w:iCs/>
              </w:rPr>
            </w:pPr>
            <w:r w:rsidRPr="00D92062">
              <w:rPr>
                <w:rFonts w:ascii="Garamond" w:hAnsi="Garamond"/>
                <w:i/>
                <w:iCs/>
              </w:rPr>
              <w:t>Ćwiczenia zintegrowane</w:t>
            </w:r>
          </w:p>
        </w:tc>
        <w:tc>
          <w:tcPr>
            <w:tcW w:w="1559" w:type="dxa"/>
            <w:vAlign w:val="center"/>
          </w:tcPr>
          <w:p w14:paraId="69952707" w14:textId="77777777" w:rsidR="00784D67" w:rsidRPr="00862ADC" w:rsidRDefault="009A17FC" w:rsidP="00690F8E">
            <w:pPr>
              <w:jc w:val="center"/>
              <w:rPr>
                <w:rFonts w:ascii="Garamond" w:hAnsi="Garamond"/>
                <w:b/>
                <w:bCs/>
                <w:sz w:val="20"/>
                <w:szCs w:val="20"/>
              </w:rPr>
            </w:pPr>
            <w:r w:rsidRPr="00862ADC">
              <w:rPr>
                <w:rFonts w:ascii="Garamond" w:hAnsi="Garamond"/>
                <w:b/>
                <w:bCs/>
                <w:sz w:val="20"/>
                <w:szCs w:val="20"/>
              </w:rPr>
              <w:t>13</w:t>
            </w:r>
          </w:p>
        </w:tc>
        <w:tc>
          <w:tcPr>
            <w:tcW w:w="7626" w:type="dxa"/>
            <w:shd w:val="clear" w:color="auto" w:fill="auto"/>
          </w:tcPr>
          <w:p w14:paraId="1A07271D" w14:textId="77777777" w:rsidR="009D7C3E" w:rsidRPr="00F970AA" w:rsidRDefault="009D7C3E" w:rsidP="00FC2228">
            <w:pPr>
              <w:ind w:left="319" w:hanging="283"/>
              <w:jc w:val="both"/>
              <w:rPr>
                <w:rFonts w:ascii="Garamond" w:hAnsi="Garamond"/>
                <w:sz w:val="20"/>
                <w:szCs w:val="20"/>
              </w:rPr>
            </w:pPr>
            <w:r w:rsidRPr="00F970AA">
              <w:rPr>
                <w:rFonts w:ascii="Garamond" w:hAnsi="Garamond"/>
                <w:sz w:val="20"/>
                <w:szCs w:val="20"/>
              </w:rPr>
              <w:t>1. Ćwiczenia ze słuchu rozwijające sprawność rozumienia ze słuchu wypowiedzi o różnej tematyce.</w:t>
            </w:r>
          </w:p>
          <w:p w14:paraId="1F7448C5" w14:textId="6A3E5933" w:rsidR="009D7C3E" w:rsidRPr="00F970AA" w:rsidRDefault="009D7C3E" w:rsidP="00FC2228">
            <w:pPr>
              <w:ind w:left="319" w:hanging="283"/>
              <w:jc w:val="both"/>
              <w:rPr>
                <w:rFonts w:ascii="Garamond" w:hAnsi="Garamond"/>
                <w:sz w:val="20"/>
                <w:szCs w:val="20"/>
              </w:rPr>
            </w:pPr>
            <w:r w:rsidRPr="00F970AA">
              <w:rPr>
                <w:rFonts w:ascii="Garamond" w:hAnsi="Garamond"/>
                <w:sz w:val="20"/>
                <w:szCs w:val="20"/>
              </w:rPr>
              <w:t>2.</w:t>
            </w:r>
            <w:r w:rsidR="002D15A1">
              <w:rPr>
                <w:rFonts w:ascii="Garamond" w:hAnsi="Garamond"/>
                <w:sz w:val="20"/>
                <w:szCs w:val="20"/>
              </w:rPr>
              <w:t xml:space="preserve"> </w:t>
            </w:r>
            <w:r w:rsidRPr="00F970AA">
              <w:rPr>
                <w:rFonts w:ascii="Garamond" w:hAnsi="Garamond"/>
                <w:sz w:val="20"/>
                <w:szCs w:val="20"/>
              </w:rPr>
              <w:t xml:space="preserve"> Ćwiczenia w czytaniu, rozumieniu i interpretowaniu poglądów i opinii autora.</w:t>
            </w:r>
          </w:p>
          <w:p w14:paraId="061DFD52" w14:textId="1608C6ED" w:rsidR="009D7C3E" w:rsidRPr="00F970AA" w:rsidRDefault="009D7C3E" w:rsidP="00FC2228">
            <w:pPr>
              <w:ind w:left="319" w:hanging="283"/>
              <w:jc w:val="both"/>
              <w:rPr>
                <w:rFonts w:ascii="Garamond" w:hAnsi="Garamond"/>
                <w:sz w:val="20"/>
                <w:szCs w:val="20"/>
              </w:rPr>
            </w:pPr>
            <w:r w:rsidRPr="00F970AA">
              <w:rPr>
                <w:rFonts w:ascii="Garamond" w:hAnsi="Garamond"/>
                <w:sz w:val="20"/>
                <w:szCs w:val="20"/>
              </w:rPr>
              <w:t>3. Ćwiczenia w mówieniu umożliwiające dłuższe wypowiedzi z argumentacją i wyrażeniem własnych sądów.</w:t>
            </w:r>
          </w:p>
          <w:p w14:paraId="5D1ECF99" w14:textId="554F4B82" w:rsidR="009D7C3E" w:rsidRPr="00F970AA" w:rsidRDefault="009D7C3E" w:rsidP="00FC2228">
            <w:pPr>
              <w:ind w:left="319" w:hanging="283"/>
              <w:jc w:val="both"/>
              <w:rPr>
                <w:rFonts w:ascii="Garamond" w:hAnsi="Garamond"/>
                <w:sz w:val="20"/>
                <w:szCs w:val="20"/>
              </w:rPr>
            </w:pPr>
            <w:r w:rsidRPr="00F970AA">
              <w:rPr>
                <w:rFonts w:ascii="Garamond" w:hAnsi="Garamond"/>
                <w:sz w:val="20"/>
                <w:szCs w:val="20"/>
              </w:rPr>
              <w:t>4. Zadania polegające na formułowaniu wypowiedzi ustnych i pisemnych</w:t>
            </w:r>
            <w:r w:rsidR="00FC2228">
              <w:rPr>
                <w:rFonts w:ascii="Garamond" w:hAnsi="Garamond"/>
                <w:sz w:val="20"/>
                <w:szCs w:val="20"/>
              </w:rPr>
              <w:t xml:space="preserve">, </w:t>
            </w:r>
            <w:r w:rsidRPr="00F970AA">
              <w:rPr>
                <w:rFonts w:ascii="Garamond" w:hAnsi="Garamond"/>
                <w:sz w:val="20"/>
                <w:szCs w:val="20"/>
              </w:rPr>
              <w:t>dotyczących skomplikowanych zagadnień.</w:t>
            </w:r>
          </w:p>
          <w:p w14:paraId="15A3BC26" w14:textId="3FEAB531" w:rsidR="009D7C3E" w:rsidRPr="00F970AA" w:rsidRDefault="009D7C3E" w:rsidP="00FC2228">
            <w:pPr>
              <w:ind w:left="319" w:hanging="283"/>
              <w:jc w:val="both"/>
              <w:rPr>
                <w:rFonts w:ascii="Garamond" w:hAnsi="Garamond"/>
                <w:sz w:val="20"/>
                <w:szCs w:val="20"/>
              </w:rPr>
            </w:pPr>
            <w:r w:rsidRPr="00F970AA">
              <w:rPr>
                <w:rFonts w:ascii="Garamond" w:hAnsi="Garamond"/>
                <w:sz w:val="20"/>
                <w:szCs w:val="20"/>
              </w:rPr>
              <w:t>5. Ćwiczenia w pisaniu kształtujące umiejętność logicznego przedstawiania</w:t>
            </w:r>
            <w:r w:rsidR="00FC2228">
              <w:rPr>
                <w:rFonts w:ascii="Garamond" w:hAnsi="Garamond"/>
                <w:sz w:val="20"/>
                <w:szCs w:val="20"/>
              </w:rPr>
              <w:t xml:space="preserve"> </w:t>
            </w:r>
            <w:r w:rsidRPr="00F970AA">
              <w:rPr>
                <w:rFonts w:ascii="Garamond" w:hAnsi="Garamond"/>
                <w:sz w:val="20"/>
                <w:szCs w:val="20"/>
              </w:rPr>
              <w:t xml:space="preserve">argumentów </w:t>
            </w:r>
            <w:r w:rsidR="00FC2228">
              <w:rPr>
                <w:rFonts w:ascii="Garamond" w:hAnsi="Garamond"/>
                <w:sz w:val="20"/>
                <w:szCs w:val="20"/>
              </w:rPr>
              <w:t xml:space="preserve">                            </w:t>
            </w:r>
            <w:r w:rsidRPr="00F970AA">
              <w:rPr>
                <w:rFonts w:ascii="Garamond" w:hAnsi="Garamond"/>
                <w:sz w:val="20"/>
                <w:szCs w:val="20"/>
              </w:rPr>
              <w:t>i własnych opinii.</w:t>
            </w:r>
          </w:p>
          <w:p w14:paraId="4F97BA66" w14:textId="1283D27B" w:rsidR="009D7C3E" w:rsidRPr="00F970AA" w:rsidRDefault="009D7C3E" w:rsidP="00FC2228">
            <w:pPr>
              <w:ind w:left="319" w:hanging="283"/>
              <w:jc w:val="both"/>
              <w:rPr>
                <w:rFonts w:ascii="Garamond" w:hAnsi="Garamond"/>
                <w:sz w:val="20"/>
                <w:szCs w:val="20"/>
              </w:rPr>
            </w:pPr>
            <w:r w:rsidRPr="00F970AA">
              <w:rPr>
                <w:rFonts w:ascii="Garamond" w:hAnsi="Garamond"/>
                <w:sz w:val="20"/>
                <w:szCs w:val="20"/>
              </w:rPr>
              <w:t xml:space="preserve">6. Ćwiczenia leksykalno-gramatyczne podwyższające poziom umiejętności produktywnych </w:t>
            </w:r>
            <w:r w:rsidR="00FC2228">
              <w:rPr>
                <w:rFonts w:ascii="Garamond" w:hAnsi="Garamond"/>
                <w:sz w:val="20"/>
                <w:szCs w:val="20"/>
              </w:rPr>
              <w:t xml:space="preserve">                         </w:t>
            </w:r>
            <w:r w:rsidRPr="00F970AA">
              <w:rPr>
                <w:rFonts w:ascii="Garamond" w:hAnsi="Garamond"/>
                <w:sz w:val="20"/>
                <w:szCs w:val="20"/>
              </w:rPr>
              <w:t xml:space="preserve">i receptywnych.  </w:t>
            </w:r>
          </w:p>
          <w:p w14:paraId="0AD6BE1D" w14:textId="0C7BCE42" w:rsidR="00784D67" w:rsidRPr="00F970AA" w:rsidRDefault="009D7C3E" w:rsidP="00FC2228">
            <w:pPr>
              <w:ind w:left="319" w:hanging="283"/>
              <w:jc w:val="both"/>
              <w:rPr>
                <w:rFonts w:ascii="Garamond" w:hAnsi="Garamond"/>
                <w:sz w:val="20"/>
                <w:szCs w:val="20"/>
              </w:rPr>
            </w:pPr>
            <w:r w:rsidRPr="00F970AA">
              <w:rPr>
                <w:rFonts w:ascii="Garamond" w:hAnsi="Garamond"/>
                <w:sz w:val="20"/>
                <w:szCs w:val="20"/>
              </w:rPr>
              <w:t xml:space="preserve">7. Rozwijanie umiejętności samokształcenia i samodyscypliny oraz nabywanie świadomości </w:t>
            </w:r>
            <w:r w:rsidR="00FC2228">
              <w:rPr>
                <w:rFonts w:ascii="Garamond" w:hAnsi="Garamond"/>
                <w:sz w:val="20"/>
                <w:szCs w:val="20"/>
              </w:rPr>
              <w:t xml:space="preserve">                     </w:t>
            </w:r>
            <w:r w:rsidRPr="00F970AA">
              <w:rPr>
                <w:rFonts w:ascii="Garamond" w:hAnsi="Garamond"/>
                <w:sz w:val="20"/>
                <w:szCs w:val="20"/>
              </w:rPr>
              <w:t xml:space="preserve">o kompleksowej naturze </w:t>
            </w:r>
            <w:r w:rsidRPr="00575621">
              <w:rPr>
                <w:rFonts w:ascii="Garamond" w:hAnsi="Garamond"/>
                <w:sz w:val="20"/>
                <w:szCs w:val="20"/>
              </w:rPr>
              <w:t>język</w:t>
            </w:r>
            <w:r w:rsidR="00575621" w:rsidRPr="00575621">
              <w:rPr>
                <w:rFonts w:ascii="Garamond" w:hAnsi="Garamond"/>
                <w:sz w:val="20"/>
                <w:szCs w:val="20"/>
              </w:rPr>
              <w:t>a</w:t>
            </w:r>
            <w:r w:rsidRPr="00F970AA">
              <w:rPr>
                <w:rFonts w:ascii="Garamond" w:hAnsi="Garamond"/>
                <w:sz w:val="20"/>
                <w:szCs w:val="20"/>
              </w:rPr>
              <w:t>.</w:t>
            </w:r>
          </w:p>
        </w:tc>
        <w:tc>
          <w:tcPr>
            <w:tcW w:w="1984" w:type="dxa"/>
            <w:shd w:val="clear" w:color="auto" w:fill="auto"/>
            <w:vAlign w:val="center"/>
          </w:tcPr>
          <w:p w14:paraId="6B4816F4" w14:textId="0BA9B223" w:rsidR="00784D67"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47A5863A" w14:textId="0823A4BC"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341B3504" w14:textId="5A7386BA"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1P_W05</w:t>
            </w:r>
          </w:p>
          <w:p w14:paraId="12CD9B0B" w14:textId="1D0483E2"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1P_U02</w:t>
            </w:r>
          </w:p>
          <w:p w14:paraId="74C1BE7F" w14:textId="514447AC"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1P_U05</w:t>
            </w:r>
          </w:p>
          <w:p w14:paraId="47B6159B" w14:textId="437E71C4"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1P_U10</w:t>
            </w:r>
          </w:p>
          <w:p w14:paraId="2F67C4BC" w14:textId="64DF55B3"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1P_U12</w:t>
            </w:r>
          </w:p>
          <w:p w14:paraId="3AF32994" w14:textId="66E7AAA3"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1P_U13</w:t>
            </w:r>
          </w:p>
          <w:p w14:paraId="1D8EDEF8" w14:textId="608A1DA8"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0D0C9F85" w14:textId="2DA0AC32" w:rsidR="0093161F" w:rsidRPr="00C64A97" w:rsidRDefault="009316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1P_U16</w:t>
            </w:r>
          </w:p>
          <w:p w14:paraId="38507979" w14:textId="07FABECD" w:rsidR="009A4184" w:rsidRPr="00C64A97" w:rsidRDefault="009A4184"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0250EDBA" w14:textId="397680A3" w:rsidR="009A4184" w:rsidRPr="00C64A97" w:rsidRDefault="009A4184" w:rsidP="00B877FC">
            <w:pPr>
              <w:jc w:val="center"/>
              <w:rPr>
                <w:rFonts w:ascii="Garamond" w:hAnsi="Garamond"/>
                <w:b/>
                <w:bCs/>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1P_K03</w:t>
            </w:r>
          </w:p>
        </w:tc>
      </w:tr>
      <w:tr w:rsidR="00784D67" w:rsidRPr="00F074DA" w14:paraId="0791B20F" w14:textId="77777777" w:rsidTr="00F771D5">
        <w:tc>
          <w:tcPr>
            <w:tcW w:w="426" w:type="dxa"/>
          </w:tcPr>
          <w:p w14:paraId="64154387" w14:textId="2ECD6539" w:rsidR="00784D67" w:rsidRPr="00203E1D" w:rsidRDefault="005526D9" w:rsidP="00545FA1">
            <w:pPr>
              <w:ind w:right="-104"/>
              <w:rPr>
                <w:rFonts w:ascii="Garamond" w:hAnsi="Garamond"/>
                <w:color w:val="FF0000"/>
                <w:sz w:val="20"/>
                <w:szCs w:val="20"/>
              </w:rPr>
            </w:pPr>
            <w:r w:rsidRPr="00F771D5">
              <w:rPr>
                <w:rFonts w:ascii="Garamond" w:hAnsi="Garamond"/>
                <w:sz w:val="20"/>
                <w:szCs w:val="20"/>
              </w:rPr>
              <w:t>14</w:t>
            </w:r>
            <w:r w:rsidR="00893198" w:rsidRPr="00F771D5">
              <w:rPr>
                <w:rFonts w:ascii="Garamond" w:hAnsi="Garamond"/>
                <w:sz w:val="20"/>
                <w:szCs w:val="20"/>
              </w:rPr>
              <w:t>.</w:t>
            </w:r>
          </w:p>
        </w:tc>
        <w:tc>
          <w:tcPr>
            <w:tcW w:w="4395" w:type="dxa"/>
            <w:shd w:val="clear" w:color="auto" w:fill="auto"/>
            <w:vAlign w:val="center"/>
          </w:tcPr>
          <w:p w14:paraId="1ECC8E5A" w14:textId="77777777" w:rsidR="00784D67" w:rsidRPr="00D92062" w:rsidRDefault="00784D67" w:rsidP="00862ADC">
            <w:pPr>
              <w:spacing w:line="360" w:lineRule="auto"/>
              <w:jc w:val="center"/>
              <w:rPr>
                <w:rFonts w:ascii="Garamond" w:hAnsi="Garamond"/>
                <w:i/>
                <w:iCs/>
              </w:rPr>
            </w:pPr>
            <w:r w:rsidRPr="00D92062">
              <w:rPr>
                <w:rFonts w:ascii="Garamond" w:hAnsi="Garamond"/>
                <w:i/>
                <w:iCs/>
              </w:rPr>
              <w:t>Wstęp do literaturoznawstwa</w:t>
            </w:r>
          </w:p>
        </w:tc>
        <w:tc>
          <w:tcPr>
            <w:tcW w:w="1559" w:type="dxa"/>
            <w:vAlign w:val="center"/>
          </w:tcPr>
          <w:p w14:paraId="287DD349" w14:textId="77777777" w:rsidR="00784D67" w:rsidRPr="00862ADC" w:rsidRDefault="00784D67" w:rsidP="00690F8E">
            <w:pPr>
              <w:jc w:val="center"/>
              <w:rPr>
                <w:rFonts w:ascii="Garamond" w:hAnsi="Garamond"/>
                <w:b/>
                <w:bCs/>
                <w:sz w:val="20"/>
                <w:szCs w:val="20"/>
              </w:rPr>
            </w:pPr>
            <w:r w:rsidRPr="00862ADC">
              <w:rPr>
                <w:rFonts w:ascii="Garamond" w:hAnsi="Garamond"/>
                <w:b/>
                <w:bCs/>
                <w:sz w:val="20"/>
                <w:szCs w:val="20"/>
              </w:rPr>
              <w:t>2</w:t>
            </w:r>
          </w:p>
        </w:tc>
        <w:tc>
          <w:tcPr>
            <w:tcW w:w="7626" w:type="dxa"/>
            <w:shd w:val="clear" w:color="auto" w:fill="auto"/>
          </w:tcPr>
          <w:p w14:paraId="7E1F6105" w14:textId="1FB70859" w:rsidR="00524A91" w:rsidRPr="00F970AA" w:rsidRDefault="00524A91" w:rsidP="002D15A1">
            <w:pPr>
              <w:widowControl w:val="0"/>
              <w:numPr>
                <w:ilvl w:val="0"/>
                <w:numId w:val="6"/>
              </w:numPr>
              <w:shd w:val="clear" w:color="auto" w:fill="FFFFFF"/>
              <w:autoSpaceDE w:val="0"/>
              <w:autoSpaceDN w:val="0"/>
              <w:adjustRightInd w:val="0"/>
              <w:ind w:left="319" w:hanging="283"/>
              <w:contextualSpacing/>
              <w:jc w:val="both"/>
              <w:rPr>
                <w:rFonts w:ascii="Garamond" w:hAnsi="Garamond"/>
                <w:b/>
                <w:sz w:val="20"/>
                <w:szCs w:val="20"/>
              </w:rPr>
            </w:pPr>
            <w:r w:rsidRPr="00F970AA">
              <w:rPr>
                <w:rFonts w:ascii="Garamond" w:hAnsi="Garamond"/>
                <w:sz w:val="20"/>
                <w:szCs w:val="20"/>
              </w:rPr>
              <w:t xml:space="preserve">Funkcje dzieła literackiego, różnica między tekstem literackim a nie-literackim, podział </w:t>
            </w:r>
            <w:r w:rsidR="0057376C">
              <w:rPr>
                <w:rFonts w:ascii="Garamond" w:hAnsi="Garamond"/>
                <w:sz w:val="20"/>
                <w:szCs w:val="20"/>
              </w:rPr>
              <w:br/>
            </w:r>
            <w:r w:rsidRPr="00F970AA">
              <w:rPr>
                <w:rFonts w:ascii="Garamond" w:hAnsi="Garamond"/>
                <w:sz w:val="20"/>
                <w:szCs w:val="20"/>
              </w:rPr>
              <w:t>na rodzaje i gatunki literackie.</w:t>
            </w:r>
          </w:p>
          <w:p w14:paraId="14DA044A" w14:textId="6C131FF6" w:rsidR="00524A91" w:rsidRPr="00F970AA" w:rsidRDefault="00524A91" w:rsidP="002D15A1">
            <w:pPr>
              <w:widowControl w:val="0"/>
              <w:numPr>
                <w:ilvl w:val="0"/>
                <w:numId w:val="6"/>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Liryka (rytm, rodzaje rymów, wiersz biały, podmiot liryczny, środki stylistyczne: metafora, personifikacja, hiperbola, onomatopeja, oksymoron, archaizmy, porównania, itd.).</w:t>
            </w:r>
          </w:p>
          <w:p w14:paraId="0AE34DF2" w14:textId="7BE9FE47" w:rsidR="00524A91" w:rsidRPr="00F970AA" w:rsidRDefault="00524A91" w:rsidP="002D15A1">
            <w:pPr>
              <w:widowControl w:val="0"/>
              <w:numPr>
                <w:ilvl w:val="0"/>
                <w:numId w:val="6"/>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Epika (rodzaje narracji, budowa świata przedstawionego, bohaterowie, konstrukcja postaci, symbole, rodzaje powieści, opowiadanie, nowela, bajka, fabuła, wątek, motyw.).</w:t>
            </w:r>
          </w:p>
          <w:p w14:paraId="3D4D29D2" w14:textId="77777777" w:rsidR="002D15A1" w:rsidRDefault="00524A91" w:rsidP="002D15A1">
            <w:pPr>
              <w:widowControl w:val="0"/>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 xml:space="preserve">4. Dramat (podstawowe gatunki dramatyczne: komedia i  tragedia, tekst główny </w:t>
            </w:r>
            <w:r w:rsidR="00F970AA" w:rsidRPr="00F970AA">
              <w:rPr>
                <w:rFonts w:ascii="Garamond" w:hAnsi="Garamond"/>
                <w:sz w:val="20"/>
                <w:szCs w:val="20"/>
              </w:rPr>
              <w:br/>
            </w:r>
            <w:r w:rsidRPr="00F970AA">
              <w:rPr>
                <w:rFonts w:ascii="Garamond" w:hAnsi="Garamond"/>
                <w:sz w:val="20"/>
                <w:szCs w:val="20"/>
              </w:rPr>
              <w:t>i didaskalia, gatunki dramatyczne, piramida Freytaga i elementy akcji itd.).</w:t>
            </w:r>
          </w:p>
          <w:p w14:paraId="1324785F" w14:textId="3D54689E" w:rsidR="00784D67" w:rsidRPr="00F970AA" w:rsidRDefault="00524A91" w:rsidP="002D15A1">
            <w:pPr>
              <w:widowControl w:val="0"/>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 xml:space="preserve">5. </w:t>
            </w:r>
            <w:r w:rsidR="002D15A1">
              <w:rPr>
                <w:rFonts w:ascii="Garamond" w:hAnsi="Garamond"/>
                <w:sz w:val="20"/>
                <w:szCs w:val="20"/>
              </w:rPr>
              <w:t xml:space="preserve">  </w:t>
            </w:r>
            <w:r w:rsidRPr="00F970AA">
              <w:rPr>
                <w:rFonts w:ascii="Garamond" w:hAnsi="Garamond"/>
                <w:sz w:val="20"/>
                <w:szCs w:val="20"/>
              </w:rPr>
              <w:t>Przegląd najważniejszych kierunków literaturoznawstwa i teorii interpretacyjnych.</w:t>
            </w:r>
          </w:p>
        </w:tc>
        <w:tc>
          <w:tcPr>
            <w:tcW w:w="1984" w:type="dxa"/>
            <w:shd w:val="clear" w:color="auto" w:fill="auto"/>
            <w:vAlign w:val="center"/>
          </w:tcPr>
          <w:p w14:paraId="792A7D92" w14:textId="1231AF9B" w:rsidR="00784D67" w:rsidRPr="00C64A97" w:rsidRDefault="00F4681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_W02</w:t>
            </w:r>
          </w:p>
          <w:p w14:paraId="6E20388E" w14:textId="172A7E3D" w:rsidR="00F46810" w:rsidRPr="00C64A97" w:rsidRDefault="00F4681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_W03</w:t>
            </w:r>
          </w:p>
          <w:p w14:paraId="65269CCA" w14:textId="202720A2" w:rsidR="00F46810" w:rsidRPr="00C64A97" w:rsidRDefault="00F4681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1559DF4E" w14:textId="181BB741" w:rsidR="00F46810" w:rsidRPr="00C64A97" w:rsidRDefault="00F46810"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1P_U10</w:t>
            </w:r>
          </w:p>
          <w:p w14:paraId="33D878B8" w14:textId="7A51E844" w:rsidR="00F46810" w:rsidRPr="00C64A97" w:rsidRDefault="00DE6591"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_K04</w:t>
            </w:r>
          </w:p>
          <w:p w14:paraId="129C0C54" w14:textId="334866A0" w:rsidR="00F46810" w:rsidRPr="00C64A97" w:rsidRDefault="00F46810" w:rsidP="00B877FC">
            <w:pPr>
              <w:jc w:val="center"/>
              <w:rPr>
                <w:rFonts w:ascii="Garamond" w:hAnsi="Garamond"/>
                <w:b/>
                <w:bCs/>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w:t>
            </w:r>
            <w:r w:rsidR="00DE6591" w:rsidRPr="00C64A97">
              <w:rPr>
                <w:rFonts w:ascii="Garamond" w:hAnsi="Garamond"/>
                <w:sz w:val="20"/>
                <w:szCs w:val="20"/>
              </w:rPr>
              <w:t>5</w:t>
            </w:r>
          </w:p>
        </w:tc>
      </w:tr>
      <w:tr w:rsidR="00CF7995" w:rsidRPr="00F074DA" w14:paraId="7E14DAF8" w14:textId="77777777" w:rsidTr="00F771D5">
        <w:tc>
          <w:tcPr>
            <w:tcW w:w="426" w:type="dxa"/>
          </w:tcPr>
          <w:p w14:paraId="7B689E1F" w14:textId="1C12FB63" w:rsidR="00CF7995" w:rsidRPr="00C64A97" w:rsidRDefault="005526D9" w:rsidP="00545FA1">
            <w:pPr>
              <w:ind w:right="-104"/>
              <w:rPr>
                <w:rFonts w:ascii="Garamond" w:hAnsi="Garamond"/>
                <w:sz w:val="20"/>
                <w:szCs w:val="20"/>
              </w:rPr>
            </w:pPr>
            <w:r w:rsidRPr="00C64A97">
              <w:rPr>
                <w:rFonts w:ascii="Garamond" w:hAnsi="Garamond"/>
                <w:sz w:val="20"/>
                <w:szCs w:val="20"/>
              </w:rPr>
              <w:t>15</w:t>
            </w:r>
            <w:r w:rsidR="00893198" w:rsidRPr="00C64A97">
              <w:rPr>
                <w:rFonts w:ascii="Garamond" w:hAnsi="Garamond"/>
                <w:sz w:val="20"/>
                <w:szCs w:val="20"/>
              </w:rPr>
              <w:t>.</w:t>
            </w:r>
          </w:p>
        </w:tc>
        <w:tc>
          <w:tcPr>
            <w:tcW w:w="4395" w:type="dxa"/>
            <w:shd w:val="clear" w:color="auto" w:fill="auto"/>
            <w:vAlign w:val="center"/>
          </w:tcPr>
          <w:p w14:paraId="7786FFB2" w14:textId="77777777" w:rsidR="00CF7995" w:rsidRPr="00D92062" w:rsidRDefault="00CF7995" w:rsidP="00862ADC">
            <w:pPr>
              <w:spacing w:line="360" w:lineRule="auto"/>
              <w:jc w:val="center"/>
              <w:rPr>
                <w:rFonts w:ascii="Garamond" w:hAnsi="Garamond"/>
                <w:i/>
                <w:iCs/>
              </w:rPr>
            </w:pPr>
            <w:r w:rsidRPr="00D92062">
              <w:rPr>
                <w:rFonts w:ascii="Garamond" w:hAnsi="Garamond"/>
                <w:i/>
                <w:iCs/>
              </w:rPr>
              <w:t>Historia literatury angielskiej</w:t>
            </w:r>
          </w:p>
        </w:tc>
        <w:tc>
          <w:tcPr>
            <w:tcW w:w="1559" w:type="dxa"/>
            <w:vAlign w:val="center"/>
          </w:tcPr>
          <w:p w14:paraId="110C5A5C" w14:textId="77777777" w:rsidR="00CF7995" w:rsidRPr="00862ADC" w:rsidRDefault="00CF7995" w:rsidP="00690F8E">
            <w:pPr>
              <w:jc w:val="center"/>
              <w:rPr>
                <w:rFonts w:ascii="Garamond" w:hAnsi="Garamond"/>
                <w:b/>
                <w:bCs/>
                <w:sz w:val="20"/>
                <w:szCs w:val="20"/>
              </w:rPr>
            </w:pPr>
            <w:r w:rsidRPr="00862ADC">
              <w:rPr>
                <w:rFonts w:ascii="Garamond" w:hAnsi="Garamond"/>
                <w:b/>
                <w:bCs/>
                <w:sz w:val="20"/>
                <w:szCs w:val="20"/>
              </w:rPr>
              <w:t>8</w:t>
            </w:r>
          </w:p>
        </w:tc>
        <w:tc>
          <w:tcPr>
            <w:tcW w:w="7626" w:type="dxa"/>
            <w:shd w:val="clear" w:color="auto" w:fill="auto"/>
          </w:tcPr>
          <w:p w14:paraId="21F3374B"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1. Okres staroangielski;</w:t>
            </w:r>
          </w:p>
          <w:p w14:paraId="0A9CF0BF"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2. Średniowiecze;</w:t>
            </w:r>
          </w:p>
          <w:p w14:paraId="41CC8137"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3. Renesans;</w:t>
            </w:r>
          </w:p>
          <w:p w14:paraId="5D85ECCD"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4. Barok;</w:t>
            </w:r>
          </w:p>
          <w:p w14:paraId="75DA5BCC"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5. Czasy augustiańskie (Oświecenie);</w:t>
            </w:r>
          </w:p>
          <w:p w14:paraId="55008D74"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6. Romantyzm;</w:t>
            </w:r>
          </w:p>
          <w:p w14:paraId="113F8E29"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7. Epoka wiktoriańska;</w:t>
            </w:r>
          </w:p>
          <w:p w14:paraId="4E3D6767"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lastRenderedPageBreak/>
              <w:t>8. Początek dwudziestego wieku i modernizm;</w:t>
            </w:r>
          </w:p>
          <w:p w14:paraId="24B4B036" w14:textId="77777777" w:rsidR="00CF7995" w:rsidRPr="00F970AA" w:rsidRDefault="00CF7995" w:rsidP="002D15A1">
            <w:pPr>
              <w:widowControl w:val="0"/>
              <w:autoSpaceDE w:val="0"/>
              <w:autoSpaceDN w:val="0"/>
              <w:adjustRightInd w:val="0"/>
              <w:ind w:left="319" w:hanging="283"/>
              <w:jc w:val="both"/>
              <w:rPr>
                <w:rFonts w:ascii="Garamond" w:hAnsi="Garamond"/>
                <w:sz w:val="20"/>
                <w:szCs w:val="20"/>
              </w:rPr>
            </w:pPr>
            <w:r w:rsidRPr="00F970AA">
              <w:rPr>
                <w:rFonts w:ascii="Garamond" w:hAnsi="Garamond"/>
                <w:sz w:val="20"/>
                <w:szCs w:val="20"/>
              </w:rPr>
              <w:t>9. Literatura współczesna</w:t>
            </w:r>
          </w:p>
        </w:tc>
        <w:tc>
          <w:tcPr>
            <w:tcW w:w="1984" w:type="dxa"/>
            <w:shd w:val="clear" w:color="auto" w:fill="auto"/>
            <w:vAlign w:val="center"/>
          </w:tcPr>
          <w:p w14:paraId="42D8E0A2" w14:textId="7B95CD95" w:rsidR="00CF7995" w:rsidRPr="00C64A97" w:rsidRDefault="00CF7995" w:rsidP="00B877FC">
            <w:pPr>
              <w:jc w:val="center"/>
              <w:rPr>
                <w:rFonts w:ascii="Garamond" w:hAnsi="Garamond"/>
                <w:sz w:val="20"/>
                <w:szCs w:val="20"/>
              </w:rPr>
            </w:pPr>
            <w:r w:rsidRPr="00C64A97">
              <w:rPr>
                <w:rFonts w:ascii="Garamond" w:hAnsi="Garamond"/>
                <w:sz w:val="20"/>
                <w:szCs w:val="20"/>
              </w:rPr>
              <w:lastRenderedPageBreak/>
              <w:t>FIL</w:t>
            </w:r>
            <w:r w:rsidR="005F73B2" w:rsidRPr="00C64A97">
              <w:rPr>
                <w:rFonts w:ascii="Garamond" w:hAnsi="Garamond"/>
                <w:sz w:val="20"/>
                <w:szCs w:val="20"/>
              </w:rPr>
              <w:t>A</w:t>
            </w:r>
            <w:r w:rsidRPr="00C64A97">
              <w:rPr>
                <w:rFonts w:ascii="Garamond" w:hAnsi="Garamond"/>
                <w:sz w:val="20"/>
                <w:szCs w:val="20"/>
              </w:rPr>
              <w:t>1P _W02</w:t>
            </w:r>
          </w:p>
          <w:p w14:paraId="152E789A" w14:textId="3CFCB594" w:rsidR="00CF7995" w:rsidRPr="00C64A97" w:rsidRDefault="00CF7995"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_W03</w:t>
            </w:r>
          </w:p>
          <w:p w14:paraId="32D565F1" w14:textId="45CED0B2" w:rsidR="00CF7995" w:rsidRPr="00C64A97" w:rsidRDefault="00CF7995"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3FB498A8" w14:textId="2A292604" w:rsidR="00CF7995" w:rsidRPr="00C64A97" w:rsidRDefault="00CF7995"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1P_U10</w:t>
            </w:r>
          </w:p>
          <w:p w14:paraId="0E513129" w14:textId="07A429C5" w:rsidR="00CF7995" w:rsidRPr="00C64A97" w:rsidRDefault="00E56118"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_K04</w:t>
            </w:r>
          </w:p>
          <w:p w14:paraId="5BD7BA59" w14:textId="3FE31487" w:rsidR="00CF7995" w:rsidRPr="00C64A97" w:rsidRDefault="00CF7995" w:rsidP="00B877FC">
            <w:pPr>
              <w:jc w:val="center"/>
              <w:rPr>
                <w:rFonts w:ascii="Garamond" w:hAnsi="Garamond"/>
                <w:b/>
                <w:bCs/>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w:t>
            </w:r>
            <w:r w:rsidR="00E56118" w:rsidRPr="00C64A97">
              <w:rPr>
                <w:rFonts w:ascii="Garamond" w:hAnsi="Garamond"/>
                <w:sz w:val="20"/>
                <w:szCs w:val="20"/>
              </w:rPr>
              <w:t>5</w:t>
            </w:r>
          </w:p>
        </w:tc>
      </w:tr>
      <w:tr w:rsidR="00CF7995" w:rsidRPr="00F074DA" w14:paraId="30D45C64" w14:textId="77777777" w:rsidTr="00F771D5">
        <w:tc>
          <w:tcPr>
            <w:tcW w:w="426" w:type="dxa"/>
          </w:tcPr>
          <w:p w14:paraId="012158DB" w14:textId="7BF00387" w:rsidR="00CF7995" w:rsidRPr="00C64A97" w:rsidRDefault="005526D9" w:rsidP="00545FA1">
            <w:pPr>
              <w:ind w:right="-104"/>
              <w:rPr>
                <w:rFonts w:ascii="Garamond" w:hAnsi="Garamond"/>
                <w:sz w:val="20"/>
                <w:szCs w:val="20"/>
              </w:rPr>
            </w:pPr>
            <w:r w:rsidRPr="00C64A97">
              <w:rPr>
                <w:rFonts w:ascii="Garamond" w:hAnsi="Garamond"/>
                <w:sz w:val="20"/>
                <w:szCs w:val="20"/>
              </w:rPr>
              <w:t>16</w:t>
            </w:r>
            <w:r w:rsidR="00893198" w:rsidRPr="00C64A97">
              <w:rPr>
                <w:rFonts w:ascii="Garamond" w:hAnsi="Garamond"/>
                <w:sz w:val="20"/>
                <w:szCs w:val="20"/>
              </w:rPr>
              <w:t>.</w:t>
            </w:r>
          </w:p>
        </w:tc>
        <w:tc>
          <w:tcPr>
            <w:tcW w:w="4395" w:type="dxa"/>
            <w:shd w:val="clear" w:color="auto" w:fill="auto"/>
            <w:vAlign w:val="center"/>
          </w:tcPr>
          <w:p w14:paraId="775A674D" w14:textId="77777777" w:rsidR="00CF7995" w:rsidRPr="00D92062" w:rsidRDefault="00CF7995" w:rsidP="00862ADC">
            <w:pPr>
              <w:spacing w:line="360" w:lineRule="auto"/>
              <w:jc w:val="center"/>
              <w:rPr>
                <w:rFonts w:ascii="Garamond" w:hAnsi="Garamond"/>
                <w:i/>
                <w:iCs/>
              </w:rPr>
            </w:pPr>
            <w:r w:rsidRPr="006C018E">
              <w:rPr>
                <w:rFonts w:ascii="Garamond" w:hAnsi="Garamond"/>
                <w:i/>
                <w:iCs/>
              </w:rPr>
              <w:t>Historia literatury amerykańskiej</w:t>
            </w:r>
          </w:p>
        </w:tc>
        <w:tc>
          <w:tcPr>
            <w:tcW w:w="1559" w:type="dxa"/>
            <w:vAlign w:val="center"/>
          </w:tcPr>
          <w:p w14:paraId="6239F972" w14:textId="77777777" w:rsidR="00CF7995" w:rsidRPr="00862ADC" w:rsidRDefault="00CF7995" w:rsidP="00690F8E">
            <w:pPr>
              <w:jc w:val="center"/>
              <w:rPr>
                <w:rFonts w:ascii="Garamond" w:hAnsi="Garamond"/>
                <w:b/>
                <w:bCs/>
                <w:sz w:val="20"/>
                <w:szCs w:val="20"/>
              </w:rPr>
            </w:pPr>
            <w:r w:rsidRPr="00862ADC">
              <w:rPr>
                <w:rFonts w:ascii="Garamond" w:hAnsi="Garamond"/>
                <w:b/>
                <w:bCs/>
                <w:sz w:val="20"/>
                <w:szCs w:val="20"/>
              </w:rPr>
              <w:t>4</w:t>
            </w:r>
          </w:p>
        </w:tc>
        <w:tc>
          <w:tcPr>
            <w:tcW w:w="7626" w:type="dxa"/>
            <w:shd w:val="clear" w:color="auto" w:fill="auto"/>
          </w:tcPr>
          <w:p w14:paraId="6523752F" w14:textId="77777777" w:rsidR="006C018E" w:rsidRPr="00F970AA" w:rsidRDefault="006C018E" w:rsidP="002D15A1">
            <w:pPr>
              <w:pStyle w:val="Akapitzlist"/>
              <w:widowControl w:val="0"/>
              <w:numPr>
                <w:ilvl w:val="0"/>
                <w:numId w:val="11"/>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Literatura purytańska</w:t>
            </w:r>
          </w:p>
          <w:p w14:paraId="1C53860F" w14:textId="77777777" w:rsidR="006C018E" w:rsidRPr="00F970AA" w:rsidRDefault="006C018E" w:rsidP="002D15A1">
            <w:pPr>
              <w:pStyle w:val="Akapitzlist"/>
              <w:widowControl w:val="0"/>
              <w:numPr>
                <w:ilvl w:val="0"/>
                <w:numId w:val="11"/>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Amerykańskie oświecenie</w:t>
            </w:r>
          </w:p>
          <w:p w14:paraId="4B4ABC33" w14:textId="77777777" w:rsidR="006C018E" w:rsidRPr="00F970AA" w:rsidRDefault="006C018E" w:rsidP="002D15A1">
            <w:pPr>
              <w:pStyle w:val="Akapitzlist"/>
              <w:widowControl w:val="0"/>
              <w:numPr>
                <w:ilvl w:val="0"/>
                <w:numId w:val="11"/>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Amerykański romantyzm</w:t>
            </w:r>
          </w:p>
          <w:p w14:paraId="0D22C6B3" w14:textId="77777777" w:rsidR="006C018E" w:rsidRPr="00F970AA" w:rsidRDefault="006C018E" w:rsidP="002D15A1">
            <w:pPr>
              <w:pStyle w:val="Akapitzlist"/>
              <w:widowControl w:val="0"/>
              <w:numPr>
                <w:ilvl w:val="0"/>
                <w:numId w:val="11"/>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Transcendentalizm</w:t>
            </w:r>
          </w:p>
          <w:p w14:paraId="0A2D7029" w14:textId="77777777" w:rsidR="006C018E" w:rsidRPr="00F970AA" w:rsidRDefault="006C018E" w:rsidP="002D15A1">
            <w:pPr>
              <w:pStyle w:val="Akapitzlist"/>
              <w:widowControl w:val="0"/>
              <w:numPr>
                <w:ilvl w:val="0"/>
                <w:numId w:val="11"/>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Realizm</w:t>
            </w:r>
          </w:p>
          <w:p w14:paraId="0C34920A" w14:textId="77777777" w:rsidR="006C018E" w:rsidRPr="00F970AA" w:rsidRDefault="006C018E" w:rsidP="002D15A1">
            <w:pPr>
              <w:pStyle w:val="Akapitzlist"/>
              <w:widowControl w:val="0"/>
              <w:numPr>
                <w:ilvl w:val="0"/>
                <w:numId w:val="11"/>
              </w:numPr>
              <w:autoSpaceDE w:val="0"/>
              <w:autoSpaceDN w:val="0"/>
              <w:adjustRightInd w:val="0"/>
              <w:ind w:left="319" w:hanging="283"/>
              <w:contextualSpacing/>
              <w:jc w:val="both"/>
              <w:rPr>
                <w:rFonts w:ascii="Garamond" w:hAnsi="Garamond"/>
                <w:sz w:val="20"/>
                <w:szCs w:val="20"/>
              </w:rPr>
            </w:pPr>
            <w:r w:rsidRPr="00F970AA">
              <w:rPr>
                <w:rFonts w:ascii="Garamond" w:hAnsi="Garamond"/>
                <w:sz w:val="20"/>
                <w:szCs w:val="20"/>
              </w:rPr>
              <w:t>Naturalizm</w:t>
            </w:r>
          </w:p>
          <w:p w14:paraId="57D34580" w14:textId="77777777" w:rsidR="006C018E" w:rsidRPr="00F970AA" w:rsidRDefault="006C018E" w:rsidP="002D15A1">
            <w:pPr>
              <w:pStyle w:val="Akapitzlist"/>
              <w:widowControl w:val="0"/>
              <w:numPr>
                <w:ilvl w:val="0"/>
                <w:numId w:val="11"/>
              </w:numPr>
              <w:autoSpaceDE w:val="0"/>
              <w:autoSpaceDN w:val="0"/>
              <w:adjustRightInd w:val="0"/>
              <w:ind w:left="319" w:hanging="283"/>
              <w:contextualSpacing/>
              <w:jc w:val="both"/>
              <w:rPr>
                <w:rFonts w:ascii="Garamond" w:hAnsi="Garamond"/>
                <w:b/>
                <w:i/>
                <w:sz w:val="20"/>
                <w:szCs w:val="20"/>
              </w:rPr>
            </w:pPr>
            <w:r w:rsidRPr="00F970AA">
              <w:rPr>
                <w:rFonts w:ascii="Garamond" w:hAnsi="Garamond"/>
                <w:sz w:val="20"/>
                <w:szCs w:val="20"/>
              </w:rPr>
              <w:t>Modernizm</w:t>
            </w:r>
          </w:p>
          <w:p w14:paraId="5F1E1E5C" w14:textId="77777777" w:rsidR="00CF7995" w:rsidRPr="00F970AA" w:rsidRDefault="006C018E" w:rsidP="002D15A1">
            <w:pPr>
              <w:pStyle w:val="Akapitzlist"/>
              <w:numPr>
                <w:ilvl w:val="0"/>
                <w:numId w:val="11"/>
              </w:numPr>
              <w:ind w:left="319" w:hanging="283"/>
              <w:jc w:val="both"/>
              <w:rPr>
                <w:rFonts w:ascii="Garamond" w:hAnsi="Garamond"/>
                <w:sz w:val="20"/>
                <w:szCs w:val="20"/>
              </w:rPr>
            </w:pPr>
            <w:r w:rsidRPr="00F970AA">
              <w:rPr>
                <w:rFonts w:ascii="Garamond" w:hAnsi="Garamond"/>
                <w:sz w:val="20"/>
                <w:szCs w:val="20"/>
              </w:rPr>
              <w:t>Postmodernizm</w:t>
            </w:r>
          </w:p>
        </w:tc>
        <w:tc>
          <w:tcPr>
            <w:tcW w:w="1984" w:type="dxa"/>
            <w:shd w:val="clear" w:color="auto" w:fill="auto"/>
            <w:vAlign w:val="center"/>
          </w:tcPr>
          <w:p w14:paraId="217F879D" w14:textId="05974E19" w:rsidR="00753326"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_W02</w:t>
            </w:r>
          </w:p>
          <w:p w14:paraId="348263DC" w14:textId="189BBA66"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_W03</w:t>
            </w:r>
          </w:p>
          <w:p w14:paraId="093DAFE3" w14:textId="294AA011"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1E915D73" w14:textId="2EEB6AD1"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1P_U10</w:t>
            </w:r>
          </w:p>
          <w:p w14:paraId="49BAD147" w14:textId="186DA813" w:rsidR="006C018E" w:rsidRPr="00C64A97" w:rsidRDefault="00012204"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_K04</w:t>
            </w:r>
          </w:p>
          <w:p w14:paraId="1EFB7C18" w14:textId="41D593B4" w:rsidR="006C018E" w:rsidRPr="00C64A97" w:rsidRDefault="006C018E" w:rsidP="00B877FC">
            <w:pPr>
              <w:jc w:val="center"/>
              <w:rPr>
                <w:rFonts w:ascii="Garamond" w:hAnsi="Garamond"/>
                <w:b/>
                <w:bCs/>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w:t>
            </w:r>
            <w:r w:rsidR="00012204" w:rsidRPr="00C64A97">
              <w:rPr>
                <w:rFonts w:ascii="Garamond" w:hAnsi="Garamond"/>
                <w:sz w:val="20"/>
                <w:szCs w:val="20"/>
              </w:rPr>
              <w:t>5</w:t>
            </w:r>
          </w:p>
        </w:tc>
      </w:tr>
      <w:tr w:rsidR="00753326" w:rsidRPr="00F074DA" w14:paraId="053D3819" w14:textId="77777777" w:rsidTr="00F771D5">
        <w:tc>
          <w:tcPr>
            <w:tcW w:w="426" w:type="dxa"/>
          </w:tcPr>
          <w:p w14:paraId="5DE94098" w14:textId="3ACF2AC6" w:rsidR="00753326" w:rsidRPr="00C64A97" w:rsidRDefault="005526D9" w:rsidP="00545FA1">
            <w:pPr>
              <w:ind w:right="-104"/>
              <w:rPr>
                <w:rFonts w:ascii="Garamond" w:hAnsi="Garamond"/>
                <w:sz w:val="20"/>
                <w:szCs w:val="20"/>
              </w:rPr>
            </w:pPr>
            <w:r w:rsidRPr="00C64A97">
              <w:rPr>
                <w:rFonts w:ascii="Garamond" w:hAnsi="Garamond"/>
                <w:sz w:val="20"/>
                <w:szCs w:val="20"/>
              </w:rPr>
              <w:t>17</w:t>
            </w:r>
            <w:r w:rsidR="00893198" w:rsidRPr="00C64A97">
              <w:rPr>
                <w:rFonts w:ascii="Garamond" w:hAnsi="Garamond"/>
                <w:sz w:val="20"/>
                <w:szCs w:val="20"/>
              </w:rPr>
              <w:t>.</w:t>
            </w:r>
          </w:p>
        </w:tc>
        <w:tc>
          <w:tcPr>
            <w:tcW w:w="4395" w:type="dxa"/>
            <w:shd w:val="clear" w:color="auto" w:fill="auto"/>
            <w:vAlign w:val="center"/>
          </w:tcPr>
          <w:p w14:paraId="585FE002" w14:textId="77777777" w:rsidR="00753326" w:rsidRPr="00D92062" w:rsidRDefault="00753326" w:rsidP="00862ADC">
            <w:pPr>
              <w:spacing w:line="360" w:lineRule="auto"/>
              <w:jc w:val="center"/>
              <w:rPr>
                <w:rFonts w:ascii="Garamond" w:hAnsi="Garamond"/>
                <w:i/>
                <w:iCs/>
              </w:rPr>
            </w:pPr>
            <w:r w:rsidRPr="00D92062">
              <w:rPr>
                <w:rFonts w:ascii="Garamond" w:hAnsi="Garamond"/>
                <w:i/>
                <w:iCs/>
              </w:rPr>
              <w:t>Wstęp do językoznawstwa</w:t>
            </w:r>
          </w:p>
        </w:tc>
        <w:tc>
          <w:tcPr>
            <w:tcW w:w="1559" w:type="dxa"/>
            <w:vAlign w:val="center"/>
          </w:tcPr>
          <w:p w14:paraId="71218FEE" w14:textId="77777777" w:rsidR="00753326" w:rsidRPr="00862ADC" w:rsidRDefault="00753326" w:rsidP="00690F8E">
            <w:pPr>
              <w:jc w:val="center"/>
              <w:rPr>
                <w:rFonts w:ascii="Garamond" w:hAnsi="Garamond"/>
                <w:b/>
                <w:bCs/>
                <w:sz w:val="20"/>
                <w:szCs w:val="20"/>
              </w:rPr>
            </w:pPr>
            <w:r w:rsidRPr="00862ADC">
              <w:rPr>
                <w:rFonts w:ascii="Garamond" w:hAnsi="Garamond"/>
                <w:b/>
                <w:bCs/>
                <w:sz w:val="20"/>
                <w:szCs w:val="20"/>
              </w:rPr>
              <w:t>2</w:t>
            </w:r>
          </w:p>
        </w:tc>
        <w:tc>
          <w:tcPr>
            <w:tcW w:w="7626" w:type="dxa"/>
            <w:shd w:val="clear" w:color="auto" w:fill="auto"/>
          </w:tcPr>
          <w:p w14:paraId="2F9B8A2F" w14:textId="61C3C64E"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 xml:space="preserve">1. </w:t>
            </w:r>
            <w:r w:rsidR="002D15A1">
              <w:rPr>
                <w:rFonts w:ascii="Garamond" w:hAnsi="Garamond"/>
                <w:sz w:val="20"/>
                <w:szCs w:val="20"/>
              </w:rPr>
              <w:t xml:space="preserve"> </w:t>
            </w:r>
            <w:r w:rsidRPr="00F970AA">
              <w:rPr>
                <w:rFonts w:ascii="Garamond" w:hAnsi="Garamond"/>
                <w:sz w:val="20"/>
                <w:szCs w:val="20"/>
              </w:rPr>
              <w:t>Język jako system komunikacji; funkcje języka; cechy języka naturalnego.</w:t>
            </w:r>
          </w:p>
          <w:p w14:paraId="7D10F620" w14:textId="2E9B8DC1"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 xml:space="preserve">2. </w:t>
            </w:r>
            <w:r w:rsidR="002D15A1">
              <w:rPr>
                <w:rFonts w:ascii="Garamond" w:hAnsi="Garamond"/>
                <w:sz w:val="20"/>
                <w:szCs w:val="20"/>
              </w:rPr>
              <w:t xml:space="preserve"> </w:t>
            </w:r>
            <w:r w:rsidRPr="00F970AA">
              <w:rPr>
                <w:rFonts w:ascii="Garamond" w:hAnsi="Garamond"/>
                <w:sz w:val="20"/>
                <w:szCs w:val="20"/>
              </w:rPr>
              <w:t>Teorie na temat powstania języka.</w:t>
            </w:r>
          </w:p>
          <w:p w14:paraId="0EBF2DA7" w14:textId="209A02C7"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 xml:space="preserve">3. </w:t>
            </w:r>
            <w:r w:rsidR="002D15A1">
              <w:rPr>
                <w:rFonts w:ascii="Garamond" w:hAnsi="Garamond"/>
                <w:sz w:val="20"/>
                <w:szCs w:val="20"/>
              </w:rPr>
              <w:t xml:space="preserve"> </w:t>
            </w:r>
            <w:r w:rsidRPr="00F970AA">
              <w:rPr>
                <w:rFonts w:ascii="Garamond" w:hAnsi="Garamond"/>
                <w:sz w:val="20"/>
                <w:szCs w:val="20"/>
              </w:rPr>
              <w:t>Rozwój i systemy pisma.</w:t>
            </w:r>
          </w:p>
          <w:p w14:paraId="5747153E" w14:textId="4F6941B7"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4.</w:t>
            </w:r>
            <w:r w:rsidR="002D15A1">
              <w:rPr>
                <w:rFonts w:ascii="Garamond" w:hAnsi="Garamond"/>
                <w:sz w:val="20"/>
                <w:szCs w:val="20"/>
              </w:rPr>
              <w:t xml:space="preserve"> </w:t>
            </w:r>
            <w:r w:rsidRPr="00F970AA">
              <w:rPr>
                <w:rFonts w:ascii="Garamond" w:hAnsi="Garamond"/>
                <w:sz w:val="20"/>
                <w:szCs w:val="20"/>
              </w:rPr>
              <w:t xml:space="preserve"> Słowotwórstwo.</w:t>
            </w:r>
          </w:p>
          <w:p w14:paraId="5D06C07E" w14:textId="140AF6E1"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5.</w:t>
            </w:r>
            <w:r w:rsidR="002D15A1">
              <w:rPr>
                <w:rFonts w:ascii="Garamond" w:hAnsi="Garamond"/>
                <w:sz w:val="20"/>
                <w:szCs w:val="20"/>
              </w:rPr>
              <w:t xml:space="preserve"> </w:t>
            </w:r>
            <w:r w:rsidRPr="00F970AA">
              <w:rPr>
                <w:rFonts w:ascii="Garamond" w:hAnsi="Garamond"/>
                <w:sz w:val="20"/>
                <w:szCs w:val="20"/>
              </w:rPr>
              <w:t xml:space="preserve"> Składnia.</w:t>
            </w:r>
          </w:p>
          <w:p w14:paraId="67137ADC" w14:textId="03ADD0B6"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 xml:space="preserve">6. </w:t>
            </w:r>
            <w:r w:rsidR="002D15A1">
              <w:rPr>
                <w:rFonts w:ascii="Garamond" w:hAnsi="Garamond"/>
                <w:sz w:val="20"/>
                <w:szCs w:val="20"/>
              </w:rPr>
              <w:t xml:space="preserve"> </w:t>
            </w:r>
            <w:r w:rsidRPr="00F970AA">
              <w:rPr>
                <w:rFonts w:ascii="Garamond" w:hAnsi="Garamond"/>
                <w:sz w:val="20"/>
                <w:szCs w:val="20"/>
              </w:rPr>
              <w:t>Semantyka.</w:t>
            </w:r>
          </w:p>
          <w:p w14:paraId="715D48FF" w14:textId="3E2C87B8"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 xml:space="preserve">7. </w:t>
            </w:r>
            <w:r w:rsidR="002D15A1">
              <w:rPr>
                <w:rFonts w:ascii="Garamond" w:hAnsi="Garamond"/>
                <w:sz w:val="20"/>
                <w:szCs w:val="20"/>
              </w:rPr>
              <w:t xml:space="preserve"> </w:t>
            </w:r>
            <w:r w:rsidRPr="00F970AA">
              <w:rPr>
                <w:rFonts w:ascii="Garamond" w:hAnsi="Garamond"/>
                <w:sz w:val="20"/>
                <w:szCs w:val="20"/>
              </w:rPr>
              <w:t>Zjawiska pragmatyczne; teoria aktów mowy.</w:t>
            </w:r>
          </w:p>
          <w:p w14:paraId="22C6613D" w14:textId="4D5F8120"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 xml:space="preserve">8. </w:t>
            </w:r>
            <w:r w:rsidR="002D15A1">
              <w:rPr>
                <w:rFonts w:ascii="Garamond" w:hAnsi="Garamond"/>
                <w:sz w:val="20"/>
                <w:szCs w:val="20"/>
              </w:rPr>
              <w:t xml:space="preserve"> </w:t>
            </w:r>
            <w:r w:rsidRPr="00F970AA">
              <w:rPr>
                <w:rFonts w:ascii="Garamond" w:hAnsi="Garamond"/>
                <w:sz w:val="20"/>
                <w:szCs w:val="20"/>
              </w:rPr>
              <w:t>Analiza dyskursu – maksymy konwersacyjne.</w:t>
            </w:r>
          </w:p>
          <w:p w14:paraId="2F8D2BB7" w14:textId="63E975F3" w:rsidR="00753326" w:rsidRPr="00F970AA" w:rsidRDefault="00753326" w:rsidP="002D15A1">
            <w:pPr>
              <w:ind w:left="319" w:hanging="283"/>
              <w:jc w:val="both"/>
              <w:rPr>
                <w:rFonts w:ascii="Garamond" w:hAnsi="Garamond"/>
                <w:sz w:val="20"/>
                <w:szCs w:val="20"/>
              </w:rPr>
            </w:pPr>
            <w:r w:rsidRPr="00F970AA">
              <w:rPr>
                <w:rFonts w:ascii="Garamond" w:hAnsi="Garamond"/>
                <w:sz w:val="20"/>
                <w:szCs w:val="20"/>
              </w:rPr>
              <w:t xml:space="preserve">9. </w:t>
            </w:r>
            <w:r w:rsidR="002D15A1">
              <w:rPr>
                <w:rFonts w:ascii="Garamond" w:hAnsi="Garamond"/>
                <w:sz w:val="20"/>
                <w:szCs w:val="20"/>
              </w:rPr>
              <w:t xml:space="preserve"> </w:t>
            </w:r>
            <w:r w:rsidRPr="00F970AA">
              <w:rPr>
                <w:rFonts w:ascii="Garamond" w:hAnsi="Garamond"/>
                <w:sz w:val="20"/>
                <w:szCs w:val="20"/>
              </w:rPr>
              <w:t>Język a społeczeństwo.</w:t>
            </w:r>
          </w:p>
        </w:tc>
        <w:tc>
          <w:tcPr>
            <w:tcW w:w="1984" w:type="dxa"/>
            <w:shd w:val="clear" w:color="auto" w:fill="auto"/>
            <w:vAlign w:val="center"/>
          </w:tcPr>
          <w:p w14:paraId="55D2DB0E" w14:textId="39904013" w:rsidR="00753326" w:rsidRPr="00C64A97" w:rsidRDefault="00753326"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152A7E2E" w14:textId="6DF6F104" w:rsidR="00753326" w:rsidRPr="00C64A97" w:rsidRDefault="00753326"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1A37793D" w14:textId="358917AC" w:rsidR="00753326" w:rsidRPr="00C64A97" w:rsidRDefault="00753326"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5D32DA6C" w14:textId="675DE6A4" w:rsidR="00753326" w:rsidRPr="00C64A97" w:rsidRDefault="00753326"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02F24318" w14:textId="18661485" w:rsidR="00753326" w:rsidRPr="00C64A97" w:rsidRDefault="00753326"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2304ABBD" w14:textId="1F2DFE39" w:rsidR="00753326" w:rsidRPr="00C64A97" w:rsidRDefault="00753326"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1P_K03</w:t>
            </w:r>
          </w:p>
        </w:tc>
      </w:tr>
      <w:tr w:rsidR="00907D11" w:rsidRPr="00F074DA" w14:paraId="66B3CA73" w14:textId="77777777" w:rsidTr="00F771D5">
        <w:tc>
          <w:tcPr>
            <w:tcW w:w="426" w:type="dxa"/>
          </w:tcPr>
          <w:p w14:paraId="189DD7AC" w14:textId="7A8E4052" w:rsidR="00907D11" w:rsidRPr="00C64A97" w:rsidRDefault="005526D9" w:rsidP="00545FA1">
            <w:pPr>
              <w:ind w:right="-104"/>
              <w:rPr>
                <w:rFonts w:ascii="Garamond" w:hAnsi="Garamond"/>
                <w:sz w:val="20"/>
                <w:szCs w:val="20"/>
              </w:rPr>
            </w:pPr>
            <w:r w:rsidRPr="00C64A97">
              <w:rPr>
                <w:rFonts w:ascii="Garamond" w:hAnsi="Garamond"/>
                <w:sz w:val="20"/>
                <w:szCs w:val="20"/>
              </w:rPr>
              <w:t>18</w:t>
            </w:r>
            <w:r w:rsidR="00893198" w:rsidRPr="00C64A97">
              <w:rPr>
                <w:rFonts w:ascii="Garamond" w:hAnsi="Garamond"/>
                <w:sz w:val="20"/>
                <w:szCs w:val="20"/>
              </w:rPr>
              <w:t>.</w:t>
            </w:r>
          </w:p>
        </w:tc>
        <w:tc>
          <w:tcPr>
            <w:tcW w:w="4395" w:type="dxa"/>
            <w:shd w:val="clear" w:color="auto" w:fill="auto"/>
            <w:vAlign w:val="center"/>
          </w:tcPr>
          <w:p w14:paraId="7A67AAFC" w14:textId="77777777" w:rsidR="00907D11" w:rsidRPr="00D92062" w:rsidRDefault="00907D11" w:rsidP="00862ADC">
            <w:pPr>
              <w:spacing w:line="360" w:lineRule="auto"/>
              <w:jc w:val="center"/>
              <w:rPr>
                <w:rFonts w:ascii="Garamond" w:hAnsi="Garamond"/>
                <w:i/>
                <w:iCs/>
              </w:rPr>
            </w:pPr>
            <w:r w:rsidRPr="00D92062">
              <w:rPr>
                <w:rFonts w:ascii="Garamond" w:hAnsi="Garamond"/>
                <w:i/>
                <w:iCs/>
              </w:rPr>
              <w:t>Gramatyka opisowa języka angielskiego</w:t>
            </w:r>
          </w:p>
        </w:tc>
        <w:tc>
          <w:tcPr>
            <w:tcW w:w="1559" w:type="dxa"/>
            <w:vAlign w:val="center"/>
          </w:tcPr>
          <w:p w14:paraId="76178D04" w14:textId="77777777" w:rsidR="00907D11" w:rsidRPr="00862ADC" w:rsidRDefault="00907D11" w:rsidP="00690F8E">
            <w:pPr>
              <w:jc w:val="center"/>
              <w:rPr>
                <w:rFonts w:ascii="Garamond" w:hAnsi="Garamond"/>
                <w:b/>
                <w:bCs/>
                <w:sz w:val="20"/>
                <w:szCs w:val="20"/>
              </w:rPr>
            </w:pPr>
            <w:r w:rsidRPr="00862ADC">
              <w:rPr>
                <w:rFonts w:ascii="Garamond" w:hAnsi="Garamond"/>
                <w:b/>
                <w:bCs/>
                <w:sz w:val="20"/>
                <w:szCs w:val="20"/>
              </w:rPr>
              <w:t>6</w:t>
            </w:r>
          </w:p>
        </w:tc>
        <w:tc>
          <w:tcPr>
            <w:tcW w:w="7626" w:type="dxa"/>
            <w:shd w:val="clear" w:color="auto" w:fill="auto"/>
          </w:tcPr>
          <w:p w14:paraId="0089BBE2"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Przegląd produktywnych procesów słowotwórczych w języku angielskim.</w:t>
            </w:r>
          </w:p>
          <w:p w14:paraId="3EF97018"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Pojęcie rdzenia, tematu, afiksu, leksemu; klasyfikacja morfemów wolnych i wiązanych; rdzenie wolne i wiązane.</w:t>
            </w:r>
          </w:p>
          <w:p w14:paraId="024E1BE5"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Procesy morfologiczne; derywacja a fleksja.</w:t>
            </w:r>
          </w:p>
          <w:p w14:paraId="0990D099"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Pojęcie morfu, allomorfu i morfemu.</w:t>
            </w:r>
          </w:p>
          <w:p w14:paraId="139F3E1A"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Uwarunkowania wariantów; reguły morfofonemiczne.</w:t>
            </w:r>
          </w:p>
          <w:p w14:paraId="5F1E1E9C"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Produktywność morfemów.</w:t>
            </w:r>
          </w:p>
          <w:p w14:paraId="218939F4"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Morfologia a składnia.</w:t>
            </w:r>
          </w:p>
          <w:p w14:paraId="2880F765"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Procesy morfologiczne; derywacja a fleksja.</w:t>
            </w:r>
          </w:p>
          <w:p w14:paraId="769FA88B"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Kategorie leksykalne i frazowe; forma a funkcja.</w:t>
            </w:r>
          </w:p>
          <w:p w14:paraId="6611C7F1"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Typy czasowników.</w:t>
            </w:r>
          </w:p>
          <w:p w14:paraId="533054AC"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Elementy zdania.</w:t>
            </w:r>
          </w:p>
          <w:p w14:paraId="002D2873"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Rozkład zdania na składniki bezpośrednie.</w:t>
            </w:r>
          </w:p>
          <w:p w14:paraId="5F756EB6"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Reguły frazowe.</w:t>
            </w:r>
          </w:p>
          <w:p w14:paraId="37251908"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Reguły transformacyjne.</w:t>
            </w:r>
          </w:p>
          <w:p w14:paraId="253E12C3" w14:textId="77777777" w:rsidR="00907D11" w:rsidRPr="00F970AA" w:rsidRDefault="00907D11" w:rsidP="00FA233C">
            <w:pPr>
              <w:pStyle w:val="Akapitzlist"/>
              <w:numPr>
                <w:ilvl w:val="0"/>
                <w:numId w:val="7"/>
              </w:numPr>
              <w:contextualSpacing/>
              <w:jc w:val="both"/>
              <w:rPr>
                <w:rFonts w:ascii="Garamond" w:hAnsi="Garamond"/>
                <w:sz w:val="20"/>
                <w:szCs w:val="20"/>
              </w:rPr>
            </w:pPr>
            <w:r w:rsidRPr="00F970AA">
              <w:rPr>
                <w:rFonts w:ascii="Garamond" w:hAnsi="Garamond"/>
                <w:sz w:val="20"/>
                <w:szCs w:val="20"/>
              </w:rPr>
              <w:t>Dwuznaczność strukturalna.</w:t>
            </w:r>
          </w:p>
        </w:tc>
        <w:tc>
          <w:tcPr>
            <w:tcW w:w="1984" w:type="dxa"/>
            <w:shd w:val="clear" w:color="auto" w:fill="auto"/>
            <w:vAlign w:val="center"/>
          </w:tcPr>
          <w:p w14:paraId="596287EC" w14:textId="427E8442" w:rsidR="00907D11" w:rsidRPr="00C64A97" w:rsidRDefault="00907D11"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340554B5" w14:textId="0AA4B09F" w:rsidR="00907D11" w:rsidRPr="00C64A97" w:rsidRDefault="00907D11"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4B8F73C7" w14:textId="6B1872AA" w:rsidR="00907D11" w:rsidRPr="00C64A97" w:rsidRDefault="00907D11"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595972D5" w14:textId="23F3D8B9" w:rsidR="00907D11" w:rsidRPr="00C64A97" w:rsidRDefault="00907D11"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5797318A" w14:textId="5CCDF983" w:rsidR="00907D11" w:rsidRPr="00C64A97" w:rsidRDefault="00907D11"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5E546501" w14:textId="64E9FB4B" w:rsidR="00907D11" w:rsidRPr="00C64A97" w:rsidRDefault="00907D11"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1P_K03</w:t>
            </w:r>
          </w:p>
        </w:tc>
      </w:tr>
      <w:tr w:rsidR="00907D11" w:rsidRPr="00F074DA" w14:paraId="5B141F6C" w14:textId="77777777" w:rsidTr="00F771D5">
        <w:tc>
          <w:tcPr>
            <w:tcW w:w="426" w:type="dxa"/>
          </w:tcPr>
          <w:p w14:paraId="1A6A9DFB" w14:textId="5557A9E6" w:rsidR="00907D11" w:rsidRPr="00C64A97" w:rsidRDefault="005526D9" w:rsidP="00545FA1">
            <w:pPr>
              <w:ind w:right="-104"/>
              <w:rPr>
                <w:rFonts w:ascii="Garamond" w:hAnsi="Garamond"/>
                <w:sz w:val="20"/>
                <w:szCs w:val="20"/>
              </w:rPr>
            </w:pPr>
            <w:r w:rsidRPr="00C64A97">
              <w:rPr>
                <w:rFonts w:ascii="Garamond" w:hAnsi="Garamond"/>
                <w:sz w:val="20"/>
                <w:szCs w:val="20"/>
              </w:rPr>
              <w:t>19</w:t>
            </w:r>
            <w:r w:rsidR="00893198" w:rsidRPr="00C64A97">
              <w:rPr>
                <w:rFonts w:ascii="Garamond" w:hAnsi="Garamond"/>
                <w:sz w:val="20"/>
                <w:szCs w:val="20"/>
              </w:rPr>
              <w:t>.</w:t>
            </w:r>
          </w:p>
        </w:tc>
        <w:tc>
          <w:tcPr>
            <w:tcW w:w="4395" w:type="dxa"/>
            <w:shd w:val="clear" w:color="auto" w:fill="auto"/>
            <w:vAlign w:val="center"/>
          </w:tcPr>
          <w:p w14:paraId="073B77DC" w14:textId="77777777" w:rsidR="00907D11" w:rsidRPr="00D92062" w:rsidRDefault="00907D11" w:rsidP="00862ADC">
            <w:pPr>
              <w:spacing w:line="360" w:lineRule="auto"/>
              <w:jc w:val="center"/>
              <w:rPr>
                <w:rFonts w:ascii="Garamond" w:hAnsi="Garamond"/>
                <w:i/>
                <w:iCs/>
              </w:rPr>
            </w:pPr>
            <w:r w:rsidRPr="00D92062">
              <w:rPr>
                <w:rFonts w:ascii="Garamond" w:hAnsi="Garamond"/>
                <w:i/>
                <w:iCs/>
              </w:rPr>
              <w:t>Historia języka angielskiego</w:t>
            </w:r>
          </w:p>
        </w:tc>
        <w:tc>
          <w:tcPr>
            <w:tcW w:w="1559" w:type="dxa"/>
            <w:vAlign w:val="center"/>
          </w:tcPr>
          <w:p w14:paraId="0F71E5F4" w14:textId="77777777" w:rsidR="00907D11" w:rsidRPr="00862ADC" w:rsidRDefault="00893198" w:rsidP="00690F8E">
            <w:pPr>
              <w:jc w:val="center"/>
              <w:rPr>
                <w:rFonts w:ascii="Garamond" w:hAnsi="Garamond"/>
                <w:b/>
                <w:bCs/>
                <w:sz w:val="20"/>
                <w:szCs w:val="20"/>
              </w:rPr>
            </w:pPr>
            <w:r w:rsidRPr="00862ADC">
              <w:rPr>
                <w:rFonts w:ascii="Garamond" w:hAnsi="Garamond"/>
                <w:b/>
                <w:bCs/>
                <w:sz w:val="20"/>
                <w:szCs w:val="20"/>
              </w:rPr>
              <w:t>1</w:t>
            </w:r>
          </w:p>
        </w:tc>
        <w:tc>
          <w:tcPr>
            <w:tcW w:w="7626" w:type="dxa"/>
            <w:shd w:val="clear" w:color="auto" w:fill="auto"/>
          </w:tcPr>
          <w:p w14:paraId="1F8F6981" w14:textId="1B4B32E5"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 xml:space="preserve">1. </w:t>
            </w:r>
            <w:r w:rsidR="002D15A1">
              <w:rPr>
                <w:rFonts w:ascii="Garamond" w:hAnsi="Garamond"/>
                <w:sz w:val="20"/>
                <w:szCs w:val="20"/>
              </w:rPr>
              <w:t xml:space="preserve">  </w:t>
            </w:r>
            <w:r w:rsidRPr="00F970AA">
              <w:rPr>
                <w:rFonts w:ascii="Garamond" w:hAnsi="Garamond"/>
                <w:sz w:val="20"/>
                <w:szCs w:val="20"/>
              </w:rPr>
              <w:t>Język proto-indo-europejski</w:t>
            </w:r>
            <w:r w:rsidR="00545FA1">
              <w:rPr>
                <w:rFonts w:ascii="Garamond" w:hAnsi="Garamond"/>
                <w:sz w:val="20"/>
                <w:szCs w:val="20"/>
              </w:rPr>
              <w:t>.</w:t>
            </w:r>
          </w:p>
          <w:p w14:paraId="5BCF459D" w14:textId="2EEC3F27"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 xml:space="preserve">2. </w:t>
            </w:r>
            <w:r w:rsidR="002D15A1">
              <w:rPr>
                <w:rFonts w:ascii="Garamond" w:hAnsi="Garamond"/>
                <w:sz w:val="20"/>
                <w:szCs w:val="20"/>
              </w:rPr>
              <w:t xml:space="preserve">  </w:t>
            </w:r>
            <w:r w:rsidRPr="00F970AA">
              <w:rPr>
                <w:rFonts w:ascii="Garamond" w:hAnsi="Garamond"/>
                <w:sz w:val="20"/>
                <w:szCs w:val="20"/>
              </w:rPr>
              <w:t>Prawo Grimma</w:t>
            </w:r>
            <w:r w:rsidR="00545FA1">
              <w:rPr>
                <w:rFonts w:ascii="Garamond" w:hAnsi="Garamond"/>
                <w:sz w:val="20"/>
                <w:szCs w:val="20"/>
              </w:rPr>
              <w:t>.</w:t>
            </w:r>
          </w:p>
          <w:p w14:paraId="39AE8A60" w14:textId="383F8B58"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 xml:space="preserve">3. </w:t>
            </w:r>
            <w:r w:rsidR="002D15A1">
              <w:rPr>
                <w:rFonts w:ascii="Garamond" w:hAnsi="Garamond"/>
                <w:sz w:val="20"/>
                <w:szCs w:val="20"/>
              </w:rPr>
              <w:t xml:space="preserve">  </w:t>
            </w:r>
            <w:r w:rsidRPr="00F970AA">
              <w:rPr>
                <w:rFonts w:ascii="Garamond" w:hAnsi="Garamond"/>
                <w:sz w:val="20"/>
                <w:szCs w:val="20"/>
              </w:rPr>
              <w:t>Metoda komparatystyki językowej</w:t>
            </w:r>
            <w:r w:rsidR="00545FA1">
              <w:rPr>
                <w:rFonts w:ascii="Garamond" w:hAnsi="Garamond"/>
                <w:sz w:val="20"/>
                <w:szCs w:val="20"/>
              </w:rPr>
              <w:t>.</w:t>
            </w:r>
          </w:p>
          <w:p w14:paraId="77FF65C1" w14:textId="1B643CBC"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4.</w:t>
            </w:r>
            <w:r w:rsidR="002D15A1">
              <w:rPr>
                <w:rFonts w:ascii="Garamond" w:hAnsi="Garamond"/>
                <w:sz w:val="20"/>
                <w:szCs w:val="20"/>
              </w:rPr>
              <w:t xml:space="preserve">  </w:t>
            </w:r>
            <w:r w:rsidRPr="00F970AA">
              <w:rPr>
                <w:rFonts w:ascii="Garamond" w:hAnsi="Garamond"/>
                <w:sz w:val="20"/>
                <w:szCs w:val="20"/>
              </w:rPr>
              <w:t xml:space="preserve"> Język staroangielski jako język fleksyjny</w:t>
            </w:r>
            <w:r w:rsidR="00545FA1">
              <w:rPr>
                <w:rFonts w:ascii="Garamond" w:hAnsi="Garamond"/>
                <w:sz w:val="20"/>
                <w:szCs w:val="20"/>
              </w:rPr>
              <w:t>.</w:t>
            </w:r>
          </w:p>
          <w:p w14:paraId="1BEF9800" w14:textId="6F7AA8EC"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 xml:space="preserve">5. </w:t>
            </w:r>
            <w:r w:rsidR="002D15A1">
              <w:rPr>
                <w:rFonts w:ascii="Garamond" w:hAnsi="Garamond"/>
                <w:sz w:val="20"/>
                <w:szCs w:val="20"/>
              </w:rPr>
              <w:t xml:space="preserve">  </w:t>
            </w:r>
            <w:r w:rsidRPr="00F970AA">
              <w:rPr>
                <w:rFonts w:ascii="Garamond" w:hAnsi="Garamond"/>
                <w:sz w:val="20"/>
                <w:szCs w:val="20"/>
              </w:rPr>
              <w:t>Znaczenie postaci Alfreda Wielkiego</w:t>
            </w:r>
            <w:r w:rsidR="00545FA1">
              <w:rPr>
                <w:rFonts w:ascii="Garamond" w:hAnsi="Garamond"/>
                <w:sz w:val="20"/>
                <w:szCs w:val="20"/>
              </w:rPr>
              <w:t>.</w:t>
            </w:r>
          </w:p>
          <w:p w14:paraId="51A6E747" w14:textId="4FAF6184"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 xml:space="preserve">6. </w:t>
            </w:r>
            <w:r w:rsidR="002D15A1">
              <w:rPr>
                <w:rFonts w:ascii="Garamond" w:hAnsi="Garamond"/>
                <w:sz w:val="20"/>
                <w:szCs w:val="20"/>
              </w:rPr>
              <w:t xml:space="preserve">  </w:t>
            </w:r>
            <w:r w:rsidRPr="00F970AA">
              <w:rPr>
                <w:rFonts w:ascii="Garamond" w:hAnsi="Garamond"/>
                <w:sz w:val="20"/>
                <w:szCs w:val="20"/>
              </w:rPr>
              <w:t>Zmiany językowe pod wpływem najazdów Wikingów</w:t>
            </w:r>
            <w:r w:rsidR="00545FA1">
              <w:rPr>
                <w:rFonts w:ascii="Garamond" w:hAnsi="Garamond"/>
                <w:sz w:val="20"/>
                <w:szCs w:val="20"/>
              </w:rPr>
              <w:t>.</w:t>
            </w:r>
          </w:p>
          <w:p w14:paraId="0B03803D" w14:textId="163CE17E"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 xml:space="preserve">7. </w:t>
            </w:r>
            <w:r w:rsidR="002D15A1">
              <w:rPr>
                <w:rFonts w:ascii="Garamond" w:hAnsi="Garamond"/>
                <w:sz w:val="20"/>
                <w:szCs w:val="20"/>
              </w:rPr>
              <w:t xml:space="preserve">  </w:t>
            </w:r>
            <w:r w:rsidRPr="00F970AA">
              <w:rPr>
                <w:rFonts w:ascii="Garamond" w:hAnsi="Garamond"/>
                <w:sz w:val="20"/>
                <w:szCs w:val="20"/>
              </w:rPr>
              <w:t>Zmiany językowe pod wpływem inwazji Normanów</w:t>
            </w:r>
            <w:r w:rsidR="00545FA1">
              <w:rPr>
                <w:rFonts w:ascii="Garamond" w:hAnsi="Garamond"/>
                <w:sz w:val="20"/>
                <w:szCs w:val="20"/>
              </w:rPr>
              <w:t>.</w:t>
            </w:r>
          </w:p>
          <w:p w14:paraId="205B57CA" w14:textId="38A35EC3"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8</w:t>
            </w:r>
            <w:r w:rsidRPr="00F970AA">
              <w:rPr>
                <w:rFonts w:ascii="Garamond" w:hAnsi="Garamond"/>
                <w:i/>
                <w:sz w:val="20"/>
                <w:szCs w:val="20"/>
              </w:rPr>
              <w:t>.</w:t>
            </w:r>
            <w:r w:rsidR="002D15A1">
              <w:rPr>
                <w:rFonts w:ascii="Garamond" w:hAnsi="Garamond"/>
                <w:i/>
                <w:sz w:val="20"/>
                <w:szCs w:val="20"/>
              </w:rPr>
              <w:t xml:space="preserve">  </w:t>
            </w:r>
            <w:r w:rsidRPr="00F970AA">
              <w:rPr>
                <w:rFonts w:ascii="Garamond" w:hAnsi="Garamond"/>
                <w:i/>
                <w:sz w:val="20"/>
                <w:szCs w:val="20"/>
              </w:rPr>
              <w:t xml:space="preserve"> Great VowelShift</w:t>
            </w:r>
            <w:r w:rsidRPr="00F970AA">
              <w:rPr>
                <w:rFonts w:ascii="Garamond" w:hAnsi="Garamond"/>
                <w:sz w:val="20"/>
                <w:szCs w:val="20"/>
              </w:rPr>
              <w:t xml:space="preserve"> jako proces średnioangielski</w:t>
            </w:r>
            <w:r w:rsidR="00545FA1">
              <w:rPr>
                <w:rFonts w:ascii="Garamond" w:hAnsi="Garamond"/>
                <w:sz w:val="20"/>
                <w:szCs w:val="20"/>
              </w:rPr>
              <w:t>.</w:t>
            </w:r>
          </w:p>
          <w:p w14:paraId="6B4399A0" w14:textId="6E773D52"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9.</w:t>
            </w:r>
            <w:r w:rsidR="002D15A1">
              <w:rPr>
                <w:rFonts w:ascii="Garamond" w:hAnsi="Garamond"/>
                <w:sz w:val="20"/>
                <w:szCs w:val="20"/>
              </w:rPr>
              <w:t xml:space="preserve">  </w:t>
            </w:r>
            <w:r w:rsidRPr="00F970AA">
              <w:rPr>
                <w:rFonts w:ascii="Garamond" w:hAnsi="Garamond"/>
                <w:sz w:val="20"/>
                <w:szCs w:val="20"/>
              </w:rPr>
              <w:t xml:space="preserve"> Pisownia języka angielskiego – korzenie w staroangielskim</w:t>
            </w:r>
            <w:r w:rsidR="00545FA1">
              <w:rPr>
                <w:rFonts w:ascii="Garamond" w:hAnsi="Garamond"/>
                <w:sz w:val="20"/>
                <w:szCs w:val="20"/>
              </w:rPr>
              <w:t>.</w:t>
            </w:r>
          </w:p>
          <w:p w14:paraId="1B6986A3" w14:textId="6F7874DD"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10. Język średnioangielski a wpływy francuskie i łacińskie</w:t>
            </w:r>
            <w:r w:rsidR="00545FA1">
              <w:rPr>
                <w:rFonts w:ascii="Garamond" w:hAnsi="Garamond"/>
                <w:sz w:val="20"/>
                <w:szCs w:val="20"/>
              </w:rPr>
              <w:t>.</w:t>
            </w:r>
          </w:p>
          <w:p w14:paraId="3A5EEA44" w14:textId="7B2828B5"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11. Znaczenie twórczości Chaucera dla ujednolicenia języka angielskiego</w:t>
            </w:r>
            <w:r w:rsidR="00545FA1">
              <w:rPr>
                <w:rFonts w:ascii="Garamond" w:hAnsi="Garamond"/>
                <w:sz w:val="20"/>
                <w:szCs w:val="20"/>
              </w:rPr>
              <w:t>.</w:t>
            </w:r>
          </w:p>
          <w:p w14:paraId="664DFE61" w14:textId="4EAEB3A5"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lastRenderedPageBreak/>
              <w:t>12. Późny język średnioangielski</w:t>
            </w:r>
            <w:r w:rsidR="00545FA1">
              <w:rPr>
                <w:rFonts w:ascii="Garamond" w:hAnsi="Garamond"/>
                <w:sz w:val="20"/>
                <w:szCs w:val="20"/>
              </w:rPr>
              <w:t>.</w:t>
            </w:r>
          </w:p>
          <w:p w14:paraId="5924BA9C" w14:textId="1F2E9F94" w:rsidR="00F0514E" w:rsidRPr="00F970AA" w:rsidRDefault="00F0514E" w:rsidP="002D15A1">
            <w:pPr>
              <w:ind w:left="319" w:hanging="319"/>
              <w:jc w:val="both"/>
              <w:rPr>
                <w:rFonts w:ascii="Garamond" w:hAnsi="Garamond"/>
                <w:sz w:val="20"/>
                <w:szCs w:val="20"/>
              </w:rPr>
            </w:pPr>
            <w:r w:rsidRPr="00F970AA">
              <w:rPr>
                <w:rFonts w:ascii="Garamond" w:hAnsi="Garamond"/>
                <w:sz w:val="20"/>
                <w:szCs w:val="20"/>
              </w:rPr>
              <w:t>13. Język renesansu angielskiego – Epoka Elżbietańska</w:t>
            </w:r>
            <w:r w:rsidR="00545FA1">
              <w:rPr>
                <w:rFonts w:ascii="Garamond" w:hAnsi="Garamond"/>
                <w:sz w:val="20"/>
                <w:szCs w:val="20"/>
              </w:rPr>
              <w:t>.</w:t>
            </w:r>
          </w:p>
          <w:p w14:paraId="7117D7AC" w14:textId="3ADF1591" w:rsidR="00F0514E" w:rsidRPr="00F970AA" w:rsidRDefault="00F0514E" w:rsidP="00FA233C">
            <w:pPr>
              <w:ind w:left="498" w:hanging="498"/>
              <w:jc w:val="both"/>
              <w:rPr>
                <w:rFonts w:ascii="Garamond" w:hAnsi="Garamond"/>
                <w:sz w:val="20"/>
                <w:szCs w:val="20"/>
              </w:rPr>
            </w:pPr>
            <w:r w:rsidRPr="00F970AA">
              <w:rPr>
                <w:rFonts w:ascii="Garamond" w:hAnsi="Garamond"/>
                <w:sz w:val="20"/>
                <w:szCs w:val="20"/>
              </w:rPr>
              <w:t>14. Współczesny angielski jako język analityczny</w:t>
            </w:r>
            <w:r w:rsidR="00545FA1">
              <w:rPr>
                <w:rFonts w:ascii="Garamond" w:hAnsi="Garamond"/>
                <w:sz w:val="20"/>
                <w:szCs w:val="20"/>
              </w:rPr>
              <w:t>.</w:t>
            </w:r>
          </w:p>
          <w:p w14:paraId="3AB9DBFE" w14:textId="685C6016" w:rsidR="00907D11" w:rsidRPr="00F970AA" w:rsidRDefault="00F0514E" w:rsidP="00FA233C">
            <w:pPr>
              <w:ind w:left="498" w:hanging="498"/>
              <w:jc w:val="both"/>
              <w:rPr>
                <w:rFonts w:ascii="Garamond" w:hAnsi="Garamond"/>
                <w:sz w:val="20"/>
                <w:szCs w:val="20"/>
              </w:rPr>
            </w:pPr>
            <w:r w:rsidRPr="00F970AA">
              <w:rPr>
                <w:rFonts w:ascii="Garamond" w:hAnsi="Garamond"/>
                <w:sz w:val="20"/>
                <w:szCs w:val="20"/>
              </w:rPr>
              <w:t>15. Podsumowanie wiedzy</w:t>
            </w:r>
            <w:r w:rsidR="00545FA1">
              <w:rPr>
                <w:rFonts w:ascii="Garamond" w:hAnsi="Garamond"/>
                <w:sz w:val="20"/>
                <w:szCs w:val="20"/>
              </w:rPr>
              <w:t>.</w:t>
            </w:r>
          </w:p>
        </w:tc>
        <w:tc>
          <w:tcPr>
            <w:tcW w:w="1984" w:type="dxa"/>
            <w:shd w:val="clear" w:color="auto" w:fill="auto"/>
            <w:vAlign w:val="center"/>
          </w:tcPr>
          <w:p w14:paraId="07397884" w14:textId="7F5A4AE1" w:rsidR="00907D11" w:rsidRPr="00C64A97" w:rsidRDefault="0006419A" w:rsidP="00B877FC">
            <w:pPr>
              <w:jc w:val="center"/>
              <w:rPr>
                <w:rFonts w:ascii="Garamond" w:hAnsi="Garamond"/>
                <w:sz w:val="20"/>
                <w:szCs w:val="20"/>
              </w:rPr>
            </w:pPr>
            <w:r w:rsidRPr="00C64A97">
              <w:rPr>
                <w:rFonts w:ascii="Garamond" w:hAnsi="Garamond"/>
                <w:sz w:val="20"/>
                <w:szCs w:val="20"/>
              </w:rPr>
              <w:lastRenderedPageBreak/>
              <w:t>FIL</w:t>
            </w:r>
            <w:r w:rsidR="005F73B2" w:rsidRPr="00C64A97">
              <w:rPr>
                <w:rFonts w:ascii="Garamond" w:hAnsi="Garamond"/>
                <w:sz w:val="20"/>
                <w:szCs w:val="20"/>
              </w:rPr>
              <w:t>A</w:t>
            </w:r>
            <w:r w:rsidRPr="00C64A97">
              <w:rPr>
                <w:rFonts w:ascii="Garamond" w:hAnsi="Garamond"/>
                <w:sz w:val="20"/>
                <w:szCs w:val="20"/>
              </w:rPr>
              <w:t>1P_W01</w:t>
            </w:r>
          </w:p>
          <w:p w14:paraId="42D1203E" w14:textId="45F78363" w:rsidR="0006419A" w:rsidRPr="00C64A97" w:rsidRDefault="0006419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6BCEBE84" w14:textId="43784B4D" w:rsidR="0006419A" w:rsidRPr="00C64A97" w:rsidRDefault="0006419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756FBF8B" w14:textId="78ED96BF" w:rsidR="0006419A" w:rsidRPr="00221957" w:rsidRDefault="0056505D" w:rsidP="00B877FC">
            <w:pPr>
              <w:jc w:val="center"/>
              <w:rPr>
                <w:rFonts w:ascii="Garamond" w:hAnsi="Garamond"/>
                <w:b/>
                <w:bCs/>
                <w:highlight w:val="green"/>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w:t>
            </w:r>
            <w:r w:rsidR="0006419A" w:rsidRPr="00C64A97">
              <w:rPr>
                <w:rFonts w:ascii="Garamond" w:hAnsi="Garamond"/>
                <w:sz w:val="20"/>
                <w:szCs w:val="20"/>
              </w:rPr>
              <w:t>0</w:t>
            </w:r>
            <w:r w:rsidRPr="00C64A97">
              <w:rPr>
                <w:rFonts w:ascii="Garamond" w:hAnsi="Garamond"/>
                <w:sz w:val="20"/>
                <w:szCs w:val="20"/>
              </w:rPr>
              <w:t>3</w:t>
            </w:r>
          </w:p>
        </w:tc>
      </w:tr>
      <w:tr w:rsidR="00907D11" w:rsidRPr="00F074DA" w14:paraId="222B412E" w14:textId="77777777" w:rsidTr="00F771D5">
        <w:tc>
          <w:tcPr>
            <w:tcW w:w="426" w:type="dxa"/>
          </w:tcPr>
          <w:p w14:paraId="2E0649AD" w14:textId="1D82AAC8" w:rsidR="00907D11" w:rsidRPr="00C64A97" w:rsidRDefault="005526D9" w:rsidP="00545FA1">
            <w:pPr>
              <w:ind w:right="-104"/>
              <w:rPr>
                <w:rFonts w:ascii="Garamond" w:hAnsi="Garamond"/>
                <w:sz w:val="20"/>
                <w:szCs w:val="20"/>
              </w:rPr>
            </w:pPr>
            <w:r w:rsidRPr="00C64A97">
              <w:rPr>
                <w:rFonts w:ascii="Garamond" w:hAnsi="Garamond"/>
                <w:sz w:val="20"/>
                <w:szCs w:val="20"/>
              </w:rPr>
              <w:t>20</w:t>
            </w:r>
            <w:r w:rsidR="00893198" w:rsidRPr="00C64A97">
              <w:rPr>
                <w:rFonts w:ascii="Garamond" w:hAnsi="Garamond"/>
                <w:sz w:val="20"/>
                <w:szCs w:val="20"/>
              </w:rPr>
              <w:t>.</w:t>
            </w:r>
          </w:p>
        </w:tc>
        <w:tc>
          <w:tcPr>
            <w:tcW w:w="4395" w:type="dxa"/>
            <w:shd w:val="clear" w:color="auto" w:fill="auto"/>
            <w:vAlign w:val="center"/>
          </w:tcPr>
          <w:p w14:paraId="42454AB6" w14:textId="77777777" w:rsidR="00907D11" w:rsidRPr="00D92062" w:rsidRDefault="00907D11" w:rsidP="00862ADC">
            <w:pPr>
              <w:spacing w:line="360" w:lineRule="auto"/>
              <w:jc w:val="center"/>
              <w:rPr>
                <w:rFonts w:ascii="Garamond" w:hAnsi="Garamond"/>
                <w:i/>
                <w:iCs/>
              </w:rPr>
            </w:pPr>
            <w:r w:rsidRPr="00D92062">
              <w:rPr>
                <w:rFonts w:ascii="Garamond" w:hAnsi="Garamond"/>
                <w:i/>
                <w:iCs/>
              </w:rPr>
              <w:t>Wybrane zagadnienia językoznawstwa konfrontatywnego</w:t>
            </w:r>
          </w:p>
        </w:tc>
        <w:tc>
          <w:tcPr>
            <w:tcW w:w="1559" w:type="dxa"/>
            <w:vAlign w:val="center"/>
          </w:tcPr>
          <w:p w14:paraId="7750124A" w14:textId="77777777" w:rsidR="00907D11" w:rsidRPr="00862ADC" w:rsidRDefault="00907D11" w:rsidP="00690F8E">
            <w:pPr>
              <w:jc w:val="center"/>
              <w:rPr>
                <w:rFonts w:ascii="Garamond" w:hAnsi="Garamond"/>
                <w:b/>
                <w:bCs/>
                <w:sz w:val="20"/>
                <w:szCs w:val="20"/>
              </w:rPr>
            </w:pPr>
            <w:r w:rsidRPr="00862ADC">
              <w:rPr>
                <w:rFonts w:ascii="Garamond" w:hAnsi="Garamond"/>
                <w:b/>
                <w:bCs/>
                <w:sz w:val="20"/>
                <w:szCs w:val="20"/>
              </w:rPr>
              <w:t>2</w:t>
            </w:r>
          </w:p>
        </w:tc>
        <w:tc>
          <w:tcPr>
            <w:tcW w:w="7626" w:type="dxa"/>
            <w:shd w:val="clear" w:color="auto" w:fill="auto"/>
          </w:tcPr>
          <w:p w14:paraId="55DA897B" w14:textId="635424F1" w:rsidR="0001551E" w:rsidRPr="00F970AA" w:rsidRDefault="0001551E" w:rsidP="00FA233C">
            <w:pPr>
              <w:contextualSpacing/>
              <w:jc w:val="both"/>
              <w:rPr>
                <w:rFonts w:ascii="Garamond" w:hAnsi="Garamond"/>
                <w:sz w:val="20"/>
                <w:szCs w:val="20"/>
              </w:rPr>
            </w:pPr>
            <w:r w:rsidRPr="00F970AA">
              <w:rPr>
                <w:rFonts w:ascii="Garamond" w:hAnsi="Garamond"/>
                <w:sz w:val="20"/>
                <w:szCs w:val="20"/>
              </w:rPr>
              <w:t xml:space="preserve">1. </w:t>
            </w:r>
            <w:r w:rsidR="002D15A1">
              <w:rPr>
                <w:rFonts w:ascii="Garamond" w:hAnsi="Garamond"/>
                <w:sz w:val="20"/>
                <w:szCs w:val="20"/>
              </w:rPr>
              <w:t xml:space="preserve">  </w:t>
            </w:r>
            <w:r w:rsidRPr="00F970AA">
              <w:rPr>
                <w:rFonts w:ascii="Garamond" w:hAnsi="Garamond"/>
                <w:sz w:val="20"/>
                <w:szCs w:val="20"/>
              </w:rPr>
              <w:t>Fonetyka i fonologia języka angielskiego i polskiego</w:t>
            </w:r>
            <w:r w:rsidR="002D15A1">
              <w:rPr>
                <w:rFonts w:ascii="Garamond" w:hAnsi="Garamond"/>
                <w:sz w:val="20"/>
                <w:szCs w:val="20"/>
              </w:rPr>
              <w:t>.</w:t>
            </w:r>
          </w:p>
          <w:p w14:paraId="3BD92367" w14:textId="3E25C4E4" w:rsidR="0001551E" w:rsidRPr="00F970AA" w:rsidRDefault="0001551E" w:rsidP="00FA233C">
            <w:pPr>
              <w:contextualSpacing/>
              <w:jc w:val="both"/>
              <w:rPr>
                <w:rFonts w:ascii="Garamond" w:hAnsi="Garamond"/>
                <w:sz w:val="20"/>
                <w:szCs w:val="20"/>
              </w:rPr>
            </w:pPr>
            <w:r w:rsidRPr="00F970AA">
              <w:rPr>
                <w:rFonts w:ascii="Garamond" w:hAnsi="Garamond"/>
                <w:sz w:val="20"/>
                <w:szCs w:val="20"/>
              </w:rPr>
              <w:t xml:space="preserve">2. </w:t>
            </w:r>
            <w:r w:rsidR="002D15A1">
              <w:rPr>
                <w:rFonts w:ascii="Garamond" w:hAnsi="Garamond"/>
                <w:sz w:val="20"/>
                <w:szCs w:val="20"/>
              </w:rPr>
              <w:t xml:space="preserve">  </w:t>
            </w:r>
            <w:r w:rsidRPr="00F970AA">
              <w:rPr>
                <w:rFonts w:ascii="Garamond" w:hAnsi="Garamond"/>
                <w:sz w:val="20"/>
                <w:szCs w:val="20"/>
              </w:rPr>
              <w:t>Ekwiwalencja i kongruencja.</w:t>
            </w:r>
          </w:p>
          <w:p w14:paraId="142FF997" w14:textId="5D3F6009" w:rsidR="0001551E" w:rsidRPr="00F970AA" w:rsidRDefault="0001551E" w:rsidP="00FA233C">
            <w:pPr>
              <w:contextualSpacing/>
              <w:jc w:val="both"/>
              <w:rPr>
                <w:rFonts w:ascii="Garamond" w:hAnsi="Garamond"/>
                <w:sz w:val="20"/>
                <w:szCs w:val="20"/>
              </w:rPr>
            </w:pPr>
            <w:r w:rsidRPr="00F970AA">
              <w:rPr>
                <w:rFonts w:ascii="Garamond" w:hAnsi="Garamond"/>
                <w:sz w:val="20"/>
                <w:szCs w:val="20"/>
              </w:rPr>
              <w:t xml:space="preserve">3. </w:t>
            </w:r>
            <w:r w:rsidR="002D15A1">
              <w:rPr>
                <w:rFonts w:ascii="Garamond" w:hAnsi="Garamond"/>
                <w:sz w:val="20"/>
                <w:szCs w:val="20"/>
              </w:rPr>
              <w:t xml:space="preserve">  </w:t>
            </w:r>
            <w:r w:rsidRPr="00F970AA">
              <w:rPr>
                <w:rFonts w:ascii="Garamond" w:hAnsi="Garamond"/>
                <w:sz w:val="20"/>
                <w:szCs w:val="20"/>
              </w:rPr>
              <w:t>Procesy słowotwórcze w języku polskim i angielskim; fleksja.</w:t>
            </w:r>
          </w:p>
          <w:p w14:paraId="0F86E129" w14:textId="384DABD6" w:rsidR="0001551E" w:rsidRPr="00F970AA" w:rsidRDefault="0001551E" w:rsidP="00FA233C">
            <w:pPr>
              <w:contextualSpacing/>
              <w:jc w:val="both"/>
              <w:rPr>
                <w:rFonts w:ascii="Garamond" w:hAnsi="Garamond"/>
                <w:sz w:val="20"/>
                <w:szCs w:val="20"/>
              </w:rPr>
            </w:pPr>
            <w:r w:rsidRPr="00F970AA">
              <w:rPr>
                <w:rFonts w:ascii="Garamond" w:hAnsi="Garamond"/>
                <w:sz w:val="20"/>
                <w:szCs w:val="20"/>
              </w:rPr>
              <w:t xml:space="preserve">4. </w:t>
            </w:r>
            <w:r w:rsidR="002D15A1">
              <w:rPr>
                <w:rFonts w:ascii="Garamond" w:hAnsi="Garamond"/>
                <w:sz w:val="20"/>
                <w:szCs w:val="20"/>
              </w:rPr>
              <w:t xml:space="preserve">  </w:t>
            </w:r>
            <w:r w:rsidRPr="00F970AA">
              <w:rPr>
                <w:rFonts w:ascii="Garamond" w:hAnsi="Garamond"/>
                <w:sz w:val="20"/>
                <w:szCs w:val="20"/>
              </w:rPr>
              <w:t>Zapożyczenia z języka angielskiego w polszczyźnie.</w:t>
            </w:r>
          </w:p>
          <w:p w14:paraId="4478AA6D" w14:textId="46B06661" w:rsidR="0001551E" w:rsidRPr="00F970AA" w:rsidRDefault="0001551E" w:rsidP="00FA233C">
            <w:pPr>
              <w:contextualSpacing/>
              <w:jc w:val="both"/>
              <w:rPr>
                <w:rFonts w:ascii="Garamond" w:hAnsi="Garamond"/>
                <w:sz w:val="20"/>
                <w:szCs w:val="20"/>
              </w:rPr>
            </w:pPr>
            <w:r w:rsidRPr="00F970AA">
              <w:rPr>
                <w:rFonts w:ascii="Garamond" w:hAnsi="Garamond"/>
                <w:sz w:val="20"/>
                <w:szCs w:val="20"/>
              </w:rPr>
              <w:t xml:space="preserve">5. </w:t>
            </w:r>
            <w:r w:rsidR="002D15A1">
              <w:rPr>
                <w:rFonts w:ascii="Garamond" w:hAnsi="Garamond"/>
                <w:sz w:val="20"/>
                <w:szCs w:val="20"/>
              </w:rPr>
              <w:t xml:space="preserve">  </w:t>
            </w:r>
            <w:r w:rsidRPr="00F970AA">
              <w:rPr>
                <w:rFonts w:ascii="Garamond" w:hAnsi="Garamond"/>
                <w:sz w:val="20"/>
                <w:szCs w:val="20"/>
              </w:rPr>
              <w:t>Składnia angielska i polska.</w:t>
            </w:r>
          </w:p>
          <w:p w14:paraId="642EEAD7" w14:textId="59664ABD" w:rsidR="0001551E" w:rsidRPr="00F970AA" w:rsidRDefault="0001551E" w:rsidP="00FA233C">
            <w:pPr>
              <w:contextualSpacing/>
              <w:jc w:val="both"/>
              <w:rPr>
                <w:rFonts w:ascii="Garamond" w:hAnsi="Garamond"/>
                <w:sz w:val="20"/>
                <w:szCs w:val="20"/>
              </w:rPr>
            </w:pPr>
            <w:r w:rsidRPr="00F970AA">
              <w:rPr>
                <w:rFonts w:ascii="Garamond" w:hAnsi="Garamond"/>
                <w:sz w:val="20"/>
                <w:szCs w:val="20"/>
              </w:rPr>
              <w:t xml:space="preserve">6. </w:t>
            </w:r>
            <w:r w:rsidR="002D15A1">
              <w:rPr>
                <w:rFonts w:ascii="Garamond" w:hAnsi="Garamond"/>
                <w:sz w:val="20"/>
                <w:szCs w:val="20"/>
              </w:rPr>
              <w:t xml:space="preserve">  </w:t>
            </w:r>
            <w:r w:rsidRPr="00F970AA">
              <w:rPr>
                <w:rFonts w:ascii="Garamond" w:hAnsi="Garamond"/>
                <w:sz w:val="20"/>
                <w:szCs w:val="20"/>
              </w:rPr>
              <w:t>Rodzaje zdań i ich funkcje w języku polskim i angielskim.</w:t>
            </w:r>
          </w:p>
          <w:p w14:paraId="76F432BD" w14:textId="0526ECCB" w:rsidR="0001551E" w:rsidRPr="00F970AA" w:rsidRDefault="0001551E" w:rsidP="00FA233C">
            <w:pPr>
              <w:contextualSpacing/>
              <w:jc w:val="both"/>
              <w:rPr>
                <w:rFonts w:ascii="Garamond" w:hAnsi="Garamond"/>
                <w:sz w:val="20"/>
                <w:szCs w:val="20"/>
              </w:rPr>
            </w:pPr>
            <w:r w:rsidRPr="00F970AA">
              <w:rPr>
                <w:rFonts w:ascii="Garamond" w:hAnsi="Garamond"/>
                <w:sz w:val="20"/>
                <w:szCs w:val="20"/>
              </w:rPr>
              <w:t xml:space="preserve">7. </w:t>
            </w:r>
            <w:r w:rsidR="002D15A1">
              <w:rPr>
                <w:rFonts w:ascii="Garamond" w:hAnsi="Garamond"/>
                <w:sz w:val="20"/>
                <w:szCs w:val="20"/>
              </w:rPr>
              <w:t xml:space="preserve">  </w:t>
            </w:r>
            <w:r w:rsidRPr="00F970AA">
              <w:rPr>
                <w:rFonts w:ascii="Garamond" w:hAnsi="Garamond"/>
                <w:sz w:val="20"/>
                <w:szCs w:val="20"/>
              </w:rPr>
              <w:t>Szyk wyrazów w zdaniu; związek zgody.</w:t>
            </w:r>
          </w:p>
          <w:p w14:paraId="114B6770" w14:textId="39EBC4FC" w:rsidR="00907D11" w:rsidRPr="00F970AA" w:rsidRDefault="0001551E" w:rsidP="00FA233C">
            <w:pPr>
              <w:jc w:val="both"/>
              <w:rPr>
                <w:rFonts w:ascii="Garamond" w:hAnsi="Garamond"/>
                <w:sz w:val="20"/>
                <w:szCs w:val="20"/>
              </w:rPr>
            </w:pPr>
            <w:r w:rsidRPr="00F970AA">
              <w:rPr>
                <w:rFonts w:ascii="Garamond" w:hAnsi="Garamond"/>
                <w:sz w:val="20"/>
                <w:szCs w:val="20"/>
              </w:rPr>
              <w:t>8.</w:t>
            </w:r>
            <w:r w:rsidR="002D15A1">
              <w:rPr>
                <w:rFonts w:ascii="Garamond" w:hAnsi="Garamond"/>
                <w:sz w:val="20"/>
                <w:szCs w:val="20"/>
              </w:rPr>
              <w:t xml:space="preserve">  </w:t>
            </w:r>
            <w:r w:rsidRPr="00F970AA">
              <w:rPr>
                <w:rFonts w:ascii="Garamond" w:hAnsi="Garamond"/>
                <w:sz w:val="20"/>
                <w:szCs w:val="20"/>
              </w:rPr>
              <w:t xml:space="preserve"> Pragmatyka interkulturowa – modalność, zwroty grzecznościowe, formy adresatywne.</w:t>
            </w:r>
          </w:p>
        </w:tc>
        <w:tc>
          <w:tcPr>
            <w:tcW w:w="1984" w:type="dxa"/>
            <w:shd w:val="clear" w:color="auto" w:fill="auto"/>
            <w:vAlign w:val="center"/>
          </w:tcPr>
          <w:p w14:paraId="14CBE106" w14:textId="4DBD0C0E" w:rsidR="00907D11" w:rsidRPr="00C64A97" w:rsidRDefault="00906E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6C845288" w14:textId="688459DD" w:rsidR="00906E1F" w:rsidRPr="00C64A97" w:rsidRDefault="00906E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2B5F23D1" w14:textId="387858E4" w:rsidR="00906E1F" w:rsidRPr="00C64A97" w:rsidRDefault="00906E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1P_W04</w:t>
            </w:r>
          </w:p>
          <w:p w14:paraId="7BEDDEDD" w14:textId="7BF6E1FD" w:rsidR="00906E1F" w:rsidRPr="00C64A97" w:rsidRDefault="00906E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6F8BD199" w14:textId="4948ABD5" w:rsidR="00906E1F" w:rsidRPr="00C64A97" w:rsidRDefault="00906E1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61F4CA99" w14:textId="03F4ED37" w:rsidR="00906E1F" w:rsidRPr="00C64A97" w:rsidRDefault="0056505D"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w:t>
            </w:r>
            <w:r w:rsidR="00906E1F" w:rsidRPr="00C64A97">
              <w:rPr>
                <w:rFonts w:ascii="Garamond" w:hAnsi="Garamond"/>
                <w:sz w:val="20"/>
                <w:szCs w:val="20"/>
              </w:rPr>
              <w:t>4</w:t>
            </w:r>
          </w:p>
          <w:p w14:paraId="070D3EB4" w14:textId="663CFA7F" w:rsidR="00906E1F" w:rsidRPr="00C64A97" w:rsidRDefault="00906E1F" w:rsidP="00B877FC">
            <w:pPr>
              <w:jc w:val="center"/>
              <w:rPr>
                <w:rFonts w:ascii="Garamond" w:hAnsi="Garamond"/>
                <w:b/>
                <w:bCs/>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1P_K03</w:t>
            </w:r>
          </w:p>
        </w:tc>
      </w:tr>
      <w:tr w:rsidR="00907D11" w:rsidRPr="00F074DA" w14:paraId="2CC17A01" w14:textId="77777777" w:rsidTr="00F771D5">
        <w:tc>
          <w:tcPr>
            <w:tcW w:w="426" w:type="dxa"/>
          </w:tcPr>
          <w:p w14:paraId="7070479E" w14:textId="3DD66D78" w:rsidR="00907D11" w:rsidRPr="00C64A97" w:rsidRDefault="005526D9" w:rsidP="00545FA1">
            <w:pPr>
              <w:ind w:right="-104"/>
              <w:rPr>
                <w:rFonts w:ascii="Garamond" w:hAnsi="Garamond"/>
                <w:sz w:val="20"/>
                <w:szCs w:val="20"/>
              </w:rPr>
            </w:pPr>
            <w:r w:rsidRPr="00C64A97">
              <w:rPr>
                <w:rFonts w:ascii="Garamond" w:hAnsi="Garamond"/>
                <w:sz w:val="20"/>
                <w:szCs w:val="20"/>
              </w:rPr>
              <w:t>21</w:t>
            </w:r>
            <w:r w:rsidR="00907D11" w:rsidRPr="00C64A97">
              <w:rPr>
                <w:rFonts w:ascii="Garamond" w:hAnsi="Garamond"/>
                <w:sz w:val="20"/>
                <w:szCs w:val="20"/>
              </w:rPr>
              <w:t>.</w:t>
            </w:r>
          </w:p>
        </w:tc>
        <w:tc>
          <w:tcPr>
            <w:tcW w:w="4395" w:type="dxa"/>
            <w:shd w:val="clear" w:color="auto" w:fill="auto"/>
            <w:vAlign w:val="center"/>
          </w:tcPr>
          <w:p w14:paraId="1E78644C" w14:textId="77777777" w:rsidR="00907D11" w:rsidRPr="00D92062" w:rsidRDefault="00907D11" w:rsidP="00862ADC">
            <w:pPr>
              <w:spacing w:line="360" w:lineRule="auto"/>
              <w:jc w:val="center"/>
              <w:rPr>
                <w:rFonts w:ascii="Garamond" w:hAnsi="Garamond"/>
                <w:i/>
                <w:iCs/>
              </w:rPr>
            </w:pPr>
            <w:r w:rsidRPr="00D92062">
              <w:rPr>
                <w:rFonts w:ascii="Garamond" w:hAnsi="Garamond"/>
                <w:i/>
                <w:iCs/>
              </w:rPr>
              <w:t>Teoria akwizycji języka i komunikacji</w:t>
            </w:r>
          </w:p>
        </w:tc>
        <w:tc>
          <w:tcPr>
            <w:tcW w:w="1559" w:type="dxa"/>
            <w:vAlign w:val="center"/>
          </w:tcPr>
          <w:p w14:paraId="0BAC80AB" w14:textId="77777777" w:rsidR="00907D11" w:rsidRPr="00862ADC" w:rsidRDefault="00907D11" w:rsidP="00690F8E">
            <w:pPr>
              <w:jc w:val="center"/>
              <w:rPr>
                <w:rFonts w:ascii="Garamond" w:hAnsi="Garamond"/>
                <w:b/>
                <w:bCs/>
                <w:sz w:val="20"/>
                <w:szCs w:val="20"/>
              </w:rPr>
            </w:pPr>
            <w:r w:rsidRPr="00862ADC">
              <w:rPr>
                <w:rFonts w:ascii="Garamond" w:hAnsi="Garamond"/>
                <w:b/>
                <w:bCs/>
                <w:sz w:val="20"/>
                <w:szCs w:val="20"/>
              </w:rPr>
              <w:t>3</w:t>
            </w:r>
          </w:p>
        </w:tc>
        <w:tc>
          <w:tcPr>
            <w:tcW w:w="7626" w:type="dxa"/>
            <w:shd w:val="clear" w:color="auto" w:fill="auto"/>
          </w:tcPr>
          <w:p w14:paraId="73D0D76A" w14:textId="77777777" w:rsidR="00473539" w:rsidRPr="00F970AA" w:rsidRDefault="00473539" w:rsidP="002D15A1">
            <w:pPr>
              <w:numPr>
                <w:ilvl w:val="0"/>
                <w:numId w:val="8"/>
              </w:numPr>
              <w:ind w:left="319" w:hanging="319"/>
              <w:jc w:val="both"/>
              <w:rPr>
                <w:rFonts w:ascii="Garamond" w:hAnsi="Garamond"/>
                <w:sz w:val="20"/>
                <w:szCs w:val="20"/>
              </w:rPr>
            </w:pPr>
            <w:r w:rsidRPr="00F970AA">
              <w:rPr>
                <w:rFonts w:ascii="Garamond" w:hAnsi="Garamond"/>
                <w:sz w:val="20"/>
                <w:szCs w:val="20"/>
              </w:rPr>
              <w:t>Psycholingwistyka, socjolingwistyka i neurolingwistyka jako nauki pokrewne glottodydaktyki: historia, metody, podstawowe pojęcia.</w:t>
            </w:r>
          </w:p>
          <w:p w14:paraId="2DE4FFA9" w14:textId="47FAC63E"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Język a mózg: perspektywa historyczna</w:t>
            </w:r>
            <w:r w:rsidR="002D15A1">
              <w:rPr>
                <w:rFonts w:ascii="Garamond" w:hAnsi="Garamond"/>
                <w:sz w:val="20"/>
                <w:szCs w:val="20"/>
              </w:rPr>
              <w:t>.</w:t>
            </w:r>
          </w:p>
          <w:p w14:paraId="4530BD80" w14:textId="7A940FF6"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Percepcja mowy: ujęcie historyczne</w:t>
            </w:r>
            <w:r w:rsidR="002D15A1">
              <w:rPr>
                <w:rFonts w:ascii="Garamond" w:hAnsi="Garamond"/>
                <w:sz w:val="20"/>
                <w:szCs w:val="20"/>
              </w:rPr>
              <w:t>.</w:t>
            </w:r>
          </w:p>
          <w:p w14:paraId="79E2BFCC" w14:textId="1D354F99"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Wytwarzanie mowy</w:t>
            </w:r>
            <w:r w:rsidR="002D15A1">
              <w:rPr>
                <w:rFonts w:ascii="Garamond" w:hAnsi="Garamond"/>
                <w:sz w:val="20"/>
                <w:szCs w:val="20"/>
              </w:rPr>
              <w:t>.</w:t>
            </w:r>
          </w:p>
          <w:p w14:paraId="0AE4EF52" w14:textId="27F38494"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Procesy przetwarzania zdań</w:t>
            </w:r>
            <w:r w:rsidR="002D15A1">
              <w:rPr>
                <w:rFonts w:ascii="Garamond" w:hAnsi="Garamond"/>
                <w:sz w:val="20"/>
                <w:szCs w:val="20"/>
              </w:rPr>
              <w:t>.</w:t>
            </w:r>
          </w:p>
          <w:p w14:paraId="0BBDDA29" w14:textId="4431ECFF"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Zdania w połączeniach: dyskurs, tekst i kontekst</w:t>
            </w:r>
            <w:r w:rsidR="002D15A1">
              <w:rPr>
                <w:rFonts w:ascii="Garamond" w:hAnsi="Garamond"/>
                <w:sz w:val="20"/>
                <w:szCs w:val="20"/>
              </w:rPr>
              <w:t>.</w:t>
            </w:r>
          </w:p>
          <w:p w14:paraId="0D67014F" w14:textId="77777777"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Związki języka z poznaniem i kulturą.</w:t>
            </w:r>
          </w:p>
          <w:p w14:paraId="43A9DFD5" w14:textId="4A5DBFB3"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Przyswajanie języka</w:t>
            </w:r>
            <w:r w:rsidR="002D15A1">
              <w:rPr>
                <w:rFonts w:ascii="Garamond" w:hAnsi="Garamond"/>
                <w:sz w:val="20"/>
                <w:szCs w:val="20"/>
              </w:rPr>
              <w:t>.</w:t>
            </w:r>
          </w:p>
          <w:p w14:paraId="66FCC7B1" w14:textId="09901C15" w:rsidR="00473539" w:rsidRPr="00F970AA" w:rsidRDefault="00473539" w:rsidP="00FA233C">
            <w:pPr>
              <w:numPr>
                <w:ilvl w:val="0"/>
                <w:numId w:val="8"/>
              </w:numPr>
              <w:jc w:val="both"/>
              <w:rPr>
                <w:rFonts w:ascii="Garamond" w:hAnsi="Garamond"/>
                <w:sz w:val="20"/>
                <w:szCs w:val="20"/>
              </w:rPr>
            </w:pPr>
            <w:r w:rsidRPr="00F970AA">
              <w:rPr>
                <w:rFonts w:ascii="Garamond" w:hAnsi="Garamond"/>
                <w:sz w:val="20"/>
                <w:szCs w:val="20"/>
              </w:rPr>
              <w:t>Teorie przyswajania języka przez dzieci</w:t>
            </w:r>
            <w:r w:rsidR="002D15A1">
              <w:rPr>
                <w:rFonts w:ascii="Garamond" w:hAnsi="Garamond"/>
                <w:sz w:val="20"/>
                <w:szCs w:val="20"/>
              </w:rPr>
              <w:t>.</w:t>
            </w:r>
          </w:p>
          <w:p w14:paraId="0A85BEED" w14:textId="7892143D" w:rsidR="00907D11" w:rsidRPr="001C64CB" w:rsidRDefault="00473539" w:rsidP="00FA233C">
            <w:pPr>
              <w:numPr>
                <w:ilvl w:val="0"/>
                <w:numId w:val="8"/>
              </w:numPr>
              <w:jc w:val="both"/>
              <w:rPr>
                <w:rFonts w:ascii="Garamond" w:hAnsi="Garamond"/>
                <w:sz w:val="20"/>
                <w:szCs w:val="20"/>
              </w:rPr>
            </w:pPr>
            <w:r w:rsidRPr="00F970AA">
              <w:rPr>
                <w:rFonts w:ascii="Garamond" w:hAnsi="Garamond"/>
                <w:sz w:val="20"/>
                <w:szCs w:val="20"/>
              </w:rPr>
              <w:t>Przyswajanie języka rodzimego a uczenie się języka drugiego/obcego</w:t>
            </w:r>
            <w:r w:rsidR="002D15A1">
              <w:rPr>
                <w:rFonts w:ascii="Garamond" w:hAnsi="Garamond"/>
                <w:sz w:val="20"/>
                <w:szCs w:val="20"/>
              </w:rPr>
              <w:t>.</w:t>
            </w:r>
          </w:p>
        </w:tc>
        <w:tc>
          <w:tcPr>
            <w:tcW w:w="1984" w:type="dxa"/>
            <w:shd w:val="clear" w:color="auto" w:fill="auto"/>
            <w:vAlign w:val="center"/>
          </w:tcPr>
          <w:p w14:paraId="47FA339C" w14:textId="4C62B7B9"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1P_W01</w:t>
            </w:r>
          </w:p>
          <w:p w14:paraId="649AB346" w14:textId="022F0908" w:rsidR="00907D11"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_W02</w:t>
            </w:r>
          </w:p>
          <w:p w14:paraId="1DDC68D6" w14:textId="617A1CB2"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_W03</w:t>
            </w:r>
          </w:p>
          <w:p w14:paraId="2BAE9C81" w14:textId="24ABB9A0"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64B6D4A2" w14:textId="6AFCFB40"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1P_U02</w:t>
            </w:r>
          </w:p>
          <w:p w14:paraId="55082789" w14:textId="063FB513"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34E1A70F" w14:textId="55123FE4"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1P_U05</w:t>
            </w:r>
          </w:p>
          <w:p w14:paraId="4FD2C0B1" w14:textId="3829EB31"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1P_U10</w:t>
            </w:r>
          </w:p>
          <w:p w14:paraId="633722C3" w14:textId="3B3076B7"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1P_U12</w:t>
            </w:r>
          </w:p>
          <w:p w14:paraId="553D7239" w14:textId="4D4721FF"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1P_U14</w:t>
            </w:r>
          </w:p>
          <w:p w14:paraId="3153D750" w14:textId="3CF01378" w:rsidR="004D3783" w:rsidRPr="00C64A97" w:rsidRDefault="004D3783"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_K02</w:t>
            </w:r>
          </w:p>
          <w:p w14:paraId="7877F366" w14:textId="6127C8A5" w:rsidR="004D3783" w:rsidRPr="00C64A97" w:rsidRDefault="004D3783" w:rsidP="00B877FC">
            <w:pPr>
              <w:jc w:val="center"/>
              <w:rPr>
                <w:rFonts w:ascii="Garamond" w:hAnsi="Garamond"/>
                <w:b/>
                <w:bCs/>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_K04</w:t>
            </w:r>
          </w:p>
        </w:tc>
      </w:tr>
      <w:tr w:rsidR="00907D11" w:rsidRPr="00F074DA" w14:paraId="5EA65D51" w14:textId="77777777" w:rsidTr="00F771D5">
        <w:tc>
          <w:tcPr>
            <w:tcW w:w="426" w:type="dxa"/>
          </w:tcPr>
          <w:p w14:paraId="15724C36" w14:textId="07EE0D71" w:rsidR="00907D11" w:rsidRPr="00203E1D" w:rsidRDefault="005526D9" w:rsidP="00545FA1">
            <w:pPr>
              <w:ind w:right="-104"/>
              <w:rPr>
                <w:rFonts w:ascii="Garamond" w:hAnsi="Garamond"/>
                <w:color w:val="FF0000"/>
                <w:sz w:val="20"/>
                <w:szCs w:val="20"/>
                <w:highlight w:val="yellow"/>
              </w:rPr>
            </w:pPr>
            <w:r w:rsidRPr="00C64A97">
              <w:rPr>
                <w:rFonts w:ascii="Garamond" w:hAnsi="Garamond"/>
                <w:sz w:val="20"/>
                <w:szCs w:val="20"/>
              </w:rPr>
              <w:t>22</w:t>
            </w:r>
            <w:r w:rsidR="00907D11" w:rsidRPr="00C64A97">
              <w:rPr>
                <w:rFonts w:ascii="Garamond" w:hAnsi="Garamond"/>
                <w:sz w:val="20"/>
                <w:szCs w:val="20"/>
              </w:rPr>
              <w:t>.</w:t>
            </w:r>
          </w:p>
        </w:tc>
        <w:tc>
          <w:tcPr>
            <w:tcW w:w="4395" w:type="dxa"/>
            <w:shd w:val="clear" w:color="auto" w:fill="auto"/>
            <w:vAlign w:val="center"/>
          </w:tcPr>
          <w:p w14:paraId="5CE270E8" w14:textId="77777777" w:rsidR="00907D11" w:rsidRPr="00D92062" w:rsidRDefault="00907D11" w:rsidP="00862ADC">
            <w:pPr>
              <w:spacing w:line="360" w:lineRule="auto"/>
              <w:jc w:val="center"/>
              <w:rPr>
                <w:rFonts w:ascii="Garamond" w:hAnsi="Garamond"/>
                <w:i/>
                <w:iCs/>
              </w:rPr>
            </w:pPr>
            <w:r w:rsidRPr="00D92062">
              <w:rPr>
                <w:rFonts w:ascii="Garamond" w:hAnsi="Garamond"/>
                <w:i/>
                <w:iCs/>
              </w:rPr>
              <w:t>Historia Wielkiej Brytanii</w:t>
            </w:r>
          </w:p>
        </w:tc>
        <w:tc>
          <w:tcPr>
            <w:tcW w:w="1559" w:type="dxa"/>
            <w:vAlign w:val="center"/>
          </w:tcPr>
          <w:p w14:paraId="76126472" w14:textId="77777777" w:rsidR="00907D11" w:rsidRPr="00862ADC" w:rsidRDefault="00907D11" w:rsidP="00690F8E">
            <w:pPr>
              <w:jc w:val="center"/>
              <w:rPr>
                <w:rFonts w:ascii="Garamond" w:hAnsi="Garamond"/>
                <w:b/>
                <w:bCs/>
                <w:sz w:val="20"/>
                <w:szCs w:val="20"/>
              </w:rPr>
            </w:pPr>
            <w:r w:rsidRPr="00862ADC">
              <w:rPr>
                <w:rFonts w:ascii="Garamond" w:hAnsi="Garamond"/>
                <w:b/>
                <w:bCs/>
                <w:sz w:val="20"/>
                <w:szCs w:val="20"/>
              </w:rPr>
              <w:t>3</w:t>
            </w:r>
          </w:p>
        </w:tc>
        <w:tc>
          <w:tcPr>
            <w:tcW w:w="7626" w:type="dxa"/>
            <w:shd w:val="clear" w:color="auto" w:fill="auto"/>
          </w:tcPr>
          <w:p w14:paraId="3AA46665"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1. Anglia prehistoryczna: Celtowie i Rzymianie. Najazdy Anglosasów i Wikingów.</w:t>
            </w:r>
          </w:p>
          <w:p w14:paraId="4FF909A1"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2. Początki chrześcijaństwa. Powstanie państw angielskich.</w:t>
            </w:r>
          </w:p>
          <w:p w14:paraId="1FF356A2"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3. Najazd normański i feudalizm. MagnaCarta i zmierzch feudalizmu.</w:t>
            </w:r>
          </w:p>
          <w:p w14:paraId="554F42F7"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 xml:space="preserve">4. Zdobycze terytorialne Henryka II. Rządy Plantagenetów i początki Parlamentu. Polityka Edwarda I wobec Celtów. </w:t>
            </w:r>
          </w:p>
          <w:p w14:paraId="5CC8EDD2"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5. Wojna ze Szkocją i Francją.. Edward III i epoka rycerstwa. Zaraza, herezja i bunty chłopskie.</w:t>
            </w:r>
          </w:p>
          <w:p w14:paraId="2358874E"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6. Wojna róż – Lancaster vs. York. Morderstwa w rodzinie królewskiej. Kryzys arystokracji.</w:t>
            </w:r>
          </w:p>
          <w:p w14:paraId="164B7209" w14:textId="4BC8053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 xml:space="preserve">7. Początek rządów Tudorów: polityka ekonomiczna Henryka VII; rozkwit kultury dworskiej  </w:t>
            </w:r>
            <w:r w:rsidR="0057376C">
              <w:rPr>
                <w:rFonts w:ascii="Garamond" w:hAnsi="Garamond"/>
                <w:sz w:val="20"/>
                <w:szCs w:val="20"/>
              </w:rPr>
              <w:br/>
            </w:r>
            <w:r w:rsidRPr="00F970AA">
              <w:rPr>
                <w:rFonts w:ascii="Garamond" w:hAnsi="Garamond"/>
                <w:sz w:val="20"/>
                <w:szCs w:val="20"/>
              </w:rPr>
              <w:t>za Henryka VIII.</w:t>
            </w:r>
          </w:p>
          <w:p w14:paraId="67628DAC"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 xml:space="preserve">8. Zerwanie ze zwierzchnością religijną Rzymu na rzecz zwierzchności królewskiej – początki Reformacji i anglikanizmu. Anglicyzacja Walii; kolonizacja Irlandii. </w:t>
            </w:r>
          </w:p>
          <w:p w14:paraId="4AE1E77C" w14:textId="12CCDEE2"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9. Epoka elżbietańska. Ekspansja terytorialna Anglii – początek handlu niewolnikami</w:t>
            </w:r>
            <w:r w:rsidR="00545FA1">
              <w:rPr>
                <w:rFonts w:ascii="Garamond" w:hAnsi="Garamond"/>
                <w:sz w:val="20"/>
                <w:szCs w:val="20"/>
              </w:rPr>
              <w:t xml:space="preserve">                                     </w:t>
            </w:r>
            <w:r w:rsidRPr="00F970AA">
              <w:rPr>
                <w:rFonts w:ascii="Garamond" w:hAnsi="Garamond"/>
                <w:sz w:val="20"/>
                <w:szCs w:val="20"/>
              </w:rPr>
              <w:t xml:space="preserve"> i autoryzowane przez dwór piractwo. Zwycięstwo nad hiszpańską Armadą. Rozwój kultury </w:t>
            </w:r>
            <w:r w:rsidR="00545FA1">
              <w:rPr>
                <w:rFonts w:ascii="Garamond" w:hAnsi="Garamond"/>
                <w:sz w:val="20"/>
                <w:szCs w:val="20"/>
              </w:rPr>
              <w:t xml:space="preserve">    </w:t>
            </w:r>
            <w:r w:rsidRPr="00F970AA">
              <w:rPr>
                <w:rFonts w:ascii="Garamond" w:hAnsi="Garamond"/>
                <w:sz w:val="20"/>
                <w:szCs w:val="20"/>
              </w:rPr>
              <w:t>i  literatury.</w:t>
            </w:r>
          </w:p>
          <w:p w14:paraId="577A5E61"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10. Obrona protestantyzmu. Egzekucja Marii, królowej Szkotów. Rządy Stuartów.</w:t>
            </w:r>
          </w:p>
          <w:p w14:paraId="0C83A361"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11. Konflikt między Parlamentem a królem. Wojna domowa: rojaliści wobec parlamentarzystów. Egzekucja Charlesa I i Protektorat Cromwella oraz rządy Purytanów 1649-1660.</w:t>
            </w:r>
          </w:p>
          <w:p w14:paraId="311F888C" w14:textId="77777777" w:rsidR="006F38F6" w:rsidRPr="00F970AA" w:rsidRDefault="006F38F6" w:rsidP="00545FA1">
            <w:pPr>
              <w:ind w:left="319" w:hanging="319"/>
              <w:jc w:val="both"/>
              <w:rPr>
                <w:rFonts w:ascii="Garamond" w:hAnsi="Garamond"/>
                <w:sz w:val="20"/>
                <w:szCs w:val="20"/>
              </w:rPr>
            </w:pPr>
            <w:r w:rsidRPr="00F970AA">
              <w:rPr>
                <w:rFonts w:ascii="Garamond" w:hAnsi="Garamond"/>
                <w:sz w:val="20"/>
                <w:szCs w:val="20"/>
              </w:rPr>
              <w:t>12. Nieudana próba przywrócenia katolicyzmu za Charlesa II i Jamesa II. Prawa umacniające pozycję protestantyzmu w Anglii. Antykatolickie prawodawstwo w Irlandii.</w:t>
            </w:r>
          </w:p>
          <w:p w14:paraId="48F48029" w14:textId="257BF46D" w:rsidR="006F38F6" w:rsidRPr="00545FA1" w:rsidRDefault="006F38F6" w:rsidP="00AE1434">
            <w:pPr>
              <w:pStyle w:val="Akapitzlist"/>
              <w:numPr>
                <w:ilvl w:val="0"/>
                <w:numId w:val="8"/>
              </w:numPr>
              <w:ind w:left="319" w:hanging="319"/>
              <w:jc w:val="both"/>
              <w:rPr>
                <w:rFonts w:ascii="Garamond" w:hAnsi="Garamond"/>
                <w:sz w:val="20"/>
                <w:szCs w:val="20"/>
              </w:rPr>
            </w:pPr>
            <w:r w:rsidRPr="00545FA1">
              <w:rPr>
                <w:rFonts w:ascii="Garamond" w:hAnsi="Garamond"/>
                <w:sz w:val="20"/>
                <w:szCs w:val="20"/>
              </w:rPr>
              <w:t>Kolonizacja Ameryki. Początki dynastii Hanowerów. Pierwszy angielski premier</w:t>
            </w:r>
            <w:r w:rsidR="00545FA1" w:rsidRPr="00545FA1">
              <w:rPr>
                <w:rFonts w:ascii="Garamond" w:hAnsi="Garamond"/>
                <w:sz w:val="20"/>
                <w:szCs w:val="20"/>
              </w:rPr>
              <w:t xml:space="preserve"> </w:t>
            </w:r>
            <w:r w:rsidRPr="00545FA1">
              <w:rPr>
                <w:rFonts w:ascii="Garamond" w:hAnsi="Garamond"/>
                <w:sz w:val="20"/>
                <w:szCs w:val="20"/>
              </w:rPr>
              <w:t>– Robert Walpole – i powołanie gabinetu ministrów. Początek partii politycznych w Anglii. Założenie Banku Anglii (Bank of England) i druk pierwszych banknotów.</w:t>
            </w:r>
          </w:p>
          <w:p w14:paraId="66E58E8B" w14:textId="77777777" w:rsidR="006F38F6" w:rsidRPr="00F970AA" w:rsidRDefault="006F38F6" w:rsidP="00545FA1">
            <w:pPr>
              <w:numPr>
                <w:ilvl w:val="0"/>
                <w:numId w:val="8"/>
              </w:numPr>
              <w:ind w:left="319" w:hanging="319"/>
              <w:jc w:val="both"/>
              <w:rPr>
                <w:rFonts w:ascii="Garamond" w:hAnsi="Garamond"/>
                <w:sz w:val="20"/>
                <w:szCs w:val="20"/>
              </w:rPr>
            </w:pPr>
            <w:r w:rsidRPr="00F970AA">
              <w:rPr>
                <w:rFonts w:ascii="Garamond" w:hAnsi="Garamond"/>
                <w:sz w:val="20"/>
                <w:szCs w:val="20"/>
              </w:rPr>
              <w:lastRenderedPageBreak/>
              <w:t>Utrata kolonii amerykańskich. Wilkes i wolność słowa. Rewolucja przemysłowa.</w:t>
            </w:r>
          </w:p>
          <w:p w14:paraId="2CE3216A" w14:textId="0E092357" w:rsidR="006F38F6" w:rsidRPr="00545FA1" w:rsidRDefault="006F38F6" w:rsidP="00B75DEC">
            <w:pPr>
              <w:numPr>
                <w:ilvl w:val="0"/>
                <w:numId w:val="8"/>
              </w:numPr>
              <w:ind w:left="319" w:hanging="319"/>
              <w:jc w:val="both"/>
              <w:rPr>
                <w:rFonts w:ascii="Garamond" w:hAnsi="Garamond"/>
                <w:sz w:val="20"/>
                <w:szCs w:val="20"/>
              </w:rPr>
            </w:pPr>
            <w:r w:rsidRPr="00545FA1">
              <w:rPr>
                <w:rFonts w:ascii="Garamond" w:hAnsi="Garamond"/>
                <w:sz w:val="20"/>
                <w:szCs w:val="20"/>
              </w:rPr>
              <w:t xml:space="preserve">Pojawienie się metodyzmu jako religii robotników i chłopów w wyniku abdykacji anglikanizmu. </w:t>
            </w:r>
          </w:p>
          <w:p w14:paraId="43BFED0A" w14:textId="52E06B8D" w:rsidR="006F38F6" w:rsidRPr="00545FA1" w:rsidRDefault="006F38F6" w:rsidP="00E34D94">
            <w:pPr>
              <w:numPr>
                <w:ilvl w:val="0"/>
                <w:numId w:val="8"/>
              </w:numPr>
              <w:ind w:left="319" w:hanging="319"/>
              <w:jc w:val="both"/>
              <w:rPr>
                <w:rFonts w:ascii="Garamond" w:hAnsi="Garamond"/>
                <w:sz w:val="20"/>
                <w:szCs w:val="20"/>
              </w:rPr>
            </w:pPr>
            <w:r w:rsidRPr="00545FA1">
              <w:rPr>
                <w:rFonts w:ascii="Garamond" w:hAnsi="Garamond"/>
                <w:sz w:val="20"/>
                <w:szCs w:val="20"/>
              </w:rPr>
              <w:t>Rewolucja Francuska i wojny napoleońskie: Trafalgar i Waterloo. Epoka</w:t>
            </w:r>
            <w:r w:rsidR="00545FA1" w:rsidRPr="00545FA1">
              <w:rPr>
                <w:rFonts w:ascii="Garamond" w:hAnsi="Garamond"/>
                <w:sz w:val="20"/>
                <w:szCs w:val="20"/>
              </w:rPr>
              <w:t xml:space="preserve"> </w:t>
            </w:r>
            <w:r w:rsidRPr="00545FA1">
              <w:rPr>
                <w:rFonts w:ascii="Garamond" w:hAnsi="Garamond"/>
                <w:sz w:val="20"/>
                <w:szCs w:val="20"/>
              </w:rPr>
              <w:t xml:space="preserve">wiktoriańska </w:t>
            </w:r>
            <w:r w:rsidR="00545FA1">
              <w:rPr>
                <w:rFonts w:ascii="Garamond" w:hAnsi="Garamond"/>
                <w:sz w:val="20"/>
                <w:szCs w:val="20"/>
              </w:rPr>
              <w:t xml:space="preserve">                       </w:t>
            </w:r>
            <w:r w:rsidRPr="00545FA1">
              <w:rPr>
                <w:rFonts w:ascii="Garamond" w:hAnsi="Garamond"/>
                <w:sz w:val="20"/>
                <w:szCs w:val="20"/>
              </w:rPr>
              <w:t>w domu i zagranicą: wiktoriańska obyczajowość i Imperium brytyjskie.</w:t>
            </w:r>
          </w:p>
          <w:p w14:paraId="34F57E50" w14:textId="1DE770D5" w:rsidR="006F38F6" w:rsidRPr="00F970AA" w:rsidRDefault="006F38F6" w:rsidP="00545FA1">
            <w:pPr>
              <w:numPr>
                <w:ilvl w:val="0"/>
                <w:numId w:val="8"/>
              </w:numPr>
              <w:ind w:left="319" w:hanging="319"/>
              <w:jc w:val="both"/>
              <w:rPr>
                <w:rFonts w:ascii="Garamond" w:hAnsi="Garamond"/>
                <w:sz w:val="20"/>
                <w:szCs w:val="20"/>
              </w:rPr>
            </w:pPr>
            <w:r w:rsidRPr="00F970AA">
              <w:rPr>
                <w:rFonts w:ascii="Garamond" w:hAnsi="Garamond"/>
                <w:sz w:val="20"/>
                <w:szCs w:val="20"/>
              </w:rPr>
              <w:t>Początek rządów Windsorów i dwie wojny światowe</w:t>
            </w:r>
            <w:r w:rsidR="00545FA1">
              <w:rPr>
                <w:rFonts w:ascii="Garamond" w:hAnsi="Garamond"/>
                <w:sz w:val="20"/>
                <w:szCs w:val="20"/>
              </w:rPr>
              <w:t>.</w:t>
            </w:r>
          </w:p>
          <w:p w14:paraId="48FB8932" w14:textId="77777777" w:rsidR="00907D11" w:rsidRPr="00F970AA" w:rsidRDefault="006F38F6" w:rsidP="00545FA1">
            <w:pPr>
              <w:numPr>
                <w:ilvl w:val="0"/>
                <w:numId w:val="8"/>
              </w:numPr>
              <w:ind w:left="319" w:hanging="319"/>
              <w:jc w:val="both"/>
              <w:rPr>
                <w:rFonts w:ascii="Garamond" w:hAnsi="Garamond"/>
                <w:sz w:val="20"/>
                <w:szCs w:val="20"/>
              </w:rPr>
            </w:pPr>
            <w:r w:rsidRPr="00F970AA">
              <w:rPr>
                <w:rFonts w:ascii="Garamond" w:hAnsi="Garamond"/>
                <w:sz w:val="20"/>
                <w:szCs w:val="20"/>
              </w:rPr>
              <w:t>Margaret Thatcher.</w:t>
            </w:r>
          </w:p>
        </w:tc>
        <w:tc>
          <w:tcPr>
            <w:tcW w:w="1984" w:type="dxa"/>
            <w:shd w:val="clear" w:color="auto" w:fill="auto"/>
            <w:vAlign w:val="center"/>
          </w:tcPr>
          <w:p w14:paraId="74CB1D9A" w14:textId="4E494AEA" w:rsidR="00907D11" w:rsidRPr="00C64A97" w:rsidRDefault="0071451E" w:rsidP="00B877FC">
            <w:pPr>
              <w:jc w:val="center"/>
              <w:rPr>
                <w:rFonts w:ascii="Garamond" w:hAnsi="Garamond"/>
                <w:sz w:val="20"/>
                <w:szCs w:val="20"/>
              </w:rPr>
            </w:pPr>
            <w:r w:rsidRPr="00C64A97">
              <w:rPr>
                <w:rFonts w:ascii="Garamond" w:hAnsi="Garamond"/>
                <w:sz w:val="20"/>
                <w:szCs w:val="20"/>
              </w:rPr>
              <w:lastRenderedPageBreak/>
              <w:t>FIL</w:t>
            </w:r>
            <w:r w:rsidR="005F73B2" w:rsidRPr="00C64A97">
              <w:rPr>
                <w:rFonts w:ascii="Garamond" w:hAnsi="Garamond"/>
                <w:sz w:val="20"/>
                <w:szCs w:val="20"/>
              </w:rPr>
              <w:t>A</w:t>
            </w:r>
            <w:r w:rsidRPr="00C64A97">
              <w:rPr>
                <w:rFonts w:ascii="Garamond" w:hAnsi="Garamond"/>
                <w:sz w:val="20"/>
                <w:szCs w:val="20"/>
              </w:rPr>
              <w:t>1P_W01</w:t>
            </w:r>
          </w:p>
          <w:p w14:paraId="2F3B8000" w14:textId="6CCBDF34" w:rsidR="0071451E" w:rsidRPr="00C64A97" w:rsidRDefault="0071451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18AA5EF0" w14:textId="643EB2D1" w:rsidR="0071451E" w:rsidRPr="00C64A97" w:rsidRDefault="0071451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5B08D5FB" w14:textId="545EEF8A" w:rsidR="0071451E" w:rsidRPr="00C64A97" w:rsidRDefault="0071451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1P_U02</w:t>
            </w:r>
          </w:p>
          <w:p w14:paraId="7D05F23E" w14:textId="59186563" w:rsidR="0071451E" w:rsidRPr="00C64A97" w:rsidRDefault="0071451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682B4296" w14:textId="17F66228" w:rsidR="0071451E" w:rsidRPr="00221957" w:rsidRDefault="0071451E" w:rsidP="00B877FC">
            <w:pPr>
              <w:jc w:val="center"/>
              <w:rPr>
                <w:rFonts w:ascii="Garamond" w:hAnsi="Garamond"/>
                <w:b/>
                <w:bCs/>
                <w:sz w:val="20"/>
                <w:szCs w:val="20"/>
                <w:highlight w:val="green"/>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1P_K04</w:t>
            </w:r>
          </w:p>
        </w:tc>
      </w:tr>
      <w:tr w:rsidR="00907D11" w:rsidRPr="00F074DA" w14:paraId="0B1AAC35" w14:textId="77777777" w:rsidTr="00F771D5">
        <w:tc>
          <w:tcPr>
            <w:tcW w:w="426" w:type="dxa"/>
          </w:tcPr>
          <w:p w14:paraId="2F56CAB0" w14:textId="3BEF69DA" w:rsidR="00907D11" w:rsidRPr="00203E1D" w:rsidRDefault="005526D9" w:rsidP="00545FA1">
            <w:pPr>
              <w:ind w:right="-104"/>
              <w:rPr>
                <w:rFonts w:ascii="Garamond" w:hAnsi="Garamond"/>
                <w:color w:val="FF0000"/>
                <w:sz w:val="20"/>
                <w:szCs w:val="20"/>
              </w:rPr>
            </w:pPr>
            <w:r w:rsidRPr="00C64A97">
              <w:rPr>
                <w:rFonts w:ascii="Garamond" w:hAnsi="Garamond"/>
                <w:sz w:val="20"/>
                <w:szCs w:val="20"/>
              </w:rPr>
              <w:t>23</w:t>
            </w:r>
            <w:r w:rsidR="00907D11" w:rsidRPr="00C64A97">
              <w:rPr>
                <w:rFonts w:ascii="Garamond" w:hAnsi="Garamond"/>
                <w:sz w:val="20"/>
                <w:szCs w:val="20"/>
              </w:rPr>
              <w:t>.</w:t>
            </w:r>
          </w:p>
        </w:tc>
        <w:tc>
          <w:tcPr>
            <w:tcW w:w="4395" w:type="dxa"/>
            <w:shd w:val="clear" w:color="auto" w:fill="auto"/>
            <w:vAlign w:val="center"/>
          </w:tcPr>
          <w:p w14:paraId="2FAA88BF" w14:textId="77777777" w:rsidR="00907D11" w:rsidRPr="00D92062" w:rsidRDefault="00907D11" w:rsidP="00862ADC">
            <w:pPr>
              <w:spacing w:line="360" w:lineRule="auto"/>
              <w:jc w:val="center"/>
              <w:rPr>
                <w:rFonts w:ascii="Garamond" w:hAnsi="Garamond"/>
                <w:i/>
                <w:iCs/>
              </w:rPr>
            </w:pPr>
            <w:r w:rsidRPr="00D92062">
              <w:rPr>
                <w:rFonts w:ascii="Garamond" w:hAnsi="Garamond"/>
                <w:i/>
                <w:iCs/>
              </w:rPr>
              <w:t>Historia Stanów Zjednoczonych</w:t>
            </w:r>
          </w:p>
        </w:tc>
        <w:tc>
          <w:tcPr>
            <w:tcW w:w="1559" w:type="dxa"/>
            <w:vAlign w:val="center"/>
          </w:tcPr>
          <w:p w14:paraId="3C4CD3D0" w14:textId="77777777" w:rsidR="00907D11" w:rsidRPr="00862ADC" w:rsidRDefault="00907D11" w:rsidP="00690F8E">
            <w:pPr>
              <w:jc w:val="center"/>
              <w:rPr>
                <w:rFonts w:ascii="Garamond" w:hAnsi="Garamond"/>
                <w:b/>
                <w:bCs/>
                <w:sz w:val="20"/>
                <w:szCs w:val="20"/>
              </w:rPr>
            </w:pPr>
            <w:r w:rsidRPr="00862ADC">
              <w:rPr>
                <w:rFonts w:ascii="Garamond" w:hAnsi="Garamond"/>
                <w:b/>
                <w:bCs/>
                <w:sz w:val="20"/>
                <w:szCs w:val="20"/>
              </w:rPr>
              <w:t>3</w:t>
            </w:r>
          </w:p>
        </w:tc>
        <w:tc>
          <w:tcPr>
            <w:tcW w:w="7626" w:type="dxa"/>
            <w:shd w:val="clear" w:color="auto" w:fill="auto"/>
          </w:tcPr>
          <w:p w14:paraId="6A66B6E4"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Ameryka prekolumbijska.</w:t>
            </w:r>
          </w:p>
          <w:p w14:paraId="01832AFD"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Europejska ekspansja w Amerykach.</w:t>
            </w:r>
          </w:p>
          <w:p w14:paraId="2014DD71"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Rozwój pierwszych kolonii brytyjskich.</w:t>
            </w:r>
          </w:p>
          <w:p w14:paraId="5B7FEE00"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Rozwój niewolnictwa na Południu.</w:t>
            </w:r>
          </w:p>
          <w:p w14:paraId="55DA52F3"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Rozwój handlu na północy.</w:t>
            </w:r>
          </w:p>
          <w:p w14:paraId="33AD0773"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Konflikt z Indianami, Francją i Anglią.</w:t>
            </w:r>
          </w:p>
          <w:p w14:paraId="10039215"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Przyczyny Amerykańskiej Rewolucji.</w:t>
            </w:r>
          </w:p>
          <w:p w14:paraId="7407F828"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Wojna o niezależność od Wielkiej Brytanii.</w:t>
            </w:r>
          </w:p>
          <w:p w14:paraId="70C81023"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Deklaracja Niepodległości.</w:t>
            </w:r>
          </w:p>
          <w:p w14:paraId="4620076D"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Konstytucja Stanów Zjednoczonych.</w:t>
            </w:r>
          </w:p>
          <w:p w14:paraId="55C9AC0D"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Powstanie pierwszych partii politycznych.</w:t>
            </w:r>
          </w:p>
          <w:p w14:paraId="34DA4531"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Rozrost terytorialny USA.</w:t>
            </w:r>
          </w:p>
          <w:p w14:paraId="349D33CE"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Niewolnictwo afro-amerykańskie – przyczyny, rzeczywistość, skutki.</w:t>
            </w:r>
          </w:p>
          <w:p w14:paraId="0DD938DC"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Przyczyny wojny secesyjnej.</w:t>
            </w:r>
          </w:p>
          <w:p w14:paraId="61670D49"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Wojna domowa 1861-65.</w:t>
            </w:r>
          </w:p>
          <w:p w14:paraId="4975A0A8"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Rekonstrukcja Południa.</w:t>
            </w:r>
          </w:p>
          <w:p w14:paraId="40A11F87"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Segregacja i dyskryminacja rasowa na Południu USA.</w:t>
            </w:r>
          </w:p>
          <w:p w14:paraId="0043575D"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Gorączka złota i podbój Dzikiego Zachodu.</w:t>
            </w:r>
          </w:p>
          <w:p w14:paraId="327B2BAE"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Eksterminacja rdzennej ludności amerykańskiej.</w:t>
            </w:r>
          </w:p>
          <w:p w14:paraId="3A478216"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 xml:space="preserve">Rozwój przemysłu, unowocześnienia  i wynalazki. </w:t>
            </w:r>
          </w:p>
          <w:p w14:paraId="64565FFB"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Epoka jazzu.</w:t>
            </w:r>
          </w:p>
          <w:p w14:paraId="60ACFFCA"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Wielka depresja lat 1930-tych.</w:t>
            </w:r>
          </w:p>
          <w:p w14:paraId="67DDDFE4"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Polityka „New Deal”.</w:t>
            </w:r>
          </w:p>
          <w:p w14:paraId="45E3232A"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I wojna światowa.</w:t>
            </w:r>
          </w:p>
          <w:p w14:paraId="35C8ED55"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II wojna światowa.</w:t>
            </w:r>
          </w:p>
          <w:p w14:paraId="78459F01"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Zimna wojna.</w:t>
            </w:r>
          </w:p>
          <w:p w14:paraId="21F1F45C"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Wojna koreańska i wojna w Wietnamie.</w:t>
            </w:r>
          </w:p>
          <w:p w14:paraId="5A381ECC" w14:textId="77777777" w:rsidR="0067633F" w:rsidRPr="00F970AA" w:rsidRDefault="0067633F" w:rsidP="00545FA1">
            <w:pPr>
              <w:ind w:left="319" w:hanging="319"/>
              <w:contextualSpacing/>
              <w:jc w:val="both"/>
              <w:rPr>
                <w:rFonts w:ascii="Garamond" w:hAnsi="Garamond"/>
                <w:sz w:val="20"/>
                <w:szCs w:val="20"/>
              </w:rPr>
            </w:pPr>
            <w:r w:rsidRPr="00F970AA">
              <w:rPr>
                <w:rFonts w:ascii="Garamond" w:hAnsi="Garamond"/>
                <w:sz w:val="20"/>
                <w:szCs w:val="20"/>
              </w:rPr>
              <w:t>Przemiany społeczne lat 60tych XX wieku</w:t>
            </w:r>
          </w:p>
          <w:p w14:paraId="36026CD9" w14:textId="77777777" w:rsidR="00907D11" w:rsidRPr="00F970AA" w:rsidRDefault="0067633F" w:rsidP="00545FA1">
            <w:pPr>
              <w:ind w:left="319" w:hanging="319"/>
              <w:jc w:val="both"/>
              <w:rPr>
                <w:rFonts w:ascii="Garamond" w:hAnsi="Garamond"/>
                <w:sz w:val="20"/>
                <w:szCs w:val="20"/>
              </w:rPr>
            </w:pPr>
            <w:r w:rsidRPr="00F970AA">
              <w:rPr>
                <w:rFonts w:ascii="Garamond" w:hAnsi="Garamond"/>
                <w:sz w:val="20"/>
                <w:szCs w:val="20"/>
              </w:rPr>
              <w:t>Współczesna Ameryka od Zimnej Wojny do wojny z terroryzmem</w:t>
            </w:r>
          </w:p>
        </w:tc>
        <w:tc>
          <w:tcPr>
            <w:tcW w:w="1984" w:type="dxa"/>
            <w:shd w:val="clear" w:color="auto" w:fill="auto"/>
            <w:vAlign w:val="center"/>
          </w:tcPr>
          <w:p w14:paraId="16169A86" w14:textId="62204E2E" w:rsidR="0067633F" w:rsidRPr="00C64A97" w:rsidRDefault="0067633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1P_W01</w:t>
            </w:r>
          </w:p>
          <w:p w14:paraId="7C32CA69" w14:textId="0C6416A7" w:rsidR="0067633F" w:rsidRPr="00C64A97" w:rsidRDefault="0067633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438C2624" w14:textId="76C5B345" w:rsidR="0067633F" w:rsidRPr="00C64A97" w:rsidRDefault="0067633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72A000A0" w14:textId="197B5D86" w:rsidR="0067633F" w:rsidRPr="00C64A97" w:rsidRDefault="0067633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1P_U02</w:t>
            </w:r>
          </w:p>
          <w:p w14:paraId="7F44FA40" w14:textId="2CBF901C" w:rsidR="0067633F" w:rsidRPr="00C64A97" w:rsidRDefault="0067633F"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14415A78" w14:textId="4C083F03" w:rsidR="0067633F" w:rsidRPr="00C64A97" w:rsidRDefault="0006526A"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1P_K04</w:t>
            </w:r>
          </w:p>
          <w:p w14:paraId="2A3872C1" w14:textId="77777777" w:rsidR="0067633F" w:rsidRPr="00221957" w:rsidRDefault="0067633F" w:rsidP="00B877FC">
            <w:pPr>
              <w:jc w:val="center"/>
              <w:rPr>
                <w:rFonts w:ascii="Garamond" w:hAnsi="Garamond"/>
                <w:sz w:val="20"/>
                <w:szCs w:val="20"/>
                <w:highlight w:val="green"/>
              </w:rPr>
            </w:pPr>
          </w:p>
          <w:p w14:paraId="529722B0" w14:textId="77777777" w:rsidR="00907D11" w:rsidRPr="00221957" w:rsidRDefault="00907D11" w:rsidP="00B877FC">
            <w:pPr>
              <w:jc w:val="center"/>
              <w:rPr>
                <w:rFonts w:ascii="Garamond" w:hAnsi="Garamond"/>
                <w:b/>
                <w:bCs/>
                <w:sz w:val="20"/>
                <w:szCs w:val="20"/>
                <w:highlight w:val="green"/>
              </w:rPr>
            </w:pPr>
          </w:p>
        </w:tc>
      </w:tr>
      <w:tr w:rsidR="00907D11" w:rsidRPr="00F074DA" w14:paraId="72CBBCB0" w14:textId="77777777" w:rsidTr="00F771D5">
        <w:tc>
          <w:tcPr>
            <w:tcW w:w="426" w:type="dxa"/>
          </w:tcPr>
          <w:p w14:paraId="194D20CF" w14:textId="2CFE06CE" w:rsidR="00907D11" w:rsidRPr="00C64A97" w:rsidRDefault="005526D9" w:rsidP="00545FA1">
            <w:pPr>
              <w:ind w:right="-104"/>
              <w:rPr>
                <w:rFonts w:ascii="Garamond" w:hAnsi="Garamond"/>
                <w:sz w:val="20"/>
                <w:szCs w:val="20"/>
              </w:rPr>
            </w:pPr>
            <w:r w:rsidRPr="00C64A97">
              <w:rPr>
                <w:rFonts w:ascii="Garamond" w:hAnsi="Garamond"/>
                <w:sz w:val="20"/>
                <w:szCs w:val="20"/>
              </w:rPr>
              <w:t>24</w:t>
            </w:r>
            <w:r w:rsidR="00907D11" w:rsidRPr="00C64A97">
              <w:rPr>
                <w:rFonts w:ascii="Garamond" w:hAnsi="Garamond"/>
                <w:sz w:val="20"/>
                <w:szCs w:val="20"/>
              </w:rPr>
              <w:t>.</w:t>
            </w:r>
          </w:p>
        </w:tc>
        <w:tc>
          <w:tcPr>
            <w:tcW w:w="4395" w:type="dxa"/>
            <w:shd w:val="clear" w:color="auto" w:fill="auto"/>
            <w:vAlign w:val="center"/>
          </w:tcPr>
          <w:p w14:paraId="3EF0577A" w14:textId="77777777" w:rsidR="00907D11" w:rsidRPr="00D92062" w:rsidRDefault="00907D11" w:rsidP="00862ADC">
            <w:pPr>
              <w:spacing w:line="360" w:lineRule="auto"/>
              <w:jc w:val="center"/>
              <w:rPr>
                <w:rFonts w:ascii="Garamond" w:hAnsi="Garamond"/>
                <w:i/>
                <w:iCs/>
              </w:rPr>
            </w:pPr>
            <w:r w:rsidRPr="006C018E">
              <w:rPr>
                <w:rFonts w:ascii="Garamond" w:hAnsi="Garamond"/>
                <w:i/>
                <w:iCs/>
              </w:rPr>
              <w:t>Kultura krajów angielskiego obszaru językowego</w:t>
            </w:r>
          </w:p>
        </w:tc>
        <w:tc>
          <w:tcPr>
            <w:tcW w:w="1559" w:type="dxa"/>
            <w:vAlign w:val="center"/>
          </w:tcPr>
          <w:p w14:paraId="2558B897" w14:textId="77777777" w:rsidR="00907D11" w:rsidRPr="00862ADC" w:rsidRDefault="00907D11" w:rsidP="00690F8E">
            <w:pPr>
              <w:jc w:val="center"/>
              <w:rPr>
                <w:rFonts w:ascii="Garamond" w:hAnsi="Garamond"/>
                <w:b/>
                <w:bCs/>
                <w:sz w:val="20"/>
                <w:szCs w:val="20"/>
              </w:rPr>
            </w:pPr>
            <w:r w:rsidRPr="00862ADC">
              <w:rPr>
                <w:rFonts w:ascii="Garamond" w:hAnsi="Garamond"/>
                <w:b/>
                <w:bCs/>
                <w:sz w:val="20"/>
                <w:szCs w:val="20"/>
              </w:rPr>
              <w:t>2</w:t>
            </w:r>
          </w:p>
        </w:tc>
        <w:tc>
          <w:tcPr>
            <w:tcW w:w="7626" w:type="dxa"/>
            <w:shd w:val="clear" w:color="auto" w:fill="auto"/>
          </w:tcPr>
          <w:p w14:paraId="53F81BBC" w14:textId="2763935D" w:rsidR="006C018E" w:rsidRPr="00545FA1" w:rsidRDefault="006C018E" w:rsidP="00D644B0">
            <w:pPr>
              <w:pStyle w:val="Akapitzlist"/>
              <w:numPr>
                <w:ilvl w:val="0"/>
                <w:numId w:val="12"/>
              </w:numPr>
              <w:ind w:left="319" w:hanging="319"/>
              <w:jc w:val="both"/>
              <w:rPr>
                <w:rFonts w:ascii="Garamond" w:hAnsi="Garamond"/>
                <w:color w:val="0D0D0D"/>
                <w:sz w:val="20"/>
                <w:szCs w:val="20"/>
              </w:rPr>
            </w:pPr>
            <w:r w:rsidRPr="00545FA1">
              <w:rPr>
                <w:rFonts w:ascii="Garamond" w:hAnsi="Garamond"/>
                <w:sz w:val="20"/>
                <w:szCs w:val="20"/>
              </w:rPr>
              <w:t>Amerykańska/brytyjska  mentalność i tożsamość historyczna, literacka oraz kulturowa</w:t>
            </w:r>
            <w:r w:rsidRPr="00545FA1">
              <w:rPr>
                <w:rFonts w:ascii="Garamond" w:hAnsi="Garamond"/>
                <w:color w:val="0D0D0D"/>
                <w:sz w:val="20"/>
                <w:szCs w:val="20"/>
              </w:rPr>
              <w:t xml:space="preserve"> (purytanizm v. anglikanizm; </w:t>
            </w:r>
            <w:r w:rsidRPr="00545FA1">
              <w:rPr>
                <w:rFonts w:ascii="Garamond" w:hAnsi="Garamond"/>
                <w:i/>
                <w:color w:val="0D0D0D"/>
                <w:sz w:val="20"/>
                <w:szCs w:val="20"/>
              </w:rPr>
              <w:t>frontier</w:t>
            </w:r>
            <w:r w:rsidRPr="00545FA1">
              <w:rPr>
                <w:rFonts w:ascii="Garamond" w:hAnsi="Garamond"/>
                <w:color w:val="0D0D0D"/>
                <w:sz w:val="20"/>
                <w:szCs w:val="20"/>
              </w:rPr>
              <w:t xml:space="preserve"> v. kolonializm; indywidualizm amerykański (transcen</w:t>
            </w:r>
            <w:r w:rsidR="00764E23">
              <w:rPr>
                <w:rFonts w:ascii="Garamond" w:hAnsi="Garamond"/>
                <w:color w:val="0D0D0D"/>
                <w:sz w:val="20"/>
                <w:szCs w:val="20"/>
              </w:rPr>
              <w:t>-</w:t>
            </w:r>
            <w:r w:rsidRPr="00545FA1">
              <w:rPr>
                <w:rFonts w:ascii="Garamond" w:hAnsi="Garamond"/>
                <w:color w:val="0D0D0D"/>
                <w:sz w:val="20"/>
                <w:szCs w:val="20"/>
              </w:rPr>
              <w:t>dentalizm) v. społeczna konwencja i konserwatyzm brytyjski; American Dream</w:t>
            </w:r>
            <w:r w:rsidR="00764E23">
              <w:rPr>
                <w:rFonts w:ascii="Garamond" w:hAnsi="Garamond"/>
                <w:color w:val="0D0D0D"/>
                <w:sz w:val="20"/>
                <w:szCs w:val="20"/>
              </w:rPr>
              <w:t xml:space="preserve"> </w:t>
            </w:r>
            <w:r w:rsidRPr="00545FA1">
              <w:rPr>
                <w:rFonts w:ascii="Garamond" w:hAnsi="Garamond"/>
                <w:color w:val="0D0D0D"/>
                <w:sz w:val="20"/>
                <w:szCs w:val="20"/>
              </w:rPr>
              <w:t>v. klasowość społeczeństwa brytyjskiego; Południe –</w:t>
            </w:r>
            <w:r w:rsidR="00764E23">
              <w:rPr>
                <w:rFonts w:ascii="Garamond" w:hAnsi="Garamond"/>
                <w:color w:val="0D0D0D"/>
                <w:sz w:val="20"/>
                <w:szCs w:val="20"/>
              </w:rPr>
              <w:t xml:space="preserve"> </w:t>
            </w:r>
            <w:r w:rsidRPr="00545FA1">
              <w:rPr>
                <w:rFonts w:ascii="Garamond" w:hAnsi="Garamond"/>
                <w:color w:val="0D0D0D"/>
                <w:sz w:val="20"/>
                <w:szCs w:val="20"/>
              </w:rPr>
              <w:t xml:space="preserve">niewolnictwo, </w:t>
            </w:r>
            <w:r w:rsidRPr="00545FA1">
              <w:rPr>
                <w:rFonts w:ascii="Garamond" w:hAnsi="Garamond"/>
                <w:i/>
                <w:color w:val="0D0D0D"/>
                <w:sz w:val="20"/>
                <w:szCs w:val="20"/>
              </w:rPr>
              <w:t>incest</w:t>
            </w:r>
            <w:r w:rsidRPr="00545FA1">
              <w:rPr>
                <w:rFonts w:ascii="Garamond" w:hAnsi="Garamond"/>
                <w:color w:val="0D0D0D"/>
                <w:sz w:val="20"/>
                <w:szCs w:val="20"/>
              </w:rPr>
              <w:t xml:space="preserve"> i </w:t>
            </w:r>
            <w:r w:rsidRPr="00545FA1">
              <w:rPr>
                <w:rFonts w:ascii="Garamond" w:hAnsi="Garamond"/>
                <w:i/>
                <w:color w:val="0D0D0D"/>
                <w:sz w:val="20"/>
                <w:szCs w:val="20"/>
              </w:rPr>
              <w:t>miscegenation</w:t>
            </w:r>
            <w:r w:rsidRPr="00545FA1">
              <w:rPr>
                <w:rFonts w:ascii="Garamond" w:hAnsi="Garamond"/>
                <w:color w:val="0D0D0D"/>
                <w:sz w:val="20"/>
                <w:szCs w:val="20"/>
              </w:rPr>
              <w:t xml:space="preserve"> v. szkocka klanowość).</w:t>
            </w:r>
          </w:p>
          <w:p w14:paraId="4F2EEAA9" w14:textId="642A3702" w:rsidR="006C018E" w:rsidRPr="00545FA1" w:rsidRDefault="006C018E" w:rsidP="00BF58B6">
            <w:pPr>
              <w:numPr>
                <w:ilvl w:val="0"/>
                <w:numId w:val="12"/>
              </w:numPr>
              <w:ind w:left="319" w:hanging="319"/>
              <w:jc w:val="both"/>
              <w:rPr>
                <w:rFonts w:ascii="Garamond" w:hAnsi="Garamond"/>
                <w:sz w:val="20"/>
                <w:szCs w:val="20"/>
              </w:rPr>
            </w:pPr>
            <w:r w:rsidRPr="00545FA1">
              <w:rPr>
                <w:rFonts w:ascii="Garamond" w:hAnsi="Garamond"/>
                <w:sz w:val="20"/>
                <w:szCs w:val="20"/>
              </w:rPr>
              <w:t>Wybrane zagadnienia społeczno-polityczne USA i Wlk. Brytanii: religia (protestantyzm brytyjski a amerykański, katolicyzm, inne kościoły  chrześcijańskie i niechrześcijańskie, sekty); polityka imigracyjna USA i asymilacja (</w:t>
            </w:r>
            <w:r w:rsidRPr="00545FA1">
              <w:rPr>
                <w:rFonts w:ascii="Garamond" w:hAnsi="Garamond"/>
                <w:i/>
                <w:sz w:val="20"/>
                <w:szCs w:val="20"/>
              </w:rPr>
              <w:t>melting pot</w:t>
            </w:r>
            <w:r w:rsidRPr="00545FA1">
              <w:rPr>
                <w:rFonts w:ascii="Garamond" w:hAnsi="Garamond"/>
                <w:sz w:val="20"/>
                <w:szCs w:val="20"/>
              </w:rPr>
              <w:t xml:space="preserve"> a </w:t>
            </w:r>
            <w:r w:rsidRPr="00545FA1">
              <w:rPr>
                <w:rFonts w:ascii="Garamond" w:hAnsi="Garamond"/>
                <w:i/>
                <w:sz w:val="20"/>
                <w:szCs w:val="20"/>
              </w:rPr>
              <w:t>saladbowl</w:t>
            </w:r>
            <w:r w:rsidRPr="00545FA1">
              <w:rPr>
                <w:rFonts w:ascii="Garamond" w:hAnsi="Garamond"/>
                <w:sz w:val="20"/>
                <w:szCs w:val="20"/>
              </w:rPr>
              <w:t xml:space="preserve">), wielokulturowości oraz kwestie rasowości w USA i Wlk. Brytanii; brytyjska polityka </w:t>
            </w:r>
            <w:r w:rsidRPr="00545FA1">
              <w:rPr>
                <w:rFonts w:ascii="Garamond" w:hAnsi="Garamond"/>
                <w:i/>
                <w:sz w:val="20"/>
                <w:szCs w:val="20"/>
              </w:rPr>
              <w:t>welfarestate</w:t>
            </w:r>
            <w:r w:rsidRPr="00545FA1">
              <w:rPr>
                <w:rFonts w:ascii="Garamond" w:hAnsi="Garamond"/>
                <w:sz w:val="20"/>
                <w:szCs w:val="20"/>
              </w:rPr>
              <w:t xml:space="preserve"> v. indywidualizm amerykański. </w:t>
            </w:r>
          </w:p>
          <w:p w14:paraId="098FC793" w14:textId="71750685" w:rsidR="006C018E" w:rsidRPr="00545FA1" w:rsidRDefault="006C018E" w:rsidP="003E6022">
            <w:pPr>
              <w:numPr>
                <w:ilvl w:val="0"/>
                <w:numId w:val="12"/>
              </w:numPr>
              <w:ind w:left="319" w:hanging="319"/>
              <w:jc w:val="both"/>
              <w:rPr>
                <w:rFonts w:ascii="Garamond" w:hAnsi="Garamond"/>
                <w:sz w:val="20"/>
                <w:szCs w:val="20"/>
              </w:rPr>
            </w:pPr>
            <w:r w:rsidRPr="00545FA1">
              <w:rPr>
                <w:rFonts w:ascii="Garamond" w:hAnsi="Garamond"/>
                <w:sz w:val="20"/>
                <w:szCs w:val="20"/>
              </w:rPr>
              <w:lastRenderedPageBreak/>
              <w:t xml:space="preserve">Zachowania kulturowe Amerykanów/Brytyjczyków: maniery (am. bezpośredniość v. bryt. dystansu); poczucie humoru; </w:t>
            </w:r>
            <w:r w:rsidRPr="00545FA1">
              <w:rPr>
                <w:rFonts w:ascii="Garamond" w:hAnsi="Garamond"/>
                <w:i/>
                <w:sz w:val="20"/>
                <w:szCs w:val="20"/>
              </w:rPr>
              <w:t>savoir vivre</w:t>
            </w:r>
            <w:r w:rsidRPr="00545FA1">
              <w:rPr>
                <w:rFonts w:ascii="Garamond" w:hAnsi="Garamond"/>
                <w:sz w:val="20"/>
                <w:szCs w:val="20"/>
              </w:rPr>
              <w:t xml:space="preserve">; stosunek do obcokrajowców; sposób wyrażania się (bryt. oględność v. am. dosadność). </w:t>
            </w:r>
            <w:r w:rsidRPr="00545FA1">
              <w:rPr>
                <w:rFonts w:ascii="Garamond" w:hAnsi="Garamond"/>
                <w:i/>
                <w:sz w:val="20"/>
                <w:szCs w:val="20"/>
              </w:rPr>
              <w:t xml:space="preserve">American English v. British English: </w:t>
            </w:r>
            <w:r w:rsidRPr="00545FA1">
              <w:rPr>
                <w:rFonts w:ascii="Garamond" w:hAnsi="Garamond"/>
                <w:sz w:val="20"/>
                <w:szCs w:val="20"/>
              </w:rPr>
              <w:t xml:space="preserve"> gramatyka, słownictwo, pisownia, wymowa. </w:t>
            </w:r>
          </w:p>
          <w:p w14:paraId="6BE7F83D" w14:textId="77777777" w:rsidR="006C018E" w:rsidRPr="00F970AA" w:rsidRDefault="006C018E" w:rsidP="00545FA1">
            <w:pPr>
              <w:numPr>
                <w:ilvl w:val="0"/>
                <w:numId w:val="12"/>
              </w:numPr>
              <w:ind w:left="319" w:hanging="319"/>
              <w:jc w:val="both"/>
              <w:rPr>
                <w:rFonts w:ascii="Garamond" w:hAnsi="Garamond"/>
                <w:sz w:val="20"/>
                <w:szCs w:val="20"/>
              </w:rPr>
            </w:pPr>
            <w:r w:rsidRPr="00F970AA">
              <w:rPr>
                <w:rFonts w:ascii="Garamond" w:hAnsi="Garamond"/>
                <w:sz w:val="20"/>
                <w:szCs w:val="20"/>
              </w:rPr>
              <w:t>Wybrane zagadnienia kulturowe: film, muzyka i sztuka.</w:t>
            </w:r>
          </w:p>
          <w:p w14:paraId="3D27FF6F" w14:textId="28997B2D" w:rsidR="00907D11" w:rsidRPr="00F970AA" w:rsidRDefault="006C018E" w:rsidP="00545FA1">
            <w:pPr>
              <w:numPr>
                <w:ilvl w:val="0"/>
                <w:numId w:val="12"/>
              </w:numPr>
              <w:ind w:left="319" w:hanging="319"/>
              <w:jc w:val="both"/>
              <w:rPr>
                <w:rFonts w:ascii="Garamond" w:hAnsi="Garamond"/>
                <w:sz w:val="20"/>
                <w:szCs w:val="20"/>
              </w:rPr>
            </w:pPr>
            <w:r w:rsidRPr="00F970AA">
              <w:rPr>
                <w:rFonts w:ascii="Garamond" w:hAnsi="Garamond"/>
                <w:sz w:val="20"/>
                <w:szCs w:val="20"/>
              </w:rPr>
              <w:t>Podstawowe informacje na temat Kanady, Aust</w:t>
            </w:r>
            <w:r w:rsidR="00E65A68" w:rsidRPr="00F970AA">
              <w:rPr>
                <w:rFonts w:ascii="Garamond" w:hAnsi="Garamond"/>
                <w:sz w:val="20"/>
                <w:szCs w:val="20"/>
              </w:rPr>
              <w:t>ralii, Nowej Zelandii, Irlandii</w:t>
            </w:r>
            <w:r w:rsidR="00545FA1">
              <w:rPr>
                <w:rFonts w:ascii="Garamond" w:hAnsi="Garamond"/>
                <w:sz w:val="20"/>
                <w:szCs w:val="20"/>
              </w:rPr>
              <w:t xml:space="preserve"> </w:t>
            </w:r>
            <w:r w:rsidRPr="00F970AA">
              <w:rPr>
                <w:rFonts w:ascii="Garamond" w:hAnsi="Garamond"/>
                <w:sz w:val="20"/>
                <w:szCs w:val="20"/>
              </w:rPr>
              <w:t>Północnej (podstawowe fakty geograficzne, stolice, symbole narodowe, flagi, waluty)</w:t>
            </w:r>
            <w:r w:rsidR="00545FA1">
              <w:rPr>
                <w:rFonts w:ascii="Garamond" w:hAnsi="Garamond"/>
                <w:sz w:val="20"/>
                <w:szCs w:val="20"/>
              </w:rPr>
              <w:t>.</w:t>
            </w:r>
          </w:p>
        </w:tc>
        <w:tc>
          <w:tcPr>
            <w:tcW w:w="1984" w:type="dxa"/>
            <w:shd w:val="clear" w:color="auto" w:fill="auto"/>
            <w:vAlign w:val="center"/>
          </w:tcPr>
          <w:p w14:paraId="427F1C17" w14:textId="736642CF" w:rsidR="00907D11" w:rsidRPr="00C64A97" w:rsidRDefault="006C018E" w:rsidP="00B877FC">
            <w:pPr>
              <w:jc w:val="center"/>
              <w:rPr>
                <w:rFonts w:ascii="Garamond" w:hAnsi="Garamond"/>
                <w:sz w:val="20"/>
                <w:szCs w:val="20"/>
              </w:rPr>
            </w:pPr>
            <w:r w:rsidRPr="00C64A97">
              <w:rPr>
                <w:rFonts w:ascii="Garamond" w:hAnsi="Garamond"/>
                <w:sz w:val="20"/>
                <w:szCs w:val="20"/>
              </w:rPr>
              <w:lastRenderedPageBreak/>
              <w:t>FIL</w:t>
            </w:r>
            <w:r w:rsidR="005F73B2" w:rsidRPr="00C64A97">
              <w:rPr>
                <w:rFonts w:ascii="Garamond" w:hAnsi="Garamond"/>
                <w:sz w:val="20"/>
                <w:szCs w:val="20"/>
              </w:rPr>
              <w:t>A</w:t>
            </w:r>
            <w:r w:rsidRPr="00C64A97">
              <w:rPr>
                <w:rFonts w:ascii="Garamond" w:hAnsi="Garamond"/>
                <w:sz w:val="20"/>
                <w:szCs w:val="20"/>
              </w:rPr>
              <w:t>1P_W01</w:t>
            </w:r>
          </w:p>
          <w:p w14:paraId="2165853C" w14:textId="351DEE8B"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1P_W02</w:t>
            </w:r>
          </w:p>
          <w:p w14:paraId="4EB51155" w14:textId="58552156"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1P_W03</w:t>
            </w:r>
          </w:p>
          <w:p w14:paraId="1366CF1C" w14:textId="54ECCE16"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1P_U01</w:t>
            </w:r>
          </w:p>
          <w:p w14:paraId="6A2427DB" w14:textId="1BAB06C6"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1P_U02</w:t>
            </w:r>
          </w:p>
          <w:p w14:paraId="0819EFBA" w14:textId="0B2F992C"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660E6D03" w14:textId="3C13EC26" w:rsidR="006C018E" w:rsidRPr="00C64A97" w:rsidRDefault="006C018E"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1P_K01</w:t>
            </w:r>
          </w:p>
          <w:p w14:paraId="52790001" w14:textId="63574C5D" w:rsidR="006C018E" w:rsidRPr="00C64A97" w:rsidRDefault="00B719A9" w:rsidP="00B877F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1P_K04</w:t>
            </w:r>
          </w:p>
          <w:p w14:paraId="07020022" w14:textId="27196E78" w:rsidR="006C018E" w:rsidRPr="00C64A97" w:rsidRDefault="006C018E" w:rsidP="00B877FC">
            <w:pPr>
              <w:jc w:val="center"/>
              <w:rPr>
                <w:rFonts w:ascii="Garamond" w:hAnsi="Garamond"/>
                <w:b/>
                <w:bCs/>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1P_K0</w:t>
            </w:r>
            <w:r w:rsidR="00B719A9" w:rsidRPr="00C64A97">
              <w:rPr>
                <w:rFonts w:ascii="Garamond" w:hAnsi="Garamond"/>
                <w:sz w:val="20"/>
                <w:szCs w:val="20"/>
              </w:rPr>
              <w:t>5</w:t>
            </w:r>
          </w:p>
        </w:tc>
      </w:tr>
      <w:tr w:rsidR="00F821DB" w:rsidRPr="00F074DA" w14:paraId="38306402" w14:textId="77777777" w:rsidTr="00F771D5">
        <w:trPr>
          <w:trHeight w:val="215"/>
        </w:trPr>
        <w:tc>
          <w:tcPr>
            <w:tcW w:w="426" w:type="dxa"/>
          </w:tcPr>
          <w:p w14:paraId="0D12AFD1" w14:textId="52FC4206" w:rsidR="00F821DB" w:rsidRPr="00C64A97" w:rsidRDefault="005526D9" w:rsidP="00545FA1">
            <w:pPr>
              <w:ind w:right="-104"/>
              <w:rPr>
                <w:rFonts w:ascii="Garamond" w:hAnsi="Garamond"/>
                <w:sz w:val="20"/>
                <w:szCs w:val="20"/>
              </w:rPr>
            </w:pPr>
            <w:r w:rsidRPr="00C64A97">
              <w:rPr>
                <w:rFonts w:ascii="Garamond" w:hAnsi="Garamond"/>
                <w:sz w:val="20"/>
                <w:szCs w:val="20"/>
              </w:rPr>
              <w:t>25</w:t>
            </w:r>
            <w:r w:rsidR="00F821DB" w:rsidRPr="00C64A97">
              <w:rPr>
                <w:rFonts w:ascii="Garamond" w:hAnsi="Garamond"/>
                <w:sz w:val="20"/>
                <w:szCs w:val="20"/>
              </w:rPr>
              <w:t>.</w:t>
            </w:r>
          </w:p>
        </w:tc>
        <w:tc>
          <w:tcPr>
            <w:tcW w:w="4395" w:type="dxa"/>
            <w:shd w:val="clear" w:color="auto" w:fill="auto"/>
            <w:vAlign w:val="center"/>
          </w:tcPr>
          <w:p w14:paraId="20EF8C6A" w14:textId="77777777" w:rsidR="00F821DB" w:rsidRPr="00A03306" w:rsidRDefault="00F821DB" w:rsidP="00862ADC">
            <w:pPr>
              <w:spacing w:line="360" w:lineRule="auto"/>
              <w:jc w:val="center"/>
              <w:rPr>
                <w:rFonts w:ascii="Garamond" w:hAnsi="Garamond"/>
                <w:i/>
                <w:iCs/>
              </w:rPr>
            </w:pPr>
            <w:r>
              <w:rPr>
                <w:rFonts w:ascii="Garamond" w:hAnsi="Garamond"/>
                <w:i/>
                <w:iCs/>
              </w:rPr>
              <w:t>Trening interpersonalny</w:t>
            </w:r>
          </w:p>
        </w:tc>
        <w:tc>
          <w:tcPr>
            <w:tcW w:w="1559" w:type="dxa"/>
            <w:vAlign w:val="center"/>
          </w:tcPr>
          <w:p w14:paraId="20EA8DC9" w14:textId="77777777" w:rsidR="00F821DB" w:rsidRPr="00862ADC" w:rsidRDefault="00F821DB" w:rsidP="004E1986">
            <w:pPr>
              <w:jc w:val="center"/>
              <w:rPr>
                <w:rFonts w:ascii="Garamond" w:hAnsi="Garamond"/>
                <w:b/>
                <w:bCs/>
                <w:sz w:val="20"/>
                <w:szCs w:val="20"/>
              </w:rPr>
            </w:pPr>
            <w:r w:rsidRPr="00862ADC">
              <w:rPr>
                <w:rFonts w:ascii="Garamond" w:hAnsi="Garamond"/>
                <w:b/>
                <w:bCs/>
                <w:sz w:val="20"/>
                <w:szCs w:val="20"/>
              </w:rPr>
              <w:t>2</w:t>
            </w:r>
          </w:p>
        </w:tc>
        <w:tc>
          <w:tcPr>
            <w:tcW w:w="7626" w:type="dxa"/>
            <w:shd w:val="clear" w:color="auto" w:fill="auto"/>
          </w:tcPr>
          <w:p w14:paraId="614E123D"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1.  Podstawy porozumiewania międzyosobowego.</w:t>
            </w:r>
          </w:p>
          <w:p w14:paraId="0B1E8D2C"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 xml:space="preserve">2.  Osobowościowe determinanty efektywnego porozumiewania się. Inteligencja społeczna i inteligencja emocjonalna. </w:t>
            </w:r>
          </w:p>
          <w:p w14:paraId="2E1A90C0"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3.  Definicje i elementy składowe komunikacji interpersonalnej.</w:t>
            </w:r>
          </w:p>
          <w:p w14:paraId="4C2FDF54"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4.  Komunikacja werbalna i niewerbalna.</w:t>
            </w:r>
          </w:p>
          <w:p w14:paraId="63978197"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5.  Komunikacja niewerbalna w aspekcie płci oraz w aspekcie międzykulturowym.</w:t>
            </w:r>
          </w:p>
          <w:p w14:paraId="46536329"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6.  Komponenty aktywnego słuchania.</w:t>
            </w:r>
          </w:p>
          <w:p w14:paraId="080FE58E"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7.  Bariery komunikacyjne.</w:t>
            </w:r>
          </w:p>
          <w:p w14:paraId="64E61AE7"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8.  Doskonalenie umiejętności autoprezentacji.</w:t>
            </w:r>
          </w:p>
          <w:p w14:paraId="6AA2F119"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9.  Kreowanie własnego wizerunku.</w:t>
            </w:r>
          </w:p>
          <w:p w14:paraId="08083C7A"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10. Trening twórczości - przełamanie schematów w myśleniu.</w:t>
            </w:r>
          </w:p>
          <w:p w14:paraId="3F04D97B" w14:textId="77777777" w:rsidR="00F821DB" w:rsidRPr="001063DE" w:rsidRDefault="00F821DB" w:rsidP="00545FA1">
            <w:pPr>
              <w:ind w:left="319" w:hanging="319"/>
              <w:rPr>
                <w:rFonts w:ascii="Garamond" w:hAnsi="Garamond"/>
                <w:sz w:val="20"/>
                <w:szCs w:val="20"/>
              </w:rPr>
            </w:pPr>
            <w:r w:rsidRPr="001063DE">
              <w:rPr>
                <w:rFonts w:ascii="Garamond" w:hAnsi="Garamond"/>
                <w:sz w:val="20"/>
                <w:szCs w:val="20"/>
              </w:rPr>
              <w:t>11. Postawa asertywna na tle innych możliwych: uległości, dominacji, manipulowania. Możliwości pracy nad własną asertywnością.</w:t>
            </w:r>
          </w:p>
          <w:p w14:paraId="38181043" w14:textId="77777777" w:rsidR="00F821DB" w:rsidRPr="001063DE" w:rsidRDefault="00F821DB" w:rsidP="00545FA1">
            <w:pPr>
              <w:ind w:left="319" w:hanging="319"/>
              <w:jc w:val="both"/>
              <w:rPr>
                <w:rFonts w:ascii="Garamond" w:hAnsi="Garamond"/>
                <w:sz w:val="20"/>
                <w:szCs w:val="20"/>
              </w:rPr>
            </w:pPr>
            <w:r w:rsidRPr="001063DE">
              <w:rPr>
                <w:rFonts w:ascii="Garamond" w:hAnsi="Garamond"/>
                <w:sz w:val="20"/>
                <w:szCs w:val="20"/>
              </w:rPr>
              <w:t>12. Skuteczna komunikacja interpersonalna podczas wystąpień publicznych</w:t>
            </w:r>
          </w:p>
        </w:tc>
        <w:tc>
          <w:tcPr>
            <w:tcW w:w="1984" w:type="dxa"/>
            <w:shd w:val="clear" w:color="auto" w:fill="auto"/>
          </w:tcPr>
          <w:p w14:paraId="0E34A63F" w14:textId="15AFAD8A" w:rsidR="00F821DB" w:rsidRPr="00C64A97" w:rsidRDefault="00F821DB"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 _W02</w:t>
            </w:r>
          </w:p>
          <w:p w14:paraId="14DA7271" w14:textId="0FA1469A" w:rsidR="00F821DB" w:rsidRPr="00C64A97" w:rsidRDefault="00F821DB"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1P_W09</w:t>
            </w:r>
          </w:p>
          <w:p w14:paraId="1B650B55" w14:textId="391E2FA7" w:rsidR="00F821DB" w:rsidRPr="00C64A97" w:rsidRDefault="00F821DB"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1P_U02</w:t>
            </w:r>
          </w:p>
          <w:p w14:paraId="0E706ACA" w14:textId="5616EBDD" w:rsidR="00F821DB" w:rsidRPr="00C64A97" w:rsidRDefault="00F821DB"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1P_U11</w:t>
            </w:r>
          </w:p>
          <w:p w14:paraId="09BD6F9F" w14:textId="48636117" w:rsidR="00F821DB" w:rsidRPr="00C64A97" w:rsidRDefault="00F821DB"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1P_K01</w:t>
            </w:r>
          </w:p>
          <w:p w14:paraId="436FEEFE" w14:textId="27908719" w:rsidR="00F821DB" w:rsidRPr="00C64A97" w:rsidRDefault="00F821DB"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1P_K02</w:t>
            </w:r>
          </w:p>
        </w:tc>
      </w:tr>
      <w:tr w:rsidR="00F821DB" w:rsidRPr="00F074DA" w14:paraId="1C6C436A" w14:textId="77777777" w:rsidTr="00545FA1">
        <w:trPr>
          <w:trHeight w:val="2899"/>
        </w:trPr>
        <w:tc>
          <w:tcPr>
            <w:tcW w:w="426" w:type="dxa"/>
          </w:tcPr>
          <w:p w14:paraId="3379837C" w14:textId="35B7B723" w:rsidR="00F821DB" w:rsidRPr="00C64A97" w:rsidRDefault="00565186" w:rsidP="00545FA1">
            <w:pPr>
              <w:ind w:right="-104"/>
              <w:rPr>
                <w:rFonts w:ascii="Garamond" w:hAnsi="Garamond"/>
                <w:sz w:val="20"/>
                <w:szCs w:val="20"/>
              </w:rPr>
            </w:pPr>
            <w:r w:rsidRPr="00C64A97">
              <w:rPr>
                <w:rFonts w:ascii="Garamond" w:hAnsi="Garamond"/>
                <w:sz w:val="20"/>
                <w:szCs w:val="20"/>
              </w:rPr>
              <w:t>2</w:t>
            </w:r>
            <w:r w:rsidR="005526D9" w:rsidRPr="00C64A97">
              <w:rPr>
                <w:rFonts w:ascii="Garamond" w:hAnsi="Garamond"/>
                <w:sz w:val="20"/>
                <w:szCs w:val="20"/>
              </w:rPr>
              <w:t>6.</w:t>
            </w:r>
          </w:p>
        </w:tc>
        <w:tc>
          <w:tcPr>
            <w:tcW w:w="4395" w:type="dxa"/>
            <w:shd w:val="clear" w:color="auto" w:fill="auto"/>
            <w:vAlign w:val="center"/>
          </w:tcPr>
          <w:p w14:paraId="57B5EEF5" w14:textId="77777777" w:rsidR="00F821DB" w:rsidRPr="00A03306" w:rsidRDefault="00565186" w:rsidP="00862ADC">
            <w:pPr>
              <w:spacing w:line="360" w:lineRule="auto"/>
              <w:jc w:val="center"/>
              <w:rPr>
                <w:rFonts w:ascii="Garamond" w:hAnsi="Garamond"/>
                <w:i/>
                <w:iCs/>
              </w:rPr>
            </w:pPr>
            <w:r>
              <w:rPr>
                <w:rFonts w:ascii="Garamond" w:hAnsi="Garamond"/>
                <w:i/>
                <w:iCs/>
              </w:rPr>
              <w:t>Wybrane zagadnienia metodologii badań</w:t>
            </w:r>
          </w:p>
        </w:tc>
        <w:tc>
          <w:tcPr>
            <w:tcW w:w="1559" w:type="dxa"/>
            <w:vAlign w:val="center"/>
          </w:tcPr>
          <w:p w14:paraId="799D0EB5" w14:textId="77777777" w:rsidR="00F821DB" w:rsidRPr="00862ADC" w:rsidRDefault="00565186" w:rsidP="004E1986">
            <w:pPr>
              <w:jc w:val="center"/>
              <w:rPr>
                <w:rFonts w:ascii="Garamond" w:hAnsi="Garamond"/>
                <w:b/>
                <w:bCs/>
                <w:sz w:val="20"/>
                <w:szCs w:val="20"/>
              </w:rPr>
            </w:pPr>
            <w:r w:rsidRPr="00862ADC">
              <w:rPr>
                <w:rFonts w:ascii="Garamond" w:hAnsi="Garamond"/>
                <w:b/>
                <w:bCs/>
                <w:sz w:val="20"/>
                <w:szCs w:val="20"/>
              </w:rPr>
              <w:t>3</w:t>
            </w:r>
          </w:p>
        </w:tc>
        <w:tc>
          <w:tcPr>
            <w:tcW w:w="7626" w:type="dxa"/>
            <w:shd w:val="clear" w:color="auto" w:fill="auto"/>
          </w:tcPr>
          <w:p w14:paraId="194A3090" w14:textId="32191EB8"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1. Czym są metoda w ogóle, a metoda naukowa</w:t>
            </w:r>
            <w:r w:rsidR="00764E23">
              <w:rPr>
                <w:rFonts w:ascii="Garamond" w:hAnsi="Garamond"/>
                <w:sz w:val="20"/>
                <w:szCs w:val="20"/>
              </w:rPr>
              <w:t>.</w:t>
            </w:r>
          </w:p>
          <w:p w14:paraId="4E35D310" w14:textId="08BC3AB6"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2. Historia metodologii badań naukowych</w:t>
            </w:r>
            <w:r w:rsidR="00545FA1">
              <w:rPr>
                <w:rFonts w:ascii="Garamond" w:hAnsi="Garamond"/>
                <w:sz w:val="20"/>
                <w:szCs w:val="20"/>
              </w:rPr>
              <w:t xml:space="preserve"> –</w:t>
            </w:r>
            <w:r w:rsidRPr="00F970AA">
              <w:rPr>
                <w:rFonts w:ascii="Garamond" w:hAnsi="Garamond"/>
                <w:sz w:val="20"/>
                <w:szCs w:val="20"/>
              </w:rPr>
              <w:t xml:space="preserve"> od</w:t>
            </w:r>
            <w:r w:rsidR="00545FA1">
              <w:rPr>
                <w:rFonts w:ascii="Garamond" w:hAnsi="Garamond"/>
                <w:sz w:val="20"/>
                <w:szCs w:val="20"/>
              </w:rPr>
              <w:t xml:space="preserve"> </w:t>
            </w:r>
            <w:r w:rsidRPr="00F970AA">
              <w:rPr>
                <w:rFonts w:ascii="Garamond" w:hAnsi="Garamond"/>
                <w:sz w:val="20"/>
                <w:szCs w:val="20"/>
              </w:rPr>
              <w:t>starożytności do neopozytywizmu</w:t>
            </w:r>
            <w:r w:rsidR="00764E23">
              <w:rPr>
                <w:rFonts w:ascii="Garamond" w:hAnsi="Garamond"/>
                <w:sz w:val="20"/>
                <w:szCs w:val="20"/>
              </w:rPr>
              <w:t>.</w:t>
            </w:r>
          </w:p>
          <w:p w14:paraId="01EEE2FC" w14:textId="3824FEA2"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3.  Jedna, wspólna dla całej nauki metoda czy wiele metod</w:t>
            </w:r>
            <w:r w:rsidR="00764E23">
              <w:rPr>
                <w:rFonts w:ascii="Garamond" w:hAnsi="Garamond"/>
                <w:sz w:val="20"/>
                <w:szCs w:val="20"/>
              </w:rPr>
              <w:t>.</w:t>
            </w:r>
          </w:p>
          <w:p w14:paraId="44868CAD" w14:textId="628B62F4"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4. Wybrane podstawowe sposoby  rozumowania w nauce</w:t>
            </w:r>
            <w:r w:rsidR="00764E23">
              <w:rPr>
                <w:rFonts w:ascii="Garamond" w:hAnsi="Garamond"/>
                <w:sz w:val="20"/>
                <w:szCs w:val="20"/>
              </w:rPr>
              <w:t>.</w:t>
            </w:r>
          </w:p>
          <w:p w14:paraId="78CFAC5A" w14:textId="39CECF5E"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5. Ogólne metody nauki</w:t>
            </w:r>
            <w:r w:rsidR="00764E23">
              <w:rPr>
                <w:rFonts w:ascii="Garamond" w:hAnsi="Garamond"/>
                <w:sz w:val="20"/>
                <w:szCs w:val="20"/>
              </w:rPr>
              <w:t>.</w:t>
            </w:r>
          </w:p>
          <w:p w14:paraId="5213F1EE" w14:textId="4DF62D2D"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6. Metody charakterystyczne dla poszczególnych typów nauk</w:t>
            </w:r>
            <w:r w:rsidR="00764E23">
              <w:rPr>
                <w:rFonts w:ascii="Garamond" w:hAnsi="Garamond"/>
                <w:sz w:val="20"/>
                <w:szCs w:val="20"/>
              </w:rPr>
              <w:t>.</w:t>
            </w:r>
          </w:p>
          <w:p w14:paraId="62350D67" w14:textId="783003FE"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7. Metody ilościowe</w:t>
            </w:r>
            <w:r w:rsidR="00764E23">
              <w:rPr>
                <w:rFonts w:ascii="Garamond" w:hAnsi="Garamond"/>
                <w:sz w:val="20"/>
                <w:szCs w:val="20"/>
              </w:rPr>
              <w:t>.</w:t>
            </w:r>
          </w:p>
          <w:p w14:paraId="28500F5F" w14:textId="65160FA6"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8. Metody jakościowe</w:t>
            </w:r>
            <w:r w:rsidR="00764E23">
              <w:rPr>
                <w:rFonts w:ascii="Garamond" w:hAnsi="Garamond"/>
                <w:sz w:val="20"/>
                <w:szCs w:val="20"/>
              </w:rPr>
              <w:t>.</w:t>
            </w:r>
          </w:p>
          <w:p w14:paraId="226A7905" w14:textId="1A632E32"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9. Metody mieszane</w:t>
            </w:r>
            <w:r w:rsidR="00764E23">
              <w:rPr>
                <w:rFonts w:ascii="Garamond" w:hAnsi="Garamond"/>
                <w:sz w:val="20"/>
                <w:szCs w:val="20"/>
              </w:rPr>
              <w:t>.</w:t>
            </w:r>
          </w:p>
          <w:p w14:paraId="69B16F8F" w14:textId="69EFF44D"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10. Metodologia badań z wykorzystaniem korpusów językowych</w:t>
            </w:r>
            <w:r w:rsidR="00764E23">
              <w:rPr>
                <w:rFonts w:ascii="Garamond" w:hAnsi="Garamond"/>
                <w:sz w:val="20"/>
                <w:szCs w:val="20"/>
              </w:rPr>
              <w:t>.</w:t>
            </w:r>
          </w:p>
          <w:p w14:paraId="5711AA5F" w14:textId="357C1A65"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11. Metody zaczerpnięte z nauk społecznych – kwestionariusze, wywiad, metody obliczeniowe</w:t>
            </w:r>
            <w:r w:rsidR="00764E23">
              <w:rPr>
                <w:rFonts w:ascii="Garamond" w:hAnsi="Garamond"/>
                <w:sz w:val="20"/>
                <w:szCs w:val="20"/>
              </w:rPr>
              <w:t>.</w:t>
            </w:r>
          </w:p>
          <w:p w14:paraId="5BC1EE27" w14:textId="750D6829"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12. Swoiste metody badań - Metoda map semantycznych(językoznawstwo)</w:t>
            </w:r>
            <w:r w:rsidR="00764E23">
              <w:rPr>
                <w:rFonts w:ascii="Garamond" w:hAnsi="Garamond"/>
                <w:sz w:val="20"/>
                <w:szCs w:val="20"/>
              </w:rPr>
              <w:t>.</w:t>
            </w:r>
          </w:p>
          <w:p w14:paraId="39DA40BC" w14:textId="1E61D413" w:rsidR="00F821DB" w:rsidRDefault="00F821DB" w:rsidP="00545FA1">
            <w:pPr>
              <w:ind w:left="319" w:hanging="319"/>
              <w:jc w:val="both"/>
              <w:rPr>
                <w:rFonts w:ascii="Garamond" w:hAnsi="Garamond"/>
                <w:sz w:val="20"/>
                <w:szCs w:val="20"/>
              </w:rPr>
            </w:pPr>
            <w:r w:rsidRPr="00F970AA">
              <w:rPr>
                <w:rFonts w:ascii="Garamond" w:hAnsi="Garamond"/>
                <w:sz w:val="20"/>
                <w:szCs w:val="20"/>
              </w:rPr>
              <w:t>13. Etyka a metodologia badań naukowych</w:t>
            </w:r>
            <w:r w:rsidR="00764E23">
              <w:rPr>
                <w:rFonts w:ascii="Garamond" w:hAnsi="Garamond"/>
                <w:sz w:val="20"/>
                <w:szCs w:val="20"/>
              </w:rPr>
              <w:t>.</w:t>
            </w:r>
          </w:p>
        </w:tc>
        <w:tc>
          <w:tcPr>
            <w:tcW w:w="1984" w:type="dxa"/>
            <w:shd w:val="clear" w:color="auto" w:fill="auto"/>
          </w:tcPr>
          <w:p w14:paraId="04F23BBA" w14:textId="6E9B9874" w:rsidR="00523E6C" w:rsidRPr="00C64A97" w:rsidRDefault="00523E6C"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1P_W03</w:t>
            </w:r>
          </w:p>
          <w:p w14:paraId="5BE9F05D" w14:textId="62349A31" w:rsidR="00F821DB" w:rsidRPr="00C64A97" w:rsidRDefault="00F821DB" w:rsidP="00C37792">
            <w:pPr>
              <w:snapToGrid w:val="0"/>
              <w:jc w:val="center"/>
              <w:rPr>
                <w:sz w:val="20"/>
                <w:szCs w:val="20"/>
              </w:rPr>
            </w:pPr>
            <w:r w:rsidRPr="00C64A97">
              <w:rPr>
                <w:sz w:val="20"/>
                <w:szCs w:val="20"/>
              </w:rPr>
              <w:t>FIL</w:t>
            </w:r>
            <w:r w:rsidR="005F73B2" w:rsidRPr="00C64A97">
              <w:rPr>
                <w:rFonts w:ascii="Garamond" w:hAnsi="Garamond"/>
                <w:sz w:val="20"/>
                <w:szCs w:val="20"/>
              </w:rPr>
              <w:t>A</w:t>
            </w:r>
            <w:r w:rsidRPr="00C64A97">
              <w:rPr>
                <w:sz w:val="20"/>
                <w:szCs w:val="20"/>
              </w:rPr>
              <w:t>1P_W09</w:t>
            </w:r>
          </w:p>
          <w:p w14:paraId="38B6F68E" w14:textId="170C33FA" w:rsidR="00523E6C" w:rsidRPr="00C64A97" w:rsidRDefault="00523E6C" w:rsidP="00523E6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1P_U03</w:t>
            </w:r>
          </w:p>
          <w:p w14:paraId="5E1D6619" w14:textId="4A32C00E" w:rsidR="00523E6C" w:rsidRPr="00C64A97" w:rsidRDefault="00523E6C" w:rsidP="00523E6C">
            <w:pPr>
              <w:jc w:val="center"/>
              <w:rPr>
                <w:rFonts w:ascii="Garamond" w:hAnsi="Garamond"/>
                <w:sz w:val="20"/>
                <w:szCs w:val="20"/>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1P_U09</w:t>
            </w:r>
          </w:p>
          <w:p w14:paraId="28E2B5FC" w14:textId="17FEC8CF" w:rsidR="00345D1C" w:rsidRPr="00221957" w:rsidRDefault="00345D1C" w:rsidP="00523E6C">
            <w:pPr>
              <w:jc w:val="center"/>
              <w:rPr>
                <w:rFonts w:ascii="Garamond" w:hAnsi="Garamond"/>
                <w:sz w:val="20"/>
                <w:szCs w:val="20"/>
                <w:highlight w:val="green"/>
              </w:rPr>
            </w:pPr>
            <w:r w:rsidRPr="00C64A97">
              <w:rPr>
                <w:rFonts w:ascii="Garamond" w:hAnsi="Garamond"/>
                <w:sz w:val="20"/>
                <w:szCs w:val="20"/>
              </w:rPr>
              <w:t>FIL</w:t>
            </w:r>
            <w:r w:rsidR="005F73B2" w:rsidRPr="00C64A97">
              <w:rPr>
                <w:rFonts w:ascii="Garamond" w:hAnsi="Garamond"/>
                <w:sz w:val="20"/>
                <w:szCs w:val="20"/>
              </w:rPr>
              <w:t>A</w:t>
            </w:r>
            <w:r w:rsidRPr="00C64A97">
              <w:rPr>
                <w:rFonts w:ascii="Garamond" w:hAnsi="Garamond"/>
                <w:sz w:val="20"/>
                <w:szCs w:val="20"/>
              </w:rPr>
              <w:t>1P _K03</w:t>
            </w:r>
          </w:p>
        </w:tc>
      </w:tr>
      <w:tr w:rsidR="00F821DB" w:rsidRPr="00F074DA" w14:paraId="193975F3" w14:textId="77777777" w:rsidTr="00A61F5A">
        <w:trPr>
          <w:trHeight w:val="144"/>
        </w:trPr>
        <w:tc>
          <w:tcPr>
            <w:tcW w:w="426" w:type="dxa"/>
          </w:tcPr>
          <w:p w14:paraId="0062FC33" w14:textId="3ACFD005" w:rsidR="00F821DB" w:rsidRPr="000751EE" w:rsidRDefault="005526D9" w:rsidP="00545FA1">
            <w:pPr>
              <w:ind w:right="-104"/>
              <w:rPr>
                <w:rFonts w:ascii="Garamond" w:hAnsi="Garamond"/>
                <w:sz w:val="20"/>
                <w:szCs w:val="20"/>
              </w:rPr>
            </w:pPr>
            <w:r w:rsidRPr="000751EE">
              <w:rPr>
                <w:rFonts w:ascii="Garamond" w:hAnsi="Garamond"/>
                <w:sz w:val="20"/>
                <w:szCs w:val="20"/>
              </w:rPr>
              <w:t>27</w:t>
            </w:r>
            <w:r w:rsidR="00F821DB" w:rsidRPr="000751EE">
              <w:rPr>
                <w:rFonts w:ascii="Garamond" w:hAnsi="Garamond"/>
                <w:sz w:val="20"/>
                <w:szCs w:val="20"/>
              </w:rPr>
              <w:t>.</w:t>
            </w:r>
          </w:p>
        </w:tc>
        <w:tc>
          <w:tcPr>
            <w:tcW w:w="4395" w:type="dxa"/>
            <w:shd w:val="clear" w:color="auto" w:fill="auto"/>
            <w:vAlign w:val="center"/>
          </w:tcPr>
          <w:p w14:paraId="4F249C5C" w14:textId="00030F7A" w:rsidR="00F821DB" w:rsidRPr="00A03306" w:rsidRDefault="00F821DB" w:rsidP="00862ADC">
            <w:pPr>
              <w:spacing w:line="360" w:lineRule="auto"/>
              <w:jc w:val="center"/>
              <w:rPr>
                <w:rFonts w:ascii="Garamond" w:hAnsi="Garamond"/>
                <w:i/>
                <w:iCs/>
              </w:rPr>
            </w:pPr>
            <w:r w:rsidRPr="00A03306">
              <w:rPr>
                <w:rFonts w:ascii="Garamond" w:hAnsi="Garamond"/>
                <w:i/>
                <w:iCs/>
              </w:rPr>
              <w:t>Proseminarium</w:t>
            </w:r>
          </w:p>
        </w:tc>
        <w:tc>
          <w:tcPr>
            <w:tcW w:w="1559" w:type="dxa"/>
            <w:vAlign w:val="center"/>
          </w:tcPr>
          <w:p w14:paraId="4A8F6092" w14:textId="77777777" w:rsidR="00F821DB" w:rsidRPr="00862ADC" w:rsidRDefault="00F821DB" w:rsidP="00690F8E">
            <w:pPr>
              <w:jc w:val="center"/>
              <w:rPr>
                <w:rFonts w:ascii="Garamond" w:hAnsi="Garamond"/>
                <w:b/>
                <w:bCs/>
                <w:sz w:val="20"/>
                <w:szCs w:val="20"/>
              </w:rPr>
            </w:pPr>
            <w:r w:rsidRPr="00862ADC">
              <w:rPr>
                <w:rFonts w:ascii="Garamond" w:hAnsi="Garamond"/>
                <w:b/>
                <w:bCs/>
                <w:sz w:val="20"/>
                <w:szCs w:val="20"/>
              </w:rPr>
              <w:t>1</w:t>
            </w:r>
          </w:p>
        </w:tc>
        <w:tc>
          <w:tcPr>
            <w:tcW w:w="7626" w:type="dxa"/>
            <w:shd w:val="clear" w:color="auto" w:fill="auto"/>
          </w:tcPr>
          <w:p w14:paraId="79789122" w14:textId="721CB063"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 xml:space="preserve">1. </w:t>
            </w:r>
            <w:r w:rsidR="009D2EF5">
              <w:rPr>
                <w:rFonts w:ascii="Garamond" w:hAnsi="Garamond"/>
                <w:sz w:val="20"/>
                <w:szCs w:val="20"/>
              </w:rPr>
              <w:t>Wymogi formalne dotyczące treści pracy licencjackiej.</w:t>
            </w:r>
          </w:p>
          <w:p w14:paraId="2164CC3A" w14:textId="7F8EE2E3"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2. Zagadnienia etyczne dotyczące samodzielnego pisania pracy licencjackiej</w:t>
            </w:r>
            <w:r w:rsidR="00764E23">
              <w:rPr>
                <w:rFonts w:ascii="Garamond" w:hAnsi="Garamond"/>
                <w:sz w:val="20"/>
                <w:szCs w:val="20"/>
              </w:rPr>
              <w:t>.</w:t>
            </w:r>
          </w:p>
          <w:p w14:paraId="32FB7EC0" w14:textId="661AF6C7"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 xml:space="preserve">3 </w:t>
            </w:r>
            <w:r w:rsidR="009D2EF5">
              <w:rPr>
                <w:rFonts w:ascii="Garamond" w:hAnsi="Garamond"/>
                <w:sz w:val="20"/>
                <w:szCs w:val="20"/>
              </w:rPr>
              <w:t>Program Word</w:t>
            </w:r>
            <w:r w:rsidR="00A61F5A">
              <w:rPr>
                <w:rFonts w:ascii="Garamond" w:hAnsi="Garamond"/>
                <w:sz w:val="20"/>
                <w:szCs w:val="20"/>
              </w:rPr>
              <w:t xml:space="preserve"> </w:t>
            </w:r>
            <w:r w:rsidRPr="00F970AA">
              <w:rPr>
                <w:rFonts w:ascii="Garamond" w:hAnsi="Garamond"/>
                <w:sz w:val="20"/>
                <w:szCs w:val="20"/>
              </w:rPr>
              <w:t>i Endnote</w:t>
            </w:r>
            <w:r w:rsidR="00764E23">
              <w:rPr>
                <w:rFonts w:ascii="Garamond" w:hAnsi="Garamond"/>
                <w:sz w:val="20"/>
                <w:szCs w:val="20"/>
              </w:rPr>
              <w:t>.</w:t>
            </w:r>
          </w:p>
          <w:p w14:paraId="753A4FA2" w14:textId="03CCF547"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 xml:space="preserve">4. </w:t>
            </w:r>
            <w:r w:rsidR="009D2EF5">
              <w:rPr>
                <w:rFonts w:ascii="Garamond" w:hAnsi="Garamond"/>
                <w:sz w:val="20"/>
                <w:szCs w:val="20"/>
              </w:rPr>
              <w:t xml:space="preserve">Bazy danych </w:t>
            </w:r>
            <w:r w:rsidRPr="00F970AA">
              <w:rPr>
                <w:rFonts w:ascii="Garamond" w:hAnsi="Garamond"/>
                <w:sz w:val="20"/>
                <w:szCs w:val="20"/>
              </w:rPr>
              <w:t>przydatn</w:t>
            </w:r>
            <w:r w:rsidR="009D2EF5">
              <w:rPr>
                <w:rFonts w:ascii="Garamond" w:hAnsi="Garamond"/>
                <w:sz w:val="20"/>
                <w:szCs w:val="20"/>
              </w:rPr>
              <w:t>e</w:t>
            </w:r>
            <w:r w:rsidRPr="00F970AA">
              <w:rPr>
                <w:rFonts w:ascii="Garamond" w:hAnsi="Garamond"/>
                <w:sz w:val="20"/>
                <w:szCs w:val="20"/>
              </w:rPr>
              <w:t xml:space="preserve"> w pisaniu pracy licencjackiej</w:t>
            </w:r>
            <w:r w:rsidR="00764E23">
              <w:rPr>
                <w:rFonts w:ascii="Garamond" w:hAnsi="Garamond"/>
                <w:sz w:val="20"/>
                <w:szCs w:val="20"/>
              </w:rPr>
              <w:t>.</w:t>
            </w:r>
          </w:p>
          <w:p w14:paraId="590DE96B" w14:textId="79593DA2"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5. Baza danych Project Gutenberg</w:t>
            </w:r>
            <w:r w:rsidR="00764E23">
              <w:rPr>
                <w:rFonts w:ascii="Garamond" w:hAnsi="Garamond"/>
                <w:sz w:val="20"/>
                <w:szCs w:val="20"/>
              </w:rPr>
              <w:t>.</w:t>
            </w:r>
          </w:p>
          <w:p w14:paraId="05C0998C" w14:textId="6F9E78E5"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6. Inne bazy danych dostępne w DIY (zbiorze baz)</w:t>
            </w:r>
            <w:r w:rsidR="00764E23">
              <w:rPr>
                <w:rFonts w:ascii="Garamond" w:hAnsi="Garamond"/>
                <w:sz w:val="20"/>
                <w:szCs w:val="20"/>
              </w:rPr>
              <w:t>.</w:t>
            </w:r>
          </w:p>
          <w:p w14:paraId="48CF4402" w14:textId="2D90CB93"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7. Researchgate jako baza danych projektów i publikacji naukowych</w:t>
            </w:r>
            <w:r w:rsidR="00764E23">
              <w:rPr>
                <w:rFonts w:ascii="Garamond" w:hAnsi="Garamond"/>
                <w:sz w:val="20"/>
                <w:szCs w:val="20"/>
              </w:rPr>
              <w:t>.</w:t>
            </w:r>
          </w:p>
          <w:p w14:paraId="5270EAC0" w14:textId="26DE8CE9"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8. Academy jako baza danych projektów i publikacji naukowych</w:t>
            </w:r>
            <w:r w:rsidR="00764E23">
              <w:rPr>
                <w:rFonts w:ascii="Garamond" w:hAnsi="Garamond"/>
                <w:sz w:val="20"/>
                <w:szCs w:val="20"/>
              </w:rPr>
              <w:t>.</w:t>
            </w:r>
          </w:p>
          <w:p w14:paraId="50EAA26A" w14:textId="2B0D9FFC"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 xml:space="preserve">9. </w:t>
            </w:r>
            <w:r w:rsidR="009D2EF5">
              <w:rPr>
                <w:rFonts w:ascii="Garamond" w:hAnsi="Garamond"/>
                <w:sz w:val="20"/>
                <w:szCs w:val="20"/>
              </w:rPr>
              <w:t xml:space="preserve">Samodzielne </w:t>
            </w:r>
            <w:r w:rsidRPr="00F970AA">
              <w:rPr>
                <w:rFonts w:ascii="Garamond" w:hAnsi="Garamond"/>
                <w:sz w:val="20"/>
                <w:szCs w:val="20"/>
              </w:rPr>
              <w:t>zdobywani</w:t>
            </w:r>
            <w:r w:rsidR="009D2EF5">
              <w:rPr>
                <w:rFonts w:ascii="Garamond" w:hAnsi="Garamond"/>
                <w:sz w:val="20"/>
                <w:szCs w:val="20"/>
              </w:rPr>
              <w:t>e</w:t>
            </w:r>
            <w:r w:rsidRPr="00F970AA">
              <w:rPr>
                <w:rFonts w:ascii="Garamond" w:hAnsi="Garamond"/>
                <w:sz w:val="20"/>
                <w:szCs w:val="20"/>
              </w:rPr>
              <w:t xml:space="preserve"> informacji naukowej</w:t>
            </w:r>
            <w:r w:rsidR="00764E23">
              <w:rPr>
                <w:rFonts w:ascii="Garamond" w:hAnsi="Garamond"/>
                <w:sz w:val="20"/>
                <w:szCs w:val="20"/>
              </w:rPr>
              <w:t>.</w:t>
            </w:r>
          </w:p>
          <w:p w14:paraId="54658E1B" w14:textId="1D1893DB" w:rsidR="00F821DB" w:rsidRPr="00F970AA" w:rsidRDefault="00F821DB" w:rsidP="00545FA1">
            <w:pPr>
              <w:ind w:left="319" w:hanging="319"/>
              <w:jc w:val="both"/>
              <w:rPr>
                <w:rFonts w:ascii="Garamond" w:hAnsi="Garamond"/>
                <w:sz w:val="20"/>
                <w:szCs w:val="20"/>
              </w:rPr>
            </w:pPr>
            <w:r w:rsidRPr="00F970AA">
              <w:rPr>
                <w:rFonts w:ascii="Garamond" w:hAnsi="Garamond"/>
                <w:sz w:val="20"/>
                <w:szCs w:val="20"/>
              </w:rPr>
              <w:t xml:space="preserve">10. </w:t>
            </w:r>
            <w:r w:rsidR="009D2EF5">
              <w:rPr>
                <w:rFonts w:ascii="Garamond" w:hAnsi="Garamond"/>
                <w:sz w:val="20"/>
                <w:szCs w:val="20"/>
              </w:rPr>
              <w:t>K</w:t>
            </w:r>
            <w:r w:rsidRPr="00F970AA">
              <w:rPr>
                <w:rFonts w:ascii="Garamond" w:hAnsi="Garamond"/>
                <w:sz w:val="20"/>
                <w:szCs w:val="20"/>
              </w:rPr>
              <w:t>orpus</w:t>
            </w:r>
            <w:r w:rsidR="009D2EF5">
              <w:rPr>
                <w:rFonts w:ascii="Garamond" w:hAnsi="Garamond"/>
                <w:sz w:val="20"/>
                <w:szCs w:val="20"/>
              </w:rPr>
              <w:t>y</w:t>
            </w:r>
            <w:r w:rsidRPr="00F970AA">
              <w:rPr>
                <w:rFonts w:ascii="Garamond" w:hAnsi="Garamond"/>
                <w:sz w:val="20"/>
                <w:szCs w:val="20"/>
              </w:rPr>
              <w:t xml:space="preserve"> językow</w:t>
            </w:r>
            <w:r w:rsidR="009D2EF5">
              <w:rPr>
                <w:rFonts w:ascii="Garamond" w:hAnsi="Garamond"/>
                <w:sz w:val="20"/>
                <w:szCs w:val="20"/>
              </w:rPr>
              <w:t>e</w:t>
            </w:r>
            <w:r w:rsidRPr="00F970AA">
              <w:rPr>
                <w:rFonts w:ascii="Garamond" w:hAnsi="Garamond"/>
                <w:sz w:val="20"/>
                <w:szCs w:val="20"/>
              </w:rPr>
              <w:t xml:space="preserve"> i konkordancj</w:t>
            </w:r>
            <w:r w:rsidR="009D2EF5">
              <w:rPr>
                <w:rFonts w:ascii="Garamond" w:hAnsi="Garamond"/>
                <w:sz w:val="20"/>
                <w:szCs w:val="20"/>
              </w:rPr>
              <w:t xml:space="preserve">e </w:t>
            </w:r>
            <w:r w:rsidRPr="00F970AA">
              <w:rPr>
                <w:rFonts w:ascii="Garamond" w:hAnsi="Garamond"/>
                <w:sz w:val="20"/>
                <w:szCs w:val="20"/>
              </w:rPr>
              <w:t>wielojęzyko</w:t>
            </w:r>
            <w:r w:rsidR="009D2EF5">
              <w:rPr>
                <w:rFonts w:ascii="Garamond" w:hAnsi="Garamond"/>
                <w:sz w:val="20"/>
                <w:szCs w:val="20"/>
              </w:rPr>
              <w:t>we</w:t>
            </w:r>
            <w:r w:rsidR="00764E23">
              <w:rPr>
                <w:rFonts w:ascii="Garamond" w:hAnsi="Garamond"/>
                <w:sz w:val="20"/>
                <w:szCs w:val="20"/>
              </w:rPr>
              <w:t>.</w:t>
            </w:r>
          </w:p>
        </w:tc>
        <w:tc>
          <w:tcPr>
            <w:tcW w:w="1984" w:type="dxa"/>
            <w:shd w:val="clear" w:color="auto" w:fill="auto"/>
            <w:vAlign w:val="center"/>
          </w:tcPr>
          <w:p w14:paraId="5709743B" w14:textId="29DF3E7E"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1P_W01</w:t>
            </w:r>
          </w:p>
          <w:p w14:paraId="20BCCDC8" w14:textId="746D3B77"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1P_W06</w:t>
            </w:r>
          </w:p>
          <w:p w14:paraId="062F3D0A" w14:textId="1D8F4050"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1P_W08</w:t>
            </w:r>
          </w:p>
          <w:p w14:paraId="5D4551C4" w14:textId="1BA30F1D"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1P_U01</w:t>
            </w:r>
          </w:p>
          <w:p w14:paraId="475EC1B1" w14:textId="59877B0A" w:rsidR="00F821DB" w:rsidRPr="000751EE" w:rsidRDefault="00F821DB" w:rsidP="00B877FC">
            <w:pPr>
              <w:jc w:val="center"/>
              <w:rPr>
                <w:rFonts w:ascii="Garamond" w:hAnsi="Garamond"/>
                <w:b/>
                <w:bCs/>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 _K03</w:t>
            </w:r>
          </w:p>
        </w:tc>
      </w:tr>
      <w:tr w:rsidR="006B3A05" w:rsidRPr="00F074DA" w14:paraId="176B93E3" w14:textId="77777777" w:rsidTr="00F771D5">
        <w:trPr>
          <w:trHeight w:val="1695"/>
        </w:trPr>
        <w:tc>
          <w:tcPr>
            <w:tcW w:w="426" w:type="dxa"/>
          </w:tcPr>
          <w:p w14:paraId="263CE7E8" w14:textId="6F198066" w:rsidR="006B3A05" w:rsidRPr="000751EE" w:rsidRDefault="006B3A05" w:rsidP="00545FA1">
            <w:pPr>
              <w:ind w:right="-104"/>
              <w:rPr>
                <w:rFonts w:ascii="Garamond" w:hAnsi="Garamond"/>
                <w:sz w:val="20"/>
                <w:szCs w:val="20"/>
                <w:highlight w:val="yellow"/>
              </w:rPr>
            </w:pPr>
            <w:r w:rsidRPr="000751EE">
              <w:rPr>
                <w:rFonts w:ascii="Garamond" w:hAnsi="Garamond"/>
                <w:sz w:val="20"/>
                <w:szCs w:val="20"/>
              </w:rPr>
              <w:lastRenderedPageBreak/>
              <w:t>28.</w:t>
            </w:r>
          </w:p>
        </w:tc>
        <w:tc>
          <w:tcPr>
            <w:tcW w:w="4395" w:type="dxa"/>
            <w:shd w:val="clear" w:color="auto" w:fill="auto"/>
            <w:vAlign w:val="center"/>
          </w:tcPr>
          <w:p w14:paraId="09996B74" w14:textId="107565BC" w:rsidR="00203E1D" w:rsidRPr="00862ADC" w:rsidRDefault="006B3A05" w:rsidP="00862ADC">
            <w:pPr>
              <w:spacing w:line="360" w:lineRule="auto"/>
              <w:jc w:val="center"/>
              <w:rPr>
                <w:rFonts w:ascii="Garamond" w:hAnsi="Garamond"/>
                <w:i/>
                <w:iCs/>
              </w:rPr>
            </w:pPr>
            <w:r w:rsidRPr="00F9435F">
              <w:rPr>
                <w:rFonts w:ascii="Garamond" w:hAnsi="Garamond"/>
                <w:i/>
                <w:iCs/>
              </w:rPr>
              <w:t>Seminarium</w:t>
            </w:r>
            <w:r w:rsidR="00F9435F">
              <w:rPr>
                <w:rFonts w:ascii="Garamond" w:hAnsi="Garamond"/>
                <w:i/>
                <w:iCs/>
              </w:rPr>
              <w:t xml:space="preserve"> dyplomowe</w:t>
            </w:r>
          </w:p>
        </w:tc>
        <w:tc>
          <w:tcPr>
            <w:tcW w:w="1559" w:type="dxa"/>
            <w:vAlign w:val="center"/>
          </w:tcPr>
          <w:p w14:paraId="5DBBEF25" w14:textId="237744D7" w:rsidR="006B3A05" w:rsidRPr="00862ADC" w:rsidRDefault="0069070E" w:rsidP="00690F8E">
            <w:pPr>
              <w:jc w:val="center"/>
              <w:rPr>
                <w:rFonts w:ascii="Garamond" w:hAnsi="Garamond"/>
                <w:b/>
                <w:bCs/>
                <w:sz w:val="20"/>
                <w:szCs w:val="20"/>
                <w:highlight w:val="yellow"/>
              </w:rPr>
            </w:pPr>
            <w:r w:rsidRPr="00862ADC">
              <w:rPr>
                <w:rFonts w:ascii="Garamond" w:hAnsi="Garamond"/>
                <w:b/>
                <w:bCs/>
                <w:sz w:val="20"/>
                <w:szCs w:val="20"/>
              </w:rPr>
              <w:t>9</w:t>
            </w:r>
          </w:p>
        </w:tc>
        <w:tc>
          <w:tcPr>
            <w:tcW w:w="7626" w:type="dxa"/>
            <w:shd w:val="clear" w:color="auto" w:fill="auto"/>
          </w:tcPr>
          <w:p w14:paraId="05301455" w14:textId="676D9FEB" w:rsidR="00F9435F" w:rsidRPr="0020648F" w:rsidRDefault="009D2EF5" w:rsidP="00545FA1">
            <w:pPr>
              <w:pStyle w:val="Akapitzlist"/>
              <w:numPr>
                <w:ilvl w:val="0"/>
                <w:numId w:val="16"/>
              </w:numPr>
              <w:ind w:left="319" w:hanging="319"/>
              <w:jc w:val="both"/>
              <w:rPr>
                <w:rFonts w:ascii="Garamond" w:hAnsi="Garamond"/>
                <w:sz w:val="20"/>
                <w:szCs w:val="20"/>
              </w:rPr>
            </w:pPr>
            <w:r>
              <w:rPr>
                <w:rFonts w:ascii="Garamond" w:hAnsi="Garamond"/>
                <w:sz w:val="20"/>
                <w:szCs w:val="20"/>
              </w:rPr>
              <w:t xml:space="preserve">Proces </w:t>
            </w:r>
            <w:r w:rsidR="00F9435F" w:rsidRPr="0020648F">
              <w:rPr>
                <w:rFonts w:ascii="Garamond" w:hAnsi="Garamond"/>
                <w:sz w:val="20"/>
                <w:szCs w:val="20"/>
              </w:rPr>
              <w:t>pisania pracy dyplomowej (struktura, etapy, problemy)</w:t>
            </w:r>
            <w:r w:rsidR="00A52A1D" w:rsidRPr="0020648F">
              <w:rPr>
                <w:rFonts w:ascii="Garamond" w:hAnsi="Garamond"/>
                <w:sz w:val="20"/>
                <w:szCs w:val="20"/>
              </w:rPr>
              <w:t>.</w:t>
            </w:r>
          </w:p>
          <w:p w14:paraId="4500DF05" w14:textId="7D7D6A34" w:rsidR="00A52A1D" w:rsidRPr="0020648F" w:rsidRDefault="009D2EF5" w:rsidP="00545FA1">
            <w:pPr>
              <w:pStyle w:val="Akapitzlist"/>
              <w:numPr>
                <w:ilvl w:val="0"/>
                <w:numId w:val="16"/>
              </w:numPr>
              <w:ind w:left="319" w:hanging="319"/>
              <w:jc w:val="both"/>
              <w:rPr>
                <w:rFonts w:ascii="Garamond" w:hAnsi="Garamond"/>
                <w:sz w:val="20"/>
                <w:szCs w:val="20"/>
              </w:rPr>
            </w:pPr>
            <w:r>
              <w:rPr>
                <w:rFonts w:ascii="Garamond" w:hAnsi="Garamond"/>
                <w:sz w:val="20"/>
                <w:szCs w:val="20"/>
              </w:rPr>
              <w:t>Z</w:t>
            </w:r>
            <w:r w:rsidR="00F9435F" w:rsidRPr="0020648F">
              <w:rPr>
                <w:rFonts w:ascii="Garamond" w:hAnsi="Garamond"/>
                <w:sz w:val="20"/>
                <w:szCs w:val="20"/>
              </w:rPr>
              <w:t>asad</w:t>
            </w:r>
            <w:r>
              <w:rPr>
                <w:rFonts w:ascii="Garamond" w:hAnsi="Garamond"/>
                <w:sz w:val="20"/>
                <w:szCs w:val="20"/>
              </w:rPr>
              <w:t>y</w:t>
            </w:r>
            <w:r w:rsidR="00F9435F" w:rsidRPr="0020648F">
              <w:rPr>
                <w:rFonts w:ascii="Garamond" w:hAnsi="Garamond"/>
                <w:sz w:val="20"/>
                <w:szCs w:val="20"/>
              </w:rPr>
              <w:t xml:space="preserve"> formatów pisania </w:t>
            </w:r>
            <w:r w:rsidR="00A52A1D" w:rsidRPr="0020648F">
              <w:rPr>
                <w:rFonts w:ascii="Garamond" w:hAnsi="Garamond"/>
                <w:sz w:val="20"/>
                <w:szCs w:val="20"/>
              </w:rPr>
              <w:t xml:space="preserve">pracy </w:t>
            </w:r>
            <w:r w:rsidR="00F9435F" w:rsidRPr="0020648F">
              <w:rPr>
                <w:rFonts w:ascii="Garamond" w:hAnsi="Garamond"/>
                <w:sz w:val="20"/>
                <w:szCs w:val="20"/>
              </w:rPr>
              <w:t xml:space="preserve">(MLA, APA, CMS) </w:t>
            </w:r>
            <w:r w:rsidR="00A52A1D" w:rsidRPr="0020648F">
              <w:rPr>
                <w:rFonts w:ascii="Garamond" w:hAnsi="Garamond"/>
                <w:sz w:val="20"/>
                <w:szCs w:val="20"/>
              </w:rPr>
              <w:t>.</w:t>
            </w:r>
            <w:r w:rsidR="00F9435F" w:rsidRPr="0020648F">
              <w:rPr>
                <w:rFonts w:ascii="Garamond" w:hAnsi="Garamond"/>
                <w:sz w:val="20"/>
                <w:szCs w:val="20"/>
              </w:rPr>
              <w:t xml:space="preserve">     </w:t>
            </w:r>
          </w:p>
          <w:p w14:paraId="40440B19" w14:textId="533AA717" w:rsidR="00F9435F" w:rsidRPr="0020648F" w:rsidRDefault="009D2EF5" w:rsidP="00545FA1">
            <w:pPr>
              <w:pStyle w:val="Akapitzlist"/>
              <w:numPr>
                <w:ilvl w:val="0"/>
                <w:numId w:val="16"/>
              </w:numPr>
              <w:ind w:left="319" w:hanging="319"/>
              <w:jc w:val="both"/>
              <w:rPr>
                <w:rFonts w:ascii="Garamond" w:hAnsi="Garamond"/>
                <w:sz w:val="20"/>
                <w:szCs w:val="20"/>
              </w:rPr>
            </w:pPr>
            <w:r>
              <w:rPr>
                <w:rFonts w:ascii="Garamond" w:hAnsi="Garamond"/>
                <w:sz w:val="20"/>
                <w:szCs w:val="20"/>
              </w:rPr>
              <w:t xml:space="preserve">Wybrane </w:t>
            </w:r>
            <w:r w:rsidR="00A52A1D" w:rsidRPr="0020648F">
              <w:rPr>
                <w:rFonts w:ascii="Garamond" w:hAnsi="Garamond"/>
                <w:sz w:val="20"/>
                <w:szCs w:val="20"/>
              </w:rPr>
              <w:t>meto</w:t>
            </w:r>
            <w:r>
              <w:rPr>
                <w:rFonts w:ascii="Garamond" w:hAnsi="Garamond"/>
                <w:sz w:val="20"/>
                <w:szCs w:val="20"/>
              </w:rPr>
              <w:t>dy</w:t>
            </w:r>
            <w:r w:rsidR="00A52A1D" w:rsidRPr="0020648F">
              <w:rPr>
                <w:rFonts w:ascii="Garamond" w:hAnsi="Garamond"/>
                <w:sz w:val="20"/>
                <w:szCs w:val="20"/>
              </w:rPr>
              <w:t xml:space="preserve"> badawcz</w:t>
            </w:r>
            <w:r>
              <w:rPr>
                <w:rFonts w:ascii="Garamond" w:hAnsi="Garamond"/>
                <w:sz w:val="20"/>
                <w:szCs w:val="20"/>
              </w:rPr>
              <w:t>e</w:t>
            </w:r>
            <w:r w:rsidR="00A52A1D" w:rsidRPr="0020648F">
              <w:rPr>
                <w:rFonts w:ascii="Garamond" w:hAnsi="Garamond"/>
                <w:sz w:val="20"/>
                <w:szCs w:val="20"/>
              </w:rPr>
              <w:t>.</w:t>
            </w:r>
            <w:r w:rsidR="00F9435F" w:rsidRPr="0020648F">
              <w:rPr>
                <w:rFonts w:ascii="Garamond" w:hAnsi="Garamond"/>
                <w:sz w:val="20"/>
                <w:szCs w:val="20"/>
              </w:rPr>
              <w:t xml:space="preserve"> </w:t>
            </w:r>
          </w:p>
          <w:p w14:paraId="1580F5A0" w14:textId="0C291039" w:rsidR="00A52A1D" w:rsidRPr="0020648F" w:rsidRDefault="00A52A1D" w:rsidP="00545FA1">
            <w:pPr>
              <w:pStyle w:val="Akapitzlist"/>
              <w:numPr>
                <w:ilvl w:val="0"/>
                <w:numId w:val="16"/>
              </w:numPr>
              <w:ind w:left="319" w:hanging="319"/>
              <w:jc w:val="both"/>
              <w:rPr>
                <w:rFonts w:ascii="Garamond" w:hAnsi="Garamond"/>
                <w:sz w:val="20"/>
                <w:szCs w:val="20"/>
              </w:rPr>
            </w:pPr>
            <w:r w:rsidRPr="0020648F">
              <w:rPr>
                <w:rFonts w:ascii="Garamond" w:hAnsi="Garamond"/>
                <w:sz w:val="20"/>
                <w:szCs w:val="20"/>
              </w:rPr>
              <w:t>Wybór tematu i omówienie źródeł.</w:t>
            </w:r>
          </w:p>
          <w:p w14:paraId="0263BD37" w14:textId="754EE8B6" w:rsidR="00A52A1D" w:rsidRPr="0020648F" w:rsidRDefault="009D2EF5" w:rsidP="00545FA1">
            <w:pPr>
              <w:pStyle w:val="Akapitzlist"/>
              <w:numPr>
                <w:ilvl w:val="0"/>
                <w:numId w:val="16"/>
              </w:numPr>
              <w:ind w:left="319" w:hanging="319"/>
              <w:jc w:val="both"/>
              <w:rPr>
                <w:rFonts w:ascii="Garamond" w:hAnsi="Garamond"/>
                <w:sz w:val="20"/>
                <w:szCs w:val="20"/>
              </w:rPr>
            </w:pPr>
            <w:r>
              <w:rPr>
                <w:rFonts w:ascii="Garamond" w:hAnsi="Garamond"/>
                <w:sz w:val="20"/>
                <w:szCs w:val="20"/>
              </w:rPr>
              <w:t>Z</w:t>
            </w:r>
            <w:r w:rsidR="00A52A1D" w:rsidRPr="0020648F">
              <w:rPr>
                <w:rFonts w:ascii="Garamond" w:hAnsi="Garamond"/>
                <w:sz w:val="20"/>
                <w:szCs w:val="20"/>
              </w:rPr>
              <w:t>asad</w:t>
            </w:r>
            <w:r>
              <w:rPr>
                <w:rFonts w:ascii="Garamond" w:hAnsi="Garamond"/>
                <w:sz w:val="20"/>
                <w:szCs w:val="20"/>
              </w:rPr>
              <w:t>y</w:t>
            </w:r>
            <w:r w:rsidR="00A52A1D" w:rsidRPr="0020648F">
              <w:rPr>
                <w:rFonts w:ascii="Garamond" w:hAnsi="Garamond"/>
                <w:sz w:val="20"/>
                <w:szCs w:val="20"/>
              </w:rPr>
              <w:t xml:space="preserve"> korzystania z baz danych.</w:t>
            </w:r>
          </w:p>
          <w:p w14:paraId="313FA23B" w14:textId="5AC272FB" w:rsidR="00A52A1D" w:rsidRPr="0020648F" w:rsidRDefault="00A52A1D" w:rsidP="00545FA1">
            <w:pPr>
              <w:pStyle w:val="Akapitzlist"/>
              <w:numPr>
                <w:ilvl w:val="0"/>
                <w:numId w:val="16"/>
              </w:numPr>
              <w:ind w:left="319" w:hanging="319"/>
              <w:jc w:val="both"/>
              <w:rPr>
                <w:rFonts w:ascii="Garamond" w:hAnsi="Garamond"/>
                <w:sz w:val="20"/>
                <w:szCs w:val="20"/>
              </w:rPr>
            </w:pPr>
            <w:r w:rsidRPr="0020648F">
              <w:rPr>
                <w:rFonts w:ascii="Garamond" w:hAnsi="Garamond"/>
                <w:sz w:val="20"/>
                <w:szCs w:val="20"/>
              </w:rPr>
              <w:t>Zapoznanie studentów z procedurą antyplag</w:t>
            </w:r>
            <w:r w:rsidR="00FA2723" w:rsidRPr="0020648F">
              <w:rPr>
                <w:rFonts w:ascii="Garamond" w:hAnsi="Garamond"/>
                <w:sz w:val="20"/>
                <w:szCs w:val="20"/>
              </w:rPr>
              <w:t>i</w:t>
            </w:r>
            <w:r w:rsidRPr="0020648F">
              <w:rPr>
                <w:rFonts w:ascii="Garamond" w:hAnsi="Garamond"/>
                <w:sz w:val="20"/>
                <w:szCs w:val="20"/>
              </w:rPr>
              <w:t>atową.</w:t>
            </w:r>
          </w:p>
          <w:p w14:paraId="4EE1ECA5" w14:textId="2424C9C4" w:rsidR="00A52A1D" w:rsidRPr="00A52A1D" w:rsidRDefault="00A52A1D" w:rsidP="00545FA1">
            <w:pPr>
              <w:pStyle w:val="Akapitzlist"/>
              <w:numPr>
                <w:ilvl w:val="0"/>
                <w:numId w:val="16"/>
              </w:numPr>
              <w:ind w:left="319" w:hanging="319"/>
              <w:jc w:val="both"/>
              <w:rPr>
                <w:rFonts w:ascii="Garamond" w:hAnsi="Garamond"/>
                <w:sz w:val="20"/>
                <w:szCs w:val="20"/>
              </w:rPr>
            </w:pPr>
            <w:r w:rsidRPr="0020648F">
              <w:rPr>
                <w:rFonts w:ascii="Garamond" w:hAnsi="Garamond"/>
                <w:sz w:val="20"/>
                <w:szCs w:val="20"/>
              </w:rPr>
              <w:t>Wspieranie merytoryczne studenta w bieżącą pracą nad tekstem.</w:t>
            </w:r>
          </w:p>
          <w:p w14:paraId="325D217F" w14:textId="2DB51136" w:rsidR="00A52A1D" w:rsidRPr="00203E1D" w:rsidRDefault="00A52A1D" w:rsidP="00545FA1">
            <w:pPr>
              <w:pStyle w:val="Akapitzlist"/>
              <w:numPr>
                <w:ilvl w:val="0"/>
                <w:numId w:val="16"/>
              </w:numPr>
              <w:ind w:left="319" w:hanging="319"/>
              <w:jc w:val="both"/>
              <w:rPr>
                <w:rFonts w:ascii="Garamond" w:hAnsi="Garamond"/>
                <w:sz w:val="20"/>
                <w:szCs w:val="20"/>
              </w:rPr>
            </w:pPr>
            <w:r w:rsidRPr="0020648F">
              <w:rPr>
                <w:rFonts w:ascii="Garamond" w:hAnsi="Garamond"/>
                <w:sz w:val="20"/>
                <w:szCs w:val="20"/>
              </w:rPr>
              <w:t>Zapoznanie i przygotowanie studenta do obrony pracy.</w:t>
            </w:r>
          </w:p>
          <w:p w14:paraId="16620CC7" w14:textId="0A897103" w:rsidR="00203E1D" w:rsidRPr="0020648F" w:rsidRDefault="00203E1D" w:rsidP="00545FA1">
            <w:pPr>
              <w:pStyle w:val="Akapitzlist"/>
              <w:ind w:left="319" w:hanging="319"/>
              <w:jc w:val="both"/>
              <w:rPr>
                <w:rFonts w:ascii="Garamond" w:hAnsi="Garamond"/>
                <w:sz w:val="20"/>
                <w:szCs w:val="20"/>
              </w:rPr>
            </w:pPr>
          </w:p>
          <w:p w14:paraId="0DD24C84" w14:textId="6025123D" w:rsidR="006B3A05" w:rsidRPr="006B3A05" w:rsidRDefault="006B3A05" w:rsidP="00545FA1">
            <w:pPr>
              <w:ind w:left="319" w:hanging="319"/>
              <w:jc w:val="both"/>
              <w:rPr>
                <w:rFonts w:ascii="Garamond" w:hAnsi="Garamond"/>
                <w:sz w:val="20"/>
                <w:szCs w:val="20"/>
                <w:highlight w:val="yellow"/>
              </w:rPr>
            </w:pPr>
          </w:p>
        </w:tc>
        <w:tc>
          <w:tcPr>
            <w:tcW w:w="1984" w:type="dxa"/>
            <w:shd w:val="clear" w:color="auto" w:fill="auto"/>
            <w:vAlign w:val="center"/>
          </w:tcPr>
          <w:p w14:paraId="0EC336A8" w14:textId="27A59107" w:rsidR="001C13C5" w:rsidRPr="000751EE" w:rsidRDefault="001C13C5"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1P_W01 FIL</w:t>
            </w:r>
            <w:r w:rsidR="005F73B2" w:rsidRPr="000751EE">
              <w:rPr>
                <w:rFonts w:ascii="Garamond" w:hAnsi="Garamond"/>
                <w:sz w:val="20"/>
                <w:szCs w:val="20"/>
              </w:rPr>
              <w:t>A</w:t>
            </w:r>
            <w:r w:rsidRPr="000751EE">
              <w:rPr>
                <w:sz w:val="20"/>
                <w:szCs w:val="20"/>
              </w:rPr>
              <w:t>1P_W02</w:t>
            </w:r>
          </w:p>
          <w:p w14:paraId="19F2341F" w14:textId="15B973EA" w:rsidR="001C13C5" w:rsidRPr="000751EE" w:rsidRDefault="001C13C5"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1P_W03</w:t>
            </w:r>
          </w:p>
          <w:p w14:paraId="3154330C" w14:textId="06A09E98" w:rsidR="006B3A05" w:rsidRPr="000751EE" w:rsidRDefault="001C13C5"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1P_W08</w:t>
            </w:r>
          </w:p>
          <w:p w14:paraId="3EA59D21" w14:textId="093B9A08" w:rsidR="00FA2723" w:rsidRPr="000751EE" w:rsidRDefault="00FA2723"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1P_U01 FIL</w:t>
            </w:r>
            <w:r w:rsidR="005F73B2" w:rsidRPr="000751EE">
              <w:rPr>
                <w:rFonts w:ascii="Garamond" w:hAnsi="Garamond"/>
                <w:sz w:val="20"/>
                <w:szCs w:val="20"/>
              </w:rPr>
              <w:t>A</w:t>
            </w:r>
            <w:r w:rsidRPr="000751EE">
              <w:rPr>
                <w:sz w:val="20"/>
                <w:szCs w:val="20"/>
              </w:rPr>
              <w:t>1P_U03 FIL</w:t>
            </w:r>
            <w:r w:rsidR="005F73B2" w:rsidRPr="000751EE">
              <w:rPr>
                <w:rFonts w:ascii="Garamond" w:hAnsi="Garamond"/>
                <w:sz w:val="20"/>
                <w:szCs w:val="20"/>
              </w:rPr>
              <w:t>A</w:t>
            </w:r>
            <w:r w:rsidRPr="000751EE">
              <w:rPr>
                <w:sz w:val="20"/>
                <w:szCs w:val="20"/>
              </w:rPr>
              <w:t>1P_U05 FIL</w:t>
            </w:r>
            <w:r w:rsidR="005F73B2" w:rsidRPr="000751EE">
              <w:rPr>
                <w:rFonts w:ascii="Garamond" w:hAnsi="Garamond"/>
                <w:sz w:val="20"/>
                <w:szCs w:val="20"/>
              </w:rPr>
              <w:t>A</w:t>
            </w:r>
            <w:r w:rsidRPr="000751EE">
              <w:rPr>
                <w:sz w:val="20"/>
                <w:szCs w:val="20"/>
              </w:rPr>
              <w:t>1P_U010</w:t>
            </w:r>
          </w:p>
          <w:p w14:paraId="099B5F73" w14:textId="4E90CC18" w:rsidR="00FA2723" w:rsidRPr="000751EE" w:rsidRDefault="00FA2723"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1P_U012</w:t>
            </w:r>
          </w:p>
          <w:p w14:paraId="6B13F0F5" w14:textId="23F28E7C" w:rsidR="00FA2723" w:rsidRPr="000751EE" w:rsidRDefault="00FA2723"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1P_U013</w:t>
            </w:r>
          </w:p>
          <w:p w14:paraId="1C7328B7" w14:textId="2B50F5C1" w:rsidR="00FA2723" w:rsidRPr="000751EE" w:rsidRDefault="00FA2723"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1P_U016</w:t>
            </w:r>
          </w:p>
          <w:p w14:paraId="376ACB76" w14:textId="5BF0A442" w:rsidR="00FA2723" w:rsidRPr="000751EE" w:rsidRDefault="00FA2723" w:rsidP="00B877FC">
            <w:pPr>
              <w:jc w:val="center"/>
              <w:rPr>
                <w:sz w:val="20"/>
                <w:szCs w:val="20"/>
              </w:rPr>
            </w:pPr>
            <w:r w:rsidRPr="000751EE">
              <w:rPr>
                <w:sz w:val="20"/>
                <w:szCs w:val="20"/>
              </w:rPr>
              <w:t>FIL</w:t>
            </w:r>
            <w:r w:rsidR="005F73B2" w:rsidRPr="000751EE">
              <w:rPr>
                <w:rFonts w:ascii="Garamond" w:hAnsi="Garamond"/>
                <w:sz w:val="20"/>
                <w:szCs w:val="20"/>
              </w:rPr>
              <w:t>A</w:t>
            </w:r>
            <w:r w:rsidRPr="000751EE">
              <w:rPr>
                <w:sz w:val="20"/>
                <w:szCs w:val="20"/>
              </w:rPr>
              <w:t>1P_K01</w:t>
            </w:r>
          </w:p>
          <w:p w14:paraId="57CE10E9" w14:textId="39DA6C31" w:rsidR="00FA2723" w:rsidRPr="000751EE" w:rsidRDefault="00FA2723" w:rsidP="00B877FC">
            <w:pPr>
              <w:jc w:val="center"/>
              <w:rPr>
                <w:rFonts w:ascii="Garamond" w:hAnsi="Garamond"/>
                <w:sz w:val="20"/>
                <w:szCs w:val="20"/>
              </w:rPr>
            </w:pPr>
            <w:r w:rsidRPr="000751EE">
              <w:rPr>
                <w:sz w:val="20"/>
                <w:szCs w:val="20"/>
              </w:rPr>
              <w:t>FIL</w:t>
            </w:r>
            <w:r w:rsidR="005F73B2" w:rsidRPr="000751EE">
              <w:rPr>
                <w:rFonts w:ascii="Garamond" w:hAnsi="Garamond"/>
                <w:sz w:val="20"/>
                <w:szCs w:val="20"/>
              </w:rPr>
              <w:t>A</w:t>
            </w:r>
            <w:r w:rsidRPr="000751EE">
              <w:rPr>
                <w:sz w:val="20"/>
                <w:szCs w:val="20"/>
              </w:rPr>
              <w:t>1P_K06</w:t>
            </w:r>
          </w:p>
        </w:tc>
      </w:tr>
      <w:tr w:rsidR="00862ADC" w:rsidRPr="00F074DA" w14:paraId="561EB9D6" w14:textId="77777777" w:rsidTr="000C68BF">
        <w:trPr>
          <w:trHeight w:val="273"/>
        </w:trPr>
        <w:tc>
          <w:tcPr>
            <w:tcW w:w="15990" w:type="dxa"/>
            <w:gridSpan w:val="5"/>
          </w:tcPr>
          <w:p w14:paraId="4CCFACA3" w14:textId="31A15ABE" w:rsidR="00862ADC" w:rsidRPr="00221957" w:rsidRDefault="00862ADC" w:rsidP="00862ADC">
            <w:pPr>
              <w:ind w:right="10917"/>
              <w:jc w:val="center"/>
              <w:rPr>
                <w:rFonts w:ascii="Garamond" w:hAnsi="Garamond"/>
                <w:sz w:val="20"/>
                <w:szCs w:val="20"/>
                <w:highlight w:val="green"/>
              </w:rPr>
            </w:pPr>
            <w:r w:rsidRPr="00F074DA">
              <w:rPr>
                <w:rFonts w:ascii="Garamond" w:hAnsi="Garamond"/>
                <w:b/>
                <w:sz w:val="20"/>
                <w:szCs w:val="20"/>
              </w:rPr>
              <w:t>PRZEDMIOTY DO WYBORU:</w:t>
            </w:r>
          </w:p>
        </w:tc>
      </w:tr>
      <w:tr w:rsidR="00F821DB" w:rsidRPr="00F074DA" w14:paraId="2CBBDEF0" w14:textId="77777777" w:rsidTr="00F771D5">
        <w:tc>
          <w:tcPr>
            <w:tcW w:w="4821" w:type="dxa"/>
            <w:gridSpan w:val="2"/>
            <w:vAlign w:val="center"/>
          </w:tcPr>
          <w:p w14:paraId="73CC31A9" w14:textId="77777777" w:rsidR="00F821DB" w:rsidRPr="00334EB0" w:rsidRDefault="00F821DB" w:rsidP="00B877FC">
            <w:pPr>
              <w:jc w:val="center"/>
              <w:rPr>
                <w:rFonts w:ascii="Garamond" w:hAnsi="Garamond"/>
                <w:b/>
                <w:color w:val="FF0000"/>
                <w:sz w:val="20"/>
                <w:szCs w:val="20"/>
                <w:u w:val="single"/>
              </w:rPr>
            </w:pPr>
            <w:r w:rsidRPr="00334EB0">
              <w:rPr>
                <w:rFonts w:ascii="Garamond" w:hAnsi="Garamond"/>
                <w:b/>
                <w:sz w:val="20"/>
                <w:szCs w:val="20"/>
                <w:u w:val="single"/>
              </w:rPr>
              <w:t>GRUPA PRZEDMIOTÓW TRANSLATORSKICH</w:t>
            </w:r>
          </w:p>
        </w:tc>
        <w:tc>
          <w:tcPr>
            <w:tcW w:w="1559" w:type="dxa"/>
            <w:vAlign w:val="center"/>
          </w:tcPr>
          <w:p w14:paraId="7B9A2850" w14:textId="77777777" w:rsidR="00F821DB" w:rsidRPr="00862ADC" w:rsidRDefault="00207F3D" w:rsidP="00B877FC">
            <w:pPr>
              <w:jc w:val="center"/>
              <w:rPr>
                <w:rFonts w:ascii="Garamond" w:hAnsi="Garamond"/>
                <w:b/>
                <w:color w:val="FF0000"/>
                <w:sz w:val="20"/>
                <w:szCs w:val="20"/>
              </w:rPr>
            </w:pPr>
            <w:r w:rsidRPr="00862ADC">
              <w:rPr>
                <w:rFonts w:ascii="Garamond" w:hAnsi="Garamond"/>
                <w:b/>
                <w:sz w:val="20"/>
                <w:szCs w:val="20"/>
              </w:rPr>
              <w:t>42</w:t>
            </w:r>
          </w:p>
        </w:tc>
        <w:tc>
          <w:tcPr>
            <w:tcW w:w="7626" w:type="dxa"/>
            <w:shd w:val="clear" w:color="auto" w:fill="auto"/>
          </w:tcPr>
          <w:p w14:paraId="64097215" w14:textId="24DA2E55"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Tłumaczenia pisemn</w:t>
            </w:r>
            <w:r w:rsidR="00764E23">
              <w:rPr>
                <w:rFonts w:ascii="Garamond" w:hAnsi="Garamond"/>
                <w:sz w:val="20"/>
                <w:szCs w:val="20"/>
              </w:rPr>
              <w:t>e.</w:t>
            </w:r>
          </w:p>
          <w:p w14:paraId="596A748E" w14:textId="13A3100A"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Tłumaczenia ustne - a vista</w:t>
            </w:r>
            <w:r w:rsidR="00764E23">
              <w:rPr>
                <w:rFonts w:ascii="Garamond" w:hAnsi="Garamond"/>
                <w:sz w:val="20"/>
                <w:szCs w:val="20"/>
              </w:rPr>
              <w:t>.</w:t>
            </w:r>
          </w:p>
          <w:p w14:paraId="64065F20" w14:textId="47F0E2DD"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Tłumaczenia ustne – konsekutywne</w:t>
            </w:r>
            <w:r w:rsidR="00764E23">
              <w:rPr>
                <w:rFonts w:ascii="Garamond" w:hAnsi="Garamond"/>
                <w:sz w:val="20"/>
                <w:szCs w:val="20"/>
              </w:rPr>
              <w:t>.</w:t>
            </w:r>
          </w:p>
          <w:p w14:paraId="637C2BE9" w14:textId="3C8ABE93"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Tłumaczenia liaison</w:t>
            </w:r>
            <w:r w:rsidR="00764E23">
              <w:rPr>
                <w:rFonts w:ascii="Garamond" w:hAnsi="Garamond"/>
                <w:sz w:val="20"/>
                <w:szCs w:val="20"/>
              </w:rPr>
              <w:t>.</w:t>
            </w:r>
          </w:p>
          <w:p w14:paraId="2DAD68F4" w14:textId="331F6030"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Podstawy translatoryki</w:t>
            </w:r>
            <w:r w:rsidR="00764E23">
              <w:rPr>
                <w:rFonts w:ascii="Garamond" w:hAnsi="Garamond"/>
                <w:sz w:val="20"/>
                <w:szCs w:val="20"/>
              </w:rPr>
              <w:t>.</w:t>
            </w:r>
          </w:p>
          <w:p w14:paraId="70A03446" w14:textId="4D3C79AF"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Przekład tekstu literackiego</w:t>
            </w:r>
            <w:r w:rsidR="00764E23">
              <w:rPr>
                <w:rFonts w:ascii="Garamond" w:hAnsi="Garamond"/>
                <w:sz w:val="20"/>
                <w:szCs w:val="20"/>
              </w:rPr>
              <w:t>.</w:t>
            </w:r>
          </w:p>
          <w:p w14:paraId="4D026740" w14:textId="551A5073"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Tłumaczenia tekstów naukowych</w:t>
            </w:r>
            <w:r w:rsidR="00764E23">
              <w:rPr>
                <w:rFonts w:ascii="Garamond" w:hAnsi="Garamond"/>
                <w:sz w:val="20"/>
                <w:szCs w:val="20"/>
              </w:rPr>
              <w:t>.</w:t>
            </w:r>
          </w:p>
          <w:p w14:paraId="703FEBF9" w14:textId="582656B0"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Tłumaczenia korporacyjne</w:t>
            </w:r>
            <w:r w:rsidR="00764E23">
              <w:rPr>
                <w:rFonts w:ascii="Garamond" w:hAnsi="Garamond"/>
                <w:sz w:val="20"/>
                <w:szCs w:val="20"/>
              </w:rPr>
              <w:t>.</w:t>
            </w:r>
          </w:p>
          <w:p w14:paraId="5F4C949C" w14:textId="77777777"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Redakcja tekstu specjalistycznego.</w:t>
            </w:r>
          </w:p>
          <w:p w14:paraId="17EE06E8" w14:textId="7AEB37BF" w:rsidR="005372B8" w:rsidRPr="00575621" w:rsidRDefault="005372B8" w:rsidP="00575621">
            <w:pPr>
              <w:pStyle w:val="Akapitzlist"/>
              <w:numPr>
                <w:ilvl w:val="0"/>
                <w:numId w:val="24"/>
              </w:numPr>
              <w:jc w:val="both"/>
              <w:rPr>
                <w:rFonts w:ascii="Garamond" w:hAnsi="Garamond"/>
                <w:sz w:val="20"/>
                <w:szCs w:val="20"/>
              </w:rPr>
            </w:pPr>
            <w:r w:rsidRPr="00575621">
              <w:rPr>
                <w:rFonts w:ascii="Garamond" w:hAnsi="Garamond"/>
                <w:sz w:val="20"/>
                <w:szCs w:val="20"/>
              </w:rPr>
              <w:t>Językoznawstwo korpusowe w tłumaczeniach</w:t>
            </w:r>
            <w:r w:rsidR="00523654">
              <w:rPr>
                <w:rFonts w:ascii="Garamond" w:hAnsi="Garamond"/>
                <w:sz w:val="20"/>
                <w:szCs w:val="20"/>
              </w:rPr>
              <w:t>.</w:t>
            </w:r>
          </w:p>
          <w:p w14:paraId="6344E43D" w14:textId="7128EBA6" w:rsidR="004860FC" w:rsidRPr="00575621" w:rsidRDefault="00523654" w:rsidP="00523654">
            <w:pPr>
              <w:spacing w:before="120"/>
              <w:jc w:val="both"/>
              <w:rPr>
                <w:rFonts w:ascii="Garamond" w:hAnsi="Garamond"/>
                <w:sz w:val="20"/>
                <w:szCs w:val="20"/>
              </w:rPr>
            </w:pPr>
            <w:bookmarkStart w:id="3" w:name="_Hlk103497003"/>
            <w:r>
              <w:rPr>
                <w:rFonts w:ascii="Garamond" w:hAnsi="Garamond"/>
                <w:sz w:val="20"/>
                <w:szCs w:val="20"/>
              </w:rPr>
              <w:t xml:space="preserve">     </w:t>
            </w:r>
            <w:r w:rsidR="004860FC" w:rsidRPr="00575621">
              <w:rPr>
                <w:rFonts w:ascii="Garamond" w:hAnsi="Garamond"/>
                <w:sz w:val="20"/>
                <w:szCs w:val="20"/>
              </w:rPr>
              <w:t>SOCJOKULTUROWE ASPEKTY PRZEKŁADU</w:t>
            </w:r>
          </w:p>
          <w:p w14:paraId="0CCAEED3" w14:textId="5B927440" w:rsidR="004860FC" w:rsidRPr="00575621" w:rsidRDefault="004860FC" w:rsidP="00575621">
            <w:pPr>
              <w:pStyle w:val="Akapitzlist"/>
              <w:numPr>
                <w:ilvl w:val="0"/>
                <w:numId w:val="24"/>
              </w:numPr>
              <w:jc w:val="both"/>
              <w:rPr>
                <w:rFonts w:ascii="Garamond" w:hAnsi="Garamond"/>
                <w:sz w:val="20"/>
                <w:szCs w:val="20"/>
              </w:rPr>
            </w:pPr>
            <w:r w:rsidRPr="00575621">
              <w:rPr>
                <w:rFonts w:ascii="Garamond" w:hAnsi="Garamond"/>
                <w:sz w:val="20"/>
                <w:szCs w:val="20"/>
              </w:rPr>
              <w:t>Lingwistyczne i socjokulturowe elementy przekładu</w:t>
            </w:r>
            <w:r w:rsidR="00523654">
              <w:rPr>
                <w:rFonts w:ascii="Garamond" w:hAnsi="Garamond"/>
                <w:sz w:val="20"/>
                <w:szCs w:val="20"/>
              </w:rPr>
              <w:t>.</w:t>
            </w:r>
          </w:p>
          <w:p w14:paraId="1805A2DF" w14:textId="5CB1D615" w:rsidR="00F821DB" w:rsidRPr="00575621" w:rsidRDefault="004860FC" w:rsidP="00575621">
            <w:pPr>
              <w:pStyle w:val="Akapitzlist"/>
              <w:numPr>
                <w:ilvl w:val="0"/>
                <w:numId w:val="24"/>
              </w:numPr>
              <w:jc w:val="both"/>
              <w:rPr>
                <w:rFonts w:ascii="Garamond" w:hAnsi="Garamond"/>
                <w:sz w:val="20"/>
                <w:szCs w:val="20"/>
              </w:rPr>
            </w:pPr>
            <w:r w:rsidRPr="00575621">
              <w:rPr>
                <w:rFonts w:ascii="Garamond" w:hAnsi="Garamond"/>
                <w:sz w:val="20"/>
                <w:szCs w:val="20"/>
              </w:rPr>
              <w:t>Socjokulturowe aspekty przekładu audiowizualnego</w:t>
            </w:r>
            <w:r w:rsidR="00523654">
              <w:rPr>
                <w:rFonts w:ascii="Garamond" w:hAnsi="Garamond"/>
                <w:sz w:val="20"/>
                <w:szCs w:val="20"/>
              </w:rPr>
              <w:t>.</w:t>
            </w:r>
            <w:r w:rsidRPr="00575621">
              <w:rPr>
                <w:rFonts w:ascii="Garamond" w:hAnsi="Garamond"/>
                <w:sz w:val="20"/>
                <w:szCs w:val="20"/>
              </w:rPr>
              <w:t xml:space="preserve"> </w:t>
            </w:r>
            <w:r w:rsidR="00F821DB" w:rsidRPr="00575621">
              <w:rPr>
                <w:rFonts w:ascii="Garamond" w:hAnsi="Garamond"/>
                <w:sz w:val="20"/>
                <w:szCs w:val="20"/>
              </w:rPr>
              <w:t xml:space="preserve"> </w:t>
            </w:r>
          </w:p>
          <w:p w14:paraId="0EE37599" w14:textId="70259DDD" w:rsidR="004860FC" w:rsidRPr="00575621" w:rsidRDefault="004860FC" w:rsidP="00575621">
            <w:pPr>
              <w:pStyle w:val="Akapitzlist"/>
              <w:numPr>
                <w:ilvl w:val="0"/>
                <w:numId w:val="24"/>
              </w:numPr>
              <w:jc w:val="both"/>
              <w:rPr>
                <w:rFonts w:ascii="Garamond" w:hAnsi="Garamond"/>
                <w:sz w:val="20"/>
                <w:szCs w:val="20"/>
              </w:rPr>
            </w:pPr>
            <w:r w:rsidRPr="00575621">
              <w:rPr>
                <w:rFonts w:ascii="Garamond" w:hAnsi="Garamond"/>
                <w:sz w:val="20"/>
                <w:szCs w:val="20"/>
              </w:rPr>
              <w:t xml:space="preserve">Aspekt kulturowy w tłumaczeniu audiowizualnym: projekt. </w:t>
            </w:r>
          </w:p>
          <w:bookmarkEnd w:id="3"/>
          <w:p w14:paraId="38600DCE" w14:textId="5C5135C9" w:rsidR="00F821DB" w:rsidRPr="00575621" w:rsidRDefault="00523654" w:rsidP="00523654">
            <w:pPr>
              <w:spacing w:before="120"/>
              <w:jc w:val="both"/>
              <w:rPr>
                <w:rFonts w:ascii="Garamond" w:hAnsi="Garamond"/>
                <w:sz w:val="20"/>
                <w:szCs w:val="20"/>
              </w:rPr>
            </w:pPr>
            <w:r>
              <w:rPr>
                <w:rFonts w:ascii="Garamond" w:hAnsi="Garamond"/>
                <w:sz w:val="20"/>
                <w:szCs w:val="20"/>
              </w:rPr>
              <w:t xml:space="preserve">     </w:t>
            </w:r>
            <w:r w:rsidR="00F821DB" w:rsidRPr="00575621">
              <w:rPr>
                <w:rFonts w:ascii="Garamond" w:hAnsi="Garamond"/>
                <w:sz w:val="20"/>
                <w:szCs w:val="20"/>
              </w:rPr>
              <w:t>JĘZYK ANGIELSKI W BIZNESIE</w:t>
            </w:r>
          </w:p>
          <w:p w14:paraId="57FE6456" w14:textId="0C5ED6A8"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Korespondencja w biznesie</w:t>
            </w:r>
            <w:r w:rsidR="00523654">
              <w:rPr>
                <w:rFonts w:ascii="Garamond" w:hAnsi="Garamond"/>
                <w:sz w:val="20"/>
                <w:szCs w:val="20"/>
              </w:rPr>
              <w:t>.</w:t>
            </w:r>
          </w:p>
          <w:p w14:paraId="555C228A" w14:textId="7D5FBE55" w:rsidR="00F821DB" w:rsidRPr="00575621" w:rsidRDefault="00F821DB" w:rsidP="00575621">
            <w:pPr>
              <w:pStyle w:val="Akapitzlist"/>
              <w:numPr>
                <w:ilvl w:val="0"/>
                <w:numId w:val="24"/>
              </w:numPr>
              <w:jc w:val="both"/>
              <w:rPr>
                <w:rFonts w:ascii="Garamond" w:hAnsi="Garamond"/>
                <w:sz w:val="20"/>
                <w:szCs w:val="20"/>
              </w:rPr>
            </w:pPr>
            <w:r w:rsidRPr="00575621">
              <w:rPr>
                <w:rFonts w:ascii="Garamond" w:hAnsi="Garamond"/>
                <w:sz w:val="20"/>
                <w:szCs w:val="20"/>
              </w:rPr>
              <w:t>Język angielski w bankowości i finansach</w:t>
            </w:r>
            <w:r w:rsidR="00523654">
              <w:rPr>
                <w:rFonts w:ascii="Garamond" w:hAnsi="Garamond"/>
                <w:sz w:val="20"/>
                <w:szCs w:val="20"/>
              </w:rPr>
              <w:t>.</w:t>
            </w:r>
          </w:p>
          <w:p w14:paraId="7250F769" w14:textId="5C983E51" w:rsidR="00C2788E" w:rsidRPr="00575621" w:rsidRDefault="00C2788E" w:rsidP="00575621">
            <w:pPr>
              <w:pStyle w:val="Akapitzlist"/>
              <w:numPr>
                <w:ilvl w:val="0"/>
                <w:numId w:val="24"/>
              </w:numPr>
              <w:jc w:val="both"/>
              <w:rPr>
                <w:rFonts w:ascii="Garamond" w:hAnsi="Garamond"/>
                <w:sz w:val="20"/>
                <w:szCs w:val="20"/>
              </w:rPr>
            </w:pPr>
            <w:r w:rsidRPr="00575621">
              <w:rPr>
                <w:rFonts w:ascii="Garamond" w:hAnsi="Garamond"/>
                <w:sz w:val="20"/>
                <w:szCs w:val="20"/>
              </w:rPr>
              <w:t>Projekt translatorski</w:t>
            </w:r>
            <w:r w:rsidR="000751EE" w:rsidRPr="00575621">
              <w:rPr>
                <w:rFonts w:ascii="Garamond" w:hAnsi="Garamond"/>
                <w:sz w:val="20"/>
                <w:szCs w:val="20"/>
              </w:rPr>
              <w:t>.</w:t>
            </w:r>
          </w:p>
          <w:p w14:paraId="597BD7E3" w14:textId="4F7C33A5" w:rsidR="00203E1D" w:rsidRPr="00575621" w:rsidRDefault="00203E1D" w:rsidP="00203E1D">
            <w:pPr>
              <w:pStyle w:val="Akapitzlist"/>
              <w:ind w:left="360"/>
              <w:jc w:val="both"/>
              <w:rPr>
                <w:rFonts w:ascii="Garamond" w:hAnsi="Garamond"/>
                <w:sz w:val="20"/>
                <w:szCs w:val="20"/>
              </w:rPr>
            </w:pPr>
          </w:p>
        </w:tc>
        <w:tc>
          <w:tcPr>
            <w:tcW w:w="1984" w:type="dxa"/>
            <w:shd w:val="clear" w:color="auto" w:fill="auto"/>
            <w:vAlign w:val="center"/>
          </w:tcPr>
          <w:p w14:paraId="7F15F840" w14:textId="0B756314" w:rsidR="004A29A2" w:rsidRPr="000751EE" w:rsidRDefault="004A29A2" w:rsidP="004A29A2">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1P_W01</w:t>
            </w:r>
          </w:p>
          <w:p w14:paraId="08E1B8D2" w14:textId="3166B07C"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1P_W02</w:t>
            </w:r>
          </w:p>
          <w:p w14:paraId="567C16A5" w14:textId="4B8D640E"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 _W03</w:t>
            </w:r>
          </w:p>
          <w:p w14:paraId="717DA748" w14:textId="0A445338"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1P_W04</w:t>
            </w:r>
          </w:p>
          <w:p w14:paraId="7C877235" w14:textId="7A392E8F"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1P_W05</w:t>
            </w:r>
          </w:p>
          <w:p w14:paraId="73356199" w14:textId="7EBC0C05"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1P_W06</w:t>
            </w:r>
          </w:p>
          <w:p w14:paraId="61EE1EA5" w14:textId="0F262790"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1P_W07</w:t>
            </w:r>
          </w:p>
          <w:p w14:paraId="071A87B9" w14:textId="45C869A6"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1P_W08</w:t>
            </w:r>
          </w:p>
          <w:p w14:paraId="1FD56747" w14:textId="3489D0D5"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1P_W09</w:t>
            </w:r>
          </w:p>
          <w:p w14:paraId="58E7C291" w14:textId="261D58D1"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1P_W10</w:t>
            </w:r>
          </w:p>
          <w:p w14:paraId="4E202238" w14:textId="4EE510CF"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1P_U01</w:t>
            </w:r>
          </w:p>
          <w:p w14:paraId="41CDAD9D" w14:textId="44C2A898"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1P_U02</w:t>
            </w:r>
          </w:p>
          <w:p w14:paraId="0A8A2FC3" w14:textId="7ACAAF6C" w:rsidR="004A29A2" w:rsidRPr="000751EE" w:rsidRDefault="004A29A2" w:rsidP="004A29A2">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1P_U03</w:t>
            </w:r>
          </w:p>
          <w:p w14:paraId="72570981" w14:textId="4CB8CB21"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1P_U04</w:t>
            </w:r>
          </w:p>
          <w:p w14:paraId="10148683" w14:textId="6855856E"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1P_U05</w:t>
            </w:r>
          </w:p>
          <w:p w14:paraId="7E7911BF" w14:textId="33ECC200"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1P_U06</w:t>
            </w:r>
          </w:p>
          <w:p w14:paraId="05AADB81" w14:textId="37DA0477"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1P_U07</w:t>
            </w:r>
          </w:p>
          <w:p w14:paraId="06B394F2" w14:textId="1CDB4934"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5F73B2" w:rsidRPr="000751EE">
              <w:rPr>
                <w:rFonts w:ascii="Garamond" w:hAnsi="Garamond"/>
                <w:sz w:val="20"/>
                <w:szCs w:val="20"/>
              </w:rPr>
              <w:t>A</w:t>
            </w:r>
            <w:r w:rsidRPr="000751EE">
              <w:rPr>
                <w:rFonts w:ascii="Garamond" w:hAnsi="Garamond"/>
                <w:sz w:val="20"/>
                <w:szCs w:val="20"/>
              </w:rPr>
              <w:t>1P_U08</w:t>
            </w:r>
          </w:p>
          <w:p w14:paraId="3265BA6B" w14:textId="41EA1CB3"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1P_U09</w:t>
            </w:r>
          </w:p>
          <w:p w14:paraId="03AD5EAF" w14:textId="4D5BE634" w:rsidR="004A29A2" w:rsidRPr="000751EE" w:rsidRDefault="004A29A2" w:rsidP="004A29A2">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1P_U10</w:t>
            </w:r>
          </w:p>
          <w:p w14:paraId="2D1621D0" w14:textId="599B374D"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1P_U11</w:t>
            </w:r>
          </w:p>
          <w:p w14:paraId="451BF1EB" w14:textId="32A559B8" w:rsidR="004A29A2" w:rsidRPr="000751EE" w:rsidRDefault="004A29A2" w:rsidP="004A29A2">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1P_U12</w:t>
            </w:r>
          </w:p>
          <w:p w14:paraId="5C1C978A" w14:textId="0C6FAC08"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1P_U13</w:t>
            </w:r>
          </w:p>
          <w:p w14:paraId="4FEE7ACC" w14:textId="33276D9F"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1P_U14</w:t>
            </w:r>
          </w:p>
          <w:p w14:paraId="0AE9D302" w14:textId="0AA547E1"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1P_U15</w:t>
            </w:r>
          </w:p>
          <w:p w14:paraId="4750A09C" w14:textId="01C3316C"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1P_U16</w:t>
            </w:r>
          </w:p>
          <w:p w14:paraId="7B2E52F1" w14:textId="384BB5EE"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1P_K01</w:t>
            </w:r>
          </w:p>
          <w:p w14:paraId="3B30D253" w14:textId="4B8F400F"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1P_K02</w:t>
            </w:r>
          </w:p>
          <w:p w14:paraId="5B018DD9" w14:textId="51994CB3"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1P_K03</w:t>
            </w:r>
          </w:p>
          <w:p w14:paraId="65AB938C" w14:textId="01205349" w:rsidR="00F821DB" w:rsidRPr="000751EE" w:rsidRDefault="00F821DB" w:rsidP="00B877FC">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1P_K04</w:t>
            </w:r>
          </w:p>
          <w:p w14:paraId="02485A46" w14:textId="5027CC58" w:rsidR="00F821DB" w:rsidRPr="00221957" w:rsidRDefault="00F821DB" w:rsidP="00B877FC">
            <w:pPr>
              <w:jc w:val="center"/>
              <w:rPr>
                <w:rFonts w:ascii="Garamond" w:hAnsi="Garamond"/>
                <w:b/>
                <w:sz w:val="20"/>
                <w:szCs w:val="20"/>
                <w:highlight w:val="green"/>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1P_K05</w:t>
            </w:r>
          </w:p>
        </w:tc>
      </w:tr>
      <w:tr w:rsidR="009821CC" w:rsidRPr="00F074DA" w14:paraId="112C1F47" w14:textId="77777777" w:rsidTr="00F771D5">
        <w:tc>
          <w:tcPr>
            <w:tcW w:w="4821" w:type="dxa"/>
            <w:gridSpan w:val="2"/>
          </w:tcPr>
          <w:p w14:paraId="3E6456CF" w14:textId="6142234F" w:rsidR="009821CC" w:rsidRPr="000751EE" w:rsidRDefault="009821CC" w:rsidP="00AB60D3">
            <w:pPr>
              <w:rPr>
                <w:rFonts w:ascii="Garamond" w:hAnsi="Garamond"/>
                <w:sz w:val="20"/>
                <w:szCs w:val="20"/>
              </w:rPr>
            </w:pPr>
            <w:r w:rsidRPr="000751EE">
              <w:rPr>
                <w:rFonts w:ascii="Garamond" w:hAnsi="Garamond"/>
                <w:sz w:val="20"/>
                <w:szCs w:val="20"/>
              </w:rPr>
              <w:lastRenderedPageBreak/>
              <w:t xml:space="preserve">Praktyka </w:t>
            </w:r>
            <w:r w:rsidR="0076238A" w:rsidRPr="000751EE">
              <w:rPr>
                <w:rFonts w:ascii="Garamond" w:hAnsi="Garamond"/>
                <w:sz w:val="20"/>
                <w:szCs w:val="20"/>
              </w:rPr>
              <w:t>językowo-administracyjna</w:t>
            </w:r>
          </w:p>
        </w:tc>
        <w:tc>
          <w:tcPr>
            <w:tcW w:w="1559" w:type="dxa"/>
            <w:vAlign w:val="center"/>
          </w:tcPr>
          <w:p w14:paraId="2A6327D4" w14:textId="77777777" w:rsidR="009821CC" w:rsidRPr="00862ADC" w:rsidRDefault="009821CC" w:rsidP="00AB60D3">
            <w:pPr>
              <w:jc w:val="center"/>
              <w:rPr>
                <w:rFonts w:ascii="Garamond" w:hAnsi="Garamond"/>
                <w:b/>
                <w:sz w:val="20"/>
                <w:szCs w:val="20"/>
              </w:rPr>
            </w:pPr>
            <w:r w:rsidRPr="00862ADC">
              <w:rPr>
                <w:rFonts w:ascii="Garamond" w:hAnsi="Garamond"/>
                <w:b/>
                <w:sz w:val="20"/>
                <w:szCs w:val="20"/>
              </w:rPr>
              <w:t>26</w:t>
            </w:r>
          </w:p>
        </w:tc>
        <w:tc>
          <w:tcPr>
            <w:tcW w:w="7626" w:type="dxa"/>
            <w:shd w:val="clear" w:color="auto" w:fill="auto"/>
          </w:tcPr>
          <w:p w14:paraId="38FBC7AF" w14:textId="5091925A" w:rsidR="009821CC" w:rsidRPr="00FA233C" w:rsidRDefault="009821CC" w:rsidP="00523654">
            <w:pPr>
              <w:ind w:left="177" w:hanging="177"/>
              <w:jc w:val="both"/>
              <w:rPr>
                <w:rFonts w:ascii="Garamond" w:hAnsi="Garamond"/>
                <w:sz w:val="20"/>
                <w:szCs w:val="20"/>
              </w:rPr>
            </w:pPr>
            <w:r w:rsidRPr="00FA233C">
              <w:rPr>
                <w:rFonts w:ascii="Garamond" w:hAnsi="Garamond"/>
                <w:sz w:val="20"/>
                <w:szCs w:val="20"/>
              </w:rPr>
              <w:t xml:space="preserve">1. </w:t>
            </w:r>
            <w:r w:rsidR="009D2EF5">
              <w:rPr>
                <w:rFonts w:ascii="Garamond" w:hAnsi="Garamond"/>
                <w:sz w:val="20"/>
                <w:szCs w:val="20"/>
              </w:rPr>
              <w:t>K</w:t>
            </w:r>
            <w:r w:rsidRPr="00FA233C">
              <w:rPr>
                <w:rFonts w:ascii="Garamond" w:hAnsi="Garamond"/>
                <w:sz w:val="20"/>
                <w:szCs w:val="20"/>
              </w:rPr>
              <w:t>ompetencj</w:t>
            </w:r>
            <w:r w:rsidR="009D2EF5">
              <w:rPr>
                <w:rFonts w:ascii="Garamond" w:hAnsi="Garamond"/>
                <w:sz w:val="20"/>
                <w:szCs w:val="20"/>
              </w:rPr>
              <w:t>e</w:t>
            </w:r>
            <w:r w:rsidRPr="00FA233C">
              <w:rPr>
                <w:rFonts w:ascii="Garamond" w:hAnsi="Garamond"/>
                <w:sz w:val="20"/>
                <w:szCs w:val="20"/>
              </w:rPr>
              <w:t xml:space="preserve"> zawodow</w:t>
            </w:r>
            <w:r w:rsidR="009D2EF5">
              <w:rPr>
                <w:rFonts w:ascii="Garamond" w:hAnsi="Garamond"/>
                <w:sz w:val="20"/>
                <w:szCs w:val="20"/>
              </w:rPr>
              <w:t>e</w:t>
            </w:r>
            <w:r w:rsidRPr="00FA233C">
              <w:rPr>
                <w:rFonts w:ascii="Garamond" w:hAnsi="Garamond"/>
                <w:sz w:val="20"/>
                <w:szCs w:val="20"/>
              </w:rPr>
              <w:t xml:space="preserve"> w zakresie wykorzystywania języka angielskiego. </w:t>
            </w:r>
          </w:p>
          <w:p w14:paraId="2E284BFB" w14:textId="371F864A" w:rsidR="009821CC" w:rsidRPr="00FA233C" w:rsidRDefault="009821CC" w:rsidP="00523654">
            <w:pPr>
              <w:ind w:left="177" w:hanging="177"/>
              <w:jc w:val="both"/>
              <w:rPr>
                <w:rFonts w:ascii="Garamond" w:hAnsi="Garamond"/>
                <w:sz w:val="20"/>
                <w:szCs w:val="20"/>
              </w:rPr>
            </w:pPr>
            <w:r w:rsidRPr="00FA233C">
              <w:rPr>
                <w:rFonts w:ascii="Garamond" w:hAnsi="Garamond"/>
                <w:sz w:val="20"/>
                <w:szCs w:val="20"/>
              </w:rPr>
              <w:t xml:space="preserve">2. </w:t>
            </w:r>
            <w:r w:rsidR="009D2EF5">
              <w:rPr>
                <w:rFonts w:ascii="Garamond" w:hAnsi="Garamond"/>
                <w:sz w:val="20"/>
                <w:szCs w:val="20"/>
              </w:rPr>
              <w:t>C</w:t>
            </w:r>
            <w:r w:rsidRPr="00FA233C">
              <w:rPr>
                <w:rFonts w:ascii="Garamond" w:hAnsi="Garamond"/>
                <w:sz w:val="20"/>
                <w:szCs w:val="20"/>
              </w:rPr>
              <w:t>harakterystyk</w:t>
            </w:r>
            <w:r w:rsidR="009D2EF5">
              <w:rPr>
                <w:rFonts w:ascii="Garamond" w:hAnsi="Garamond"/>
                <w:sz w:val="20"/>
                <w:szCs w:val="20"/>
              </w:rPr>
              <w:t>a</w:t>
            </w:r>
            <w:r w:rsidRPr="00FA233C">
              <w:rPr>
                <w:rFonts w:ascii="Garamond" w:hAnsi="Garamond"/>
                <w:sz w:val="20"/>
                <w:szCs w:val="20"/>
              </w:rPr>
              <w:t xml:space="preserve"> pracy w wybranej jednostce (firma, instytucja)</w:t>
            </w:r>
            <w:r w:rsidR="00523654">
              <w:rPr>
                <w:rFonts w:ascii="Garamond" w:hAnsi="Garamond"/>
                <w:sz w:val="20"/>
                <w:szCs w:val="20"/>
              </w:rPr>
              <w:t>.</w:t>
            </w:r>
          </w:p>
          <w:p w14:paraId="5AF7B9FE" w14:textId="7570CBBF" w:rsidR="009821CC" w:rsidRPr="00FA233C" w:rsidRDefault="009821CC" w:rsidP="00523654">
            <w:pPr>
              <w:ind w:left="177" w:hanging="177"/>
              <w:jc w:val="both"/>
              <w:rPr>
                <w:rFonts w:ascii="Garamond" w:hAnsi="Garamond"/>
                <w:sz w:val="20"/>
                <w:szCs w:val="20"/>
              </w:rPr>
            </w:pPr>
            <w:r w:rsidRPr="00FA233C">
              <w:rPr>
                <w:rFonts w:ascii="Garamond" w:hAnsi="Garamond"/>
                <w:sz w:val="20"/>
                <w:szCs w:val="20"/>
              </w:rPr>
              <w:t xml:space="preserve">3. </w:t>
            </w:r>
            <w:r w:rsidR="009D2EF5">
              <w:rPr>
                <w:rFonts w:ascii="Garamond" w:hAnsi="Garamond"/>
                <w:sz w:val="20"/>
                <w:szCs w:val="20"/>
              </w:rPr>
              <w:t>Praktyczne u</w:t>
            </w:r>
            <w:r w:rsidRPr="00FA233C">
              <w:rPr>
                <w:rFonts w:ascii="Garamond" w:hAnsi="Garamond"/>
                <w:sz w:val="20"/>
                <w:szCs w:val="20"/>
              </w:rPr>
              <w:t>ży</w:t>
            </w:r>
            <w:r w:rsidR="009D2EF5">
              <w:rPr>
                <w:rFonts w:ascii="Garamond" w:hAnsi="Garamond"/>
                <w:sz w:val="20"/>
                <w:szCs w:val="20"/>
              </w:rPr>
              <w:t>cie</w:t>
            </w:r>
            <w:r w:rsidRPr="00FA233C">
              <w:rPr>
                <w:rFonts w:ascii="Garamond" w:hAnsi="Garamond"/>
                <w:sz w:val="20"/>
                <w:szCs w:val="20"/>
              </w:rPr>
              <w:t xml:space="preserve"> wiedzy teoretycznej w praktyce i konfrontowanie </w:t>
            </w:r>
            <w:r w:rsidR="00AE4328">
              <w:rPr>
                <w:rFonts w:ascii="Garamond" w:hAnsi="Garamond"/>
                <w:sz w:val="20"/>
                <w:szCs w:val="20"/>
              </w:rPr>
              <w:t xml:space="preserve">jej </w:t>
            </w:r>
            <w:r w:rsidRPr="00FA233C">
              <w:rPr>
                <w:rFonts w:ascii="Garamond" w:hAnsi="Garamond"/>
                <w:sz w:val="20"/>
                <w:szCs w:val="20"/>
              </w:rPr>
              <w:t xml:space="preserve">ze stanem rzeczywistym. </w:t>
            </w:r>
          </w:p>
          <w:p w14:paraId="6CA72EFF" w14:textId="06723713" w:rsidR="009821CC" w:rsidRPr="00FA233C" w:rsidRDefault="009821CC" w:rsidP="00523654">
            <w:pPr>
              <w:ind w:left="177" w:hanging="177"/>
              <w:jc w:val="both"/>
              <w:rPr>
                <w:rFonts w:ascii="Garamond" w:hAnsi="Garamond"/>
                <w:sz w:val="20"/>
                <w:szCs w:val="20"/>
              </w:rPr>
            </w:pPr>
            <w:r w:rsidRPr="00FA233C">
              <w:rPr>
                <w:rFonts w:ascii="Garamond" w:hAnsi="Garamond"/>
                <w:sz w:val="20"/>
                <w:szCs w:val="20"/>
              </w:rPr>
              <w:t xml:space="preserve">4. </w:t>
            </w:r>
            <w:r w:rsidR="00AE4328">
              <w:rPr>
                <w:rFonts w:ascii="Garamond" w:hAnsi="Garamond"/>
                <w:sz w:val="20"/>
                <w:szCs w:val="20"/>
              </w:rPr>
              <w:t>U</w:t>
            </w:r>
            <w:r w:rsidRPr="00FA233C">
              <w:rPr>
                <w:rFonts w:ascii="Garamond" w:hAnsi="Garamond"/>
                <w:sz w:val="20"/>
                <w:szCs w:val="20"/>
              </w:rPr>
              <w:t>miejętnoś</w:t>
            </w:r>
            <w:r w:rsidR="00AE4328">
              <w:rPr>
                <w:rFonts w:ascii="Garamond" w:hAnsi="Garamond"/>
                <w:sz w:val="20"/>
                <w:szCs w:val="20"/>
              </w:rPr>
              <w:t xml:space="preserve">ć </w:t>
            </w:r>
            <w:r w:rsidRPr="00FA233C">
              <w:rPr>
                <w:rFonts w:ascii="Garamond" w:hAnsi="Garamond"/>
                <w:sz w:val="20"/>
                <w:szCs w:val="20"/>
              </w:rPr>
              <w:t xml:space="preserve">pracy w zespole oraz rozwiązywania problemów/konfliktów. </w:t>
            </w:r>
          </w:p>
          <w:p w14:paraId="64C2D1CA" w14:textId="77777777" w:rsidR="009821CC" w:rsidRPr="00FA233C" w:rsidRDefault="009821CC" w:rsidP="00523654">
            <w:pPr>
              <w:ind w:left="177" w:hanging="177"/>
              <w:jc w:val="both"/>
              <w:rPr>
                <w:rFonts w:ascii="Garamond" w:hAnsi="Garamond"/>
                <w:sz w:val="20"/>
                <w:szCs w:val="20"/>
              </w:rPr>
            </w:pPr>
            <w:r w:rsidRPr="00FA233C">
              <w:rPr>
                <w:rFonts w:ascii="Garamond" w:hAnsi="Garamond"/>
                <w:sz w:val="20"/>
                <w:szCs w:val="20"/>
              </w:rPr>
              <w:t xml:space="preserve">5. Wykształcenie etycznego i profesjonalnego podejścia do wykonywanych obowiązków. </w:t>
            </w:r>
          </w:p>
          <w:p w14:paraId="20F7149E" w14:textId="77777777" w:rsidR="009821CC" w:rsidRPr="00FA233C" w:rsidRDefault="009821CC" w:rsidP="00523654">
            <w:pPr>
              <w:ind w:left="177" w:hanging="177"/>
              <w:jc w:val="both"/>
              <w:rPr>
                <w:rFonts w:ascii="Garamond" w:hAnsi="Garamond"/>
                <w:sz w:val="20"/>
                <w:szCs w:val="20"/>
              </w:rPr>
            </w:pPr>
            <w:r w:rsidRPr="00FA233C">
              <w:rPr>
                <w:rFonts w:ascii="Garamond" w:hAnsi="Garamond"/>
                <w:sz w:val="20"/>
                <w:szCs w:val="20"/>
              </w:rPr>
              <w:t>6. Efektywne komunikowanie się i inter</w:t>
            </w:r>
            <w:r>
              <w:rPr>
                <w:rFonts w:ascii="Garamond" w:hAnsi="Garamond"/>
                <w:sz w:val="20"/>
                <w:szCs w:val="20"/>
              </w:rPr>
              <w:t xml:space="preserve">akcja z zespołem pracowniczym. </w:t>
            </w:r>
          </w:p>
          <w:p w14:paraId="16288E63" w14:textId="7C304037" w:rsidR="009821CC" w:rsidRPr="00FA233C" w:rsidRDefault="009821CC" w:rsidP="00523654">
            <w:pPr>
              <w:ind w:left="177" w:hanging="177"/>
              <w:jc w:val="both"/>
              <w:rPr>
                <w:rFonts w:ascii="Garamond" w:hAnsi="Garamond"/>
                <w:sz w:val="20"/>
                <w:szCs w:val="20"/>
              </w:rPr>
            </w:pPr>
            <w:r w:rsidRPr="00FA233C">
              <w:rPr>
                <w:rFonts w:ascii="Garamond" w:hAnsi="Garamond"/>
                <w:sz w:val="20"/>
                <w:szCs w:val="20"/>
              </w:rPr>
              <w:t>7.</w:t>
            </w:r>
            <w:r w:rsidR="00575621">
              <w:rPr>
                <w:rFonts w:ascii="Garamond" w:hAnsi="Garamond"/>
                <w:sz w:val="20"/>
                <w:szCs w:val="20"/>
              </w:rPr>
              <w:t xml:space="preserve"> </w:t>
            </w:r>
            <w:r w:rsidRPr="00FA233C">
              <w:rPr>
                <w:rFonts w:ascii="Garamond" w:hAnsi="Garamond"/>
                <w:sz w:val="20"/>
                <w:szCs w:val="20"/>
              </w:rPr>
              <w:t>Optymalizacja efektywności pracy przez wykonywanie obowiązków</w:t>
            </w:r>
            <w:r w:rsidR="00523654">
              <w:rPr>
                <w:rFonts w:ascii="Garamond" w:hAnsi="Garamond"/>
                <w:sz w:val="20"/>
                <w:szCs w:val="20"/>
              </w:rPr>
              <w:t xml:space="preserve"> </w:t>
            </w:r>
            <w:r w:rsidRPr="00FA233C">
              <w:rPr>
                <w:rFonts w:ascii="Garamond" w:hAnsi="Garamond"/>
                <w:sz w:val="20"/>
                <w:szCs w:val="20"/>
              </w:rPr>
              <w:t>(wykonywanie bieżących obowiązków, wypełnianie poleceń przełożonego, zapoznanie z dokumentacją i materiałami niezbędnymi do wykonywania swoich obowiązków, prowadzenie na bieżąco dokumentacji praktyki).</w:t>
            </w:r>
          </w:p>
        </w:tc>
        <w:tc>
          <w:tcPr>
            <w:tcW w:w="1984" w:type="dxa"/>
            <w:shd w:val="clear" w:color="auto" w:fill="auto"/>
            <w:vAlign w:val="center"/>
          </w:tcPr>
          <w:p w14:paraId="2CEB176D" w14:textId="21D727FC"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1P_W01</w:t>
            </w:r>
          </w:p>
          <w:p w14:paraId="51EE718F" w14:textId="5625AF95"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1P_W02</w:t>
            </w:r>
          </w:p>
          <w:p w14:paraId="4387674C" w14:textId="7ECDDA71"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1P_W04</w:t>
            </w:r>
          </w:p>
          <w:p w14:paraId="3C929B1D" w14:textId="3A420FCC"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1P_W05</w:t>
            </w:r>
          </w:p>
          <w:p w14:paraId="5F556C78" w14:textId="1364CA92"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1P_W06</w:t>
            </w:r>
          </w:p>
          <w:p w14:paraId="6B2F15A0" w14:textId="1CBC0521"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1P_W07</w:t>
            </w:r>
          </w:p>
          <w:p w14:paraId="085D99C2" w14:textId="741D7E67"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1P_W08</w:t>
            </w:r>
          </w:p>
          <w:p w14:paraId="09E05A0F" w14:textId="2A873732"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1P_W09</w:t>
            </w:r>
          </w:p>
          <w:p w14:paraId="7EEB95DC" w14:textId="205D43B8"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1P_W10</w:t>
            </w:r>
          </w:p>
          <w:p w14:paraId="2EE123C4" w14:textId="34FBB96B"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1P_U01</w:t>
            </w:r>
          </w:p>
          <w:p w14:paraId="0E25E003" w14:textId="380513F7"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1P_U02</w:t>
            </w:r>
          </w:p>
          <w:p w14:paraId="5E0F8358" w14:textId="35DBB942"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1P_U04</w:t>
            </w:r>
          </w:p>
          <w:p w14:paraId="142E9FE9" w14:textId="495EDA3D"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1P_U06</w:t>
            </w:r>
          </w:p>
          <w:p w14:paraId="5BB9786C" w14:textId="56E73804"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1P_U07</w:t>
            </w:r>
          </w:p>
          <w:p w14:paraId="754DABB6" w14:textId="7F5CD3D5"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1P_U09</w:t>
            </w:r>
          </w:p>
          <w:p w14:paraId="3FC15536" w14:textId="27377F2D"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1P_U11</w:t>
            </w:r>
          </w:p>
          <w:p w14:paraId="76EEC843" w14:textId="1716B14D"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1P_U13</w:t>
            </w:r>
          </w:p>
          <w:p w14:paraId="4185B5C4" w14:textId="5C9C832E"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1P_U14</w:t>
            </w:r>
          </w:p>
          <w:p w14:paraId="419AEAC2" w14:textId="7D304649"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1P_U16</w:t>
            </w:r>
          </w:p>
          <w:p w14:paraId="6F2CE40C" w14:textId="4005676B"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1P_K01</w:t>
            </w:r>
          </w:p>
          <w:p w14:paraId="28359CD1" w14:textId="2A5D38E2"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1P_K02</w:t>
            </w:r>
          </w:p>
          <w:p w14:paraId="2BCDCC87" w14:textId="555BF4BE" w:rsidR="009821CC" w:rsidRPr="000751EE" w:rsidRDefault="009821CC" w:rsidP="00AB60D3">
            <w:pPr>
              <w:jc w:val="center"/>
              <w:rPr>
                <w:rFonts w:ascii="Garamond" w:hAnsi="Garamond"/>
                <w:sz w:val="20"/>
                <w:szCs w:val="20"/>
              </w:rPr>
            </w:pPr>
            <w:r w:rsidRPr="000751EE">
              <w:rPr>
                <w:rFonts w:ascii="Garamond" w:hAnsi="Garamond"/>
                <w:sz w:val="20"/>
                <w:szCs w:val="20"/>
              </w:rPr>
              <w:t>FIL</w:t>
            </w:r>
            <w:r w:rsidR="006350B3" w:rsidRPr="000751EE">
              <w:rPr>
                <w:rFonts w:ascii="Garamond" w:hAnsi="Garamond"/>
                <w:sz w:val="20"/>
                <w:szCs w:val="20"/>
              </w:rPr>
              <w:t>A</w:t>
            </w:r>
            <w:r w:rsidRPr="000751EE">
              <w:rPr>
                <w:rFonts w:ascii="Garamond" w:hAnsi="Garamond"/>
                <w:sz w:val="20"/>
                <w:szCs w:val="20"/>
              </w:rPr>
              <w:t>1P_K03</w:t>
            </w:r>
          </w:p>
        </w:tc>
      </w:tr>
      <w:tr w:rsidR="00862ADC" w:rsidRPr="00F074DA" w14:paraId="14AD717F" w14:textId="77777777" w:rsidTr="000C68BF">
        <w:trPr>
          <w:trHeight w:val="271"/>
        </w:trPr>
        <w:tc>
          <w:tcPr>
            <w:tcW w:w="15990" w:type="dxa"/>
            <w:gridSpan w:val="5"/>
            <w:vAlign w:val="center"/>
          </w:tcPr>
          <w:p w14:paraId="0D73205E" w14:textId="7658E0ED" w:rsidR="00862ADC" w:rsidRPr="00F074DA" w:rsidRDefault="00862ADC" w:rsidP="00862ADC">
            <w:pPr>
              <w:ind w:right="10917"/>
              <w:jc w:val="center"/>
              <w:rPr>
                <w:rFonts w:ascii="Garamond" w:hAnsi="Garamond"/>
                <w:sz w:val="20"/>
                <w:szCs w:val="20"/>
              </w:rPr>
            </w:pPr>
            <w:r w:rsidRPr="00334EB0">
              <w:rPr>
                <w:rFonts w:ascii="Garamond" w:hAnsi="Garamond"/>
                <w:b/>
                <w:sz w:val="20"/>
                <w:szCs w:val="20"/>
                <w:u w:val="single"/>
              </w:rPr>
              <w:t>GRUPA PRZEDMIOTÓW NAUCZYCIELSKICH</w:t>
            </w:r>
          </w:p>
        </w:tc>
      </w:tr>
      <w:tr w:rsidR="00A07B20" w:rsidRPr="00F074DA" w14:paraId="7F03C5E4" w14:textId="77777777" w:rsidTr="000C68BF">
        <w:trPr>
          <w:trHeight w:val="238"/>
        </w:trPr>
        <w:tc>
          <w:tcPr>
            <w:tcW w:w="4821" w:type="dxa"/>
            <w:gridSpan w:val="2"/>
            <w:vMerge w:val="restart"/>
          </w:tcPr>
          <w:p w14:paraId="5CE7C337" w14:textId="77777777" w:rsidR="00A07B20" w:rsidRPr="00F603D6" w:rsidRDefault="00A07B20" w:rsidP="006A2077">
            <w:pPr>
              <w:rPr>
                <w:rFonts w:ascii="Garamond" w:hAnsi="Garamond"/>
                <w:sz w:val="20"/>
                <w:szCs w:val="20"/>
              </w:rPr>
            </w:pPr>
            <w:r w:rsidRPr="00F603D6">
              <w:rPr>
                <w:rFonts w:ascii="Garamond" w:hAnsi="Garamond"/>
                <w:sz w:val="20"/>
                <w:szCs w:val="20"/>
              </w:rPr>
              <w:t>Przygotowanie psychologiczno-pedagogiczne</w:t>
            </w:r>
          </w:p>
        </w:tc>
        <w:tc>
          <w:tcPr>
            <w:tcW w:w="1559" w:type="dxa"/>
            <w:vMerge w:val="restart"/>
            <w:vAlign w:val="center"/>
          </w:tcPr>
          <w:p w14:paraId="3421A102" w14:textId="57815221" w:rsidR="00A07B20" w:rsidRPr="000C68BF" w:rsidRDefault="00A07B20" w:rsidP="000C68BF">
            <w:pPr>
              <w:jc w:val="center"/>
              <w:rPr>
                <w:rFonts w:ascii="Garamond" w:hAnsi="Garamond"/>
                <w:b/>
                <w:sz w:val="20"/>
                <w:szCs w:val="20"/>
              </w:rPr>
            </w:pPr>
            <w:r w:rsidRPr="001667E3">
              <w:rPr>
                <w:rFonts w:ascii="Garamond" w:hAnsi="Garamond"/>
                <w:b/>
                <w:sz w:val="20"/>
                <w:szCs w:val="20"/>
              </w:rPr>
              <w:t>15</w:t>
            </w:r>
          </w:p>
          <w:p w14:paraId="092A8D8A" w14:textId="77777777" w:rsidR="00A07B20" w:rsidRPr="001667E3" w:rsidRDefault="00A07B20" w:rsidP="000C68BF">
            <w:pPr>
              <w:jc w:val="center"/>
              <w:rPr>
                <w:rFonts w:ascii="Garamond" w:hAnsi="Garamond"/>
                <w:sz w:val="20"/>
                <w:szCs w:val="20"/>
              </w:rPr>
            </w:pPr>
          </w:p>
          <w:p w14:paraId="4084A95F" w14:textId="77777777" w:rsidR="00A07B20" w:rsidRPr="001667E3" w:rsidRDefault="00A07B20" w:rsidP="000C68BF">
            <w:pPr>
              <w:jc w:val="center"/>
              <w:rPr>
                <w:rFonts w:ascii="Garamond" w:hAnsi="Garamond"/>
                <w:sz w:val="20"/>
                <w:szCs w:val="20"/>
              </w:rPr>
            </w:pPr>
          </w:p>
          <w:p w14:paraId="3C626ADE" w14:textId="77777777" w:rsidR="00A07B20" w:rsidRPr="001667E3" w:rsidRDefault="00A07B20" w:rsidP="000C68BF">
            <w:pPr>
              <w:jc w:val="center"/>
              <w:rPr>
                <w:rFonts w:ascii="Garamond" w:hAnsi="Garamond"/>
                <w:sz w:val="20"/>
                <w:szCs w:val="20"/>
              </w:rPr>
            </w:pPr>
          </w:p>
          <w:p w14:paraId="26AA99D2" w14:textId="77777777" w:rsidR="00A07B20" w:rsidRPr="001667E3" w:rsidRDefault="00A07B20" w:rsidP="000C68BF">
            <w:pPr>
              <w:jc w:val="center"/>
              <w:rPr>
                <w:rFonts w:ascii="Garamond" w:hAnsi="Garamond"/>
                <w:sz w:val="20"/>
                <w:szCs w:val="20"/>
              </w:rPr>
            </w:pPr>
          </w:p>
          <w:p w14:paraId="79DBD897" w14:textId="77777777" w:rsidR="00A07B20" w:rsidRPr="001667E3" w:rsidRDefault="00A07B20" w:rsidP="000C68BF">
            <w:pPr>
              <w:jc w:val="center"/>
              <w:rPr>
                <w:rFonts w:ascii="Garamond" w:hAnsi="Garamond"/>
                <w:sz w:val="20"/>
                <w:szCs w:val="20"/>
              </w:rPr>
            </w:pPr>
          </w:p>
          <w:p w14:paraId="021107C1" w14:textId="77777777" w:rsidR="00A07B20" w:rsidRPr="001667E3" w:rsidRDefault="00A07B20" w:rsidP="000C68BF">
            <w:pPr>
              <w:jc w:val="center"/>
              <w:rPr>
                <w:rFonts w:ascii="Garamond" w:hAnsi="Garamond"/>
                <w:sz w:val="20"/>
                <w:szCs w:val="20"/>
              </w:rPr>
            </w:pPr>
          </w:p>
          <w:p w14:paraId="626323FE" w14:textId="77777777" w:rsidR="00A07B20" w:rsidRPr="001667E3" w:rsidRDefault="00A07B20" w:rsidP="000C68BF">
            <w:pPr>
              <w:jc w:val="center"/>
              <w:rPr>
                <w:rFonts w:ascii="Garamond" w:hAnsi="Garamond"/>
                <w:sz w:val="20"/>
                <w:szCs w:val="20"/>
              </w:rPr>
            </w:pPr>
          </w:p>
          <w:p w14:paraId="1068BFEA" w14:textId="77777777" w:rsidR="00A07B20" w:rsidRPr="001667E3" w:rsidRDefault="00A07B20" w:rsidP="000C68BF">
            <w:pPr>
              <w:jc w:val="center"/>
              <w:rPr>
                <w:rFonts w:ascii="Garamond" w:hAnsi="Garamond"/>
                <w:sz w:val="20"/>
                <w:szCs w:val="20"/>
              </w:rPr>
            </w:pPr>
          </w:p>
          <w:p w14:paraId="1D97290F" w14:textId="77777777" w:rsidR="00A07B20" w:rsidRPr="001667E3" w:rsidRDefault="00A07B20" w:rsidP="000C68BF">
            <w:pPr>
              <w:jc w:val="center"/>
              <w:rPr>
                <w:rFonts w:ascii="Garamond" w:hAnsi="Garamond"/>
                <w:sz w:val="20"/>
                <w:szCs w:val="20"/>
              </w:rPr>
            </w:pPr>
          </w:p>
          <w:p w14:paraId="4B0EEF01" w14:textId="77777777" w:rsidR="00A07B20" w:rsidRPr="001667E3" w:rsidRDefault="00A07B20" w:rsidP="000C68BF">
            <w:pPr>
              <w:jc w:val="center"/>
              <w:rPr>
                <w:rFonts w:ascii="Garamond" w:hAnsi="Garamond"/>
                <w:sz w:val="20"/>
                <w:szCs w:val="20"/>
              </w:rPr>
            </w:pPr>
          </w:p>
          <w:p w14:paraId="16F3C8F1" w14:textId="77777777" w:rsidR="00A07B20" w:rsidRPr="001667E3" w:rsidRDefault="00A07B20" w:rsidP="000C68BF">
            <w:pPr>
              <w:jc w:val="center"/>
              <w:rPr>
                <w:rFonts w:ascii="Garamond" w:hAnsi="Garamond"/>
                <w:sz w:val="20"/>
                <w:szCs w:val="20"/>
              </w:rPr>
            </w:pPr>
          </w:p>
          <w:p w14:paraId="21707548" w14:textId="77777777" w:rsidR="00A07B20" w:rsidRPr="001667E3" w:rsidRDefault="00A07B20" w:rsidP="000C68BF">
            <w:pPr>
              <w:jc w:val="center"/>
              <w:rPr>
                <w:rFonts w:ascii="Garamond" w:hAnsi="Garamond"/>
                <w:sz w:val="20"/>
                <w:szCs w:val="20"/>
              </w:rPr>
            </w:pPr>
          </w:p>
          <w:p w14:paraId="725019AE" w14:textId="77777777" w:rsidR="00A07B20" w:rsidRPr="001667E3" w:rsidRDefault="00A07B20" w:rsidP="000C68BF">
            <w:pPr>
              <w:jc w:val="center"/>
              <w:rPr>
                <w:rFonts w:ascii="Garamond" w:hAnsi="Garamond"/>
                <w:sz w:val="20"/>
                <w:szCs w:val="20"/>
              </w:rPr>
            </w:pPr>
          </w:p>
          <w:p w14:paraId="05F60FD7" w14:textId="77777777" w:rsidR="00A07B20" w:rsidRPr="001667E3" w:rsidRDefault="00A07B20" w:rsidP="000C68BF">
            <w:pPr>
              <w:jc w:val="center"/>
              <w:rPr>
                <w:rFonts w:ascii="Garamond" w:hAnsi="Garamond"/>
                <w:sz w:val="20"/>
                <w:szCs w:val="20"/>
              </w:rPr>
            </w:pPr>
          </w:p>
          <w:p w14:paraId="4BCA66AC" w14:textId="77777777" w:rsidR="00A07B20" w:rsidRPr="001667E3" w:rsidRDefault="00A07B20" w:rsidP="000C68BF">
            <w:pPr>
              <w:jc w:val="center"/>
              <w:rPr>
                <w:rFonts w:ascii="Garamond" w:hAnsi="Garamond"/>
                <w:sz w:val="20"/>
                <w:szCs w:val="20"/>
              </w:rPr>
            </w:pPr>
          </w:p>
          <w:p w14:paraId="2ED1BDD6" w14:textId="77777777" w:rsidR="00A07B20" w:rsidRPr="001667E3" w:rsidRDefault="00A07B20" w:rsidP="000C68BF">
            <w:pPr>
              <w:jc w:val="center"/>
              <w:rPr>
                <w:rFonts w:ascii="Garamond" w:hAnsi="Garamond"/>
                <w:sz w:val="20"/>
                <w:szCs w:val="20"/>
              </w:rPr>
            </w:pPr>
          </w:p>
          <w:p w14:paraId="3F6C7D0E" w14:textId="77777777" w:rsidR="00A07B20" w:rsidRPr="001667E3" w:rsidRDefault="00A07B20" w:rsidP="000C68BF">
            <w:pPr>
              <w:jc w:val="center"/>
              <w:rPr>
                <w:rFonts w:ascii="Garamond" w:hAnsi="Garamond"/>
                <w:sz w:val="20"/>
                <w:szCs w:val="20"/>
              </w:rPr>
            </w:pPr>
          </w:p>
          <w:p w14:paraId="40065269" w14:textId="77777777" w:rsidR="00A07B20" w:rsidRPr="001667E3" w:rsidRDefault="00A07B20" w:rsidP="000C68BF">
            <w:pPr>
              <w:jc w:val="center"/>
              <w:rPr>
                <w:rFonts w:ascii="Garamond" w:hAnsi="Garamond"/>
                <w:sz w:val="20"/>
                <w:szCs w:val="20"/>
              </w:rPr>
            </w:pPr>
          </w:p>
          <w:p w14:paraId="4D945532" w14:textId="77777777" w:rsidR="00A07B20" w:rsidRPr="001667E3" w:rsidRDefault="00A07B20" w:rsidP="000C68BF">
            <w:pPr>
              <w:jc w:val="center"/>
              <w:rPr>
                <w:rFonts w:ascii="Garamond" w:hAnsi="Garamond"/>
                <w:sz w:val="20"/>
                <w:szCs w:val="20"/>
              </w:rPr>
            </w:pPr>
          </w:p>
          <w:p w14:paraId="4E952AD7" w14:textId="77777777" w:rsidR="00A07B20" w:rsidRPr="001667E3" w:rsidRDefault="00A07B20" w:rsidP="000C68BF">
            <w:pPr>
              <w:jc w:val="center"/>
              <w:rPr>
                <w:rFonts w:ascii="Garamond" w:hAnsi="Garamond"/>
                <w:sz w:val="20"/>
                <w:szCs w:val="20"/>
              </w:rPr>
            </w:pPr>
          </w:p>
          <w:p w14:paraId="4B99657A" w14:textId="77777777" w:rsidR="00A07B20" w:rsidRPr="001667E3" w:rsidRDefault="00A07B20" w:rsidP="000C68BF">
            <w:pPr>
              <w:jc w:val="center"/>
              <w:rPr>
                <w:rFonts w:ascii="Garamond" w:hAnsi="Garamond"/>
                <w:sz w:val="20"/>
                <w:szCs w:val="20"/>
              </w:rPr>
            </w:pPr>
          </w:p>
          <w:p w14:paraId="56D6DE53" w14:textId="77777777" w:rsidR="00A07B20" w:rsidRPr="001667E3" w:rsidRDefault="00A07B20" w:rsidP="000C68BF">
            <w:pPr>
              <w:jc w:val="center"/>
              <w:rPr>
                <w:rFonts w:ascii="Garamond" w:hAnsi="Garamond"/>
                <w:sz w:val="20"/>
                <w:szCs w:val="20"/>
              </w:rPr>
            </w:pPr>
          </w:p>
          <w:p w14:paraId="0C1BEA4D" w14:textId="77777777" w:rsidR="00A07B20" w:rsidRPr="001667E3" w:rsidRDefault="00A07B20" w:rsidP="000C68BF">
            <w:pPr>
              <w:jc w:val="center"/>
              <w:rPr>
                <w:rFonts w:ascii="Garamond" w:hAnsi="Garamond"/>
                <w:sz w:val="20"/>
                <w:szCs w:val="20"/>
              </w:rPr>
            </w:pPr>
          </w:p>
          <w:p w14:paraId="25F83EC7" w14:textId="77777777" w:rsidR="00A07B20" w:rsidRPr="001667E3" w:rsidRDefault="00A07B20" w:rsidP="000C68BF">
            <w:pPr>
              <w:jc w:val="center"/>
              <w:rPr>
                <w:rFonts w:ascii="Garamond" w:hAnsi="Garamond"/>
                <w:sz w:val="20"/>
                <w:szCs w:val="20"/>
              </w:rPr>
            </w:pPr>
          </w:p>
          <w:p w14:paraId="3F8D119D" w14:textId="77777777" w:rsidR="00A07B20" w:rsidRPr="001667E3" w:rsidRDefault="00A07B20" w:rsidP="000C68BF">
            <w:pPr>
              <w:jc w:val="center"/>
              <w:rPr>
                <w:rFonts w:ascii="Garamond" w:hAnsi="Garamond"/>
                <w:sz w:val="20"/>
                <w:szCs w:val="20"/>
              </w:rPr>
            </w:pPr>
          </w:p>
          <w:p w14:paraId="21E98C27" w14:textId="77777777" w:rsidR="00A07B20" w:rsidRPr="001667E3" w:rsidRDefault="00A07B20" w:rsidP="000C68BF">
            <w:pPr>
              <w:jc w:val="center"/>
              <w:rPr>
                <w:rFonts w:ascii="Garamond" w:hAnsi="Garamond"/>
                <w:sz w:val="20"/>
                <w:szCs w:val="20"/>
              </w:rPr>
            </w:pPr>
          </w:p>
          <w:p w14:paraId="17B27F06" w14:textId="77777777" w:rsidR="00A07B20" w:rsidRPr="001667E3" w:rsidRDefault="00A07B20" w:rsidP="000C68BF">
            <w:pPr>
              <w:jc w:val="center"/>
              <w:rPr>
                <w:rFonts w:ascii="Garamond" w:hAnsi="Garamond"/>
                <w:sz w:val="20"/>
                <w:szCs w:val="20"/>
              </w:rPr>
            </w:pPr>
          </w:p>
          <w:p w14:paraId="35BFCE44" w14:textId="77777777" w:rsidR="00A07B20" w:rsidRPr="001667E3" w:rsidRDefault="00A07B20" w:rsidP="000C68BF">
            <w:pPr>
              <w:jc w:val="center"/>
              <w:rPr>
                <w:rFonts w:ascii="Garamond" w:hAnsi="Garamond"/>
                <w:sz w:val="20"/>
                <w:szCs w:val="20"/>
              </w:rPr>
            </w:pPr>
          </w:p>
          <w:p w14:paraId="1A58CC50" w14:textId="77777777" w:rsidR="00A07B20" w:rsidRPr="001667E3" w:rsidRDefault="00A07B20" w:rsidP="000C68BF">
            <w:pPr>
              <w:jc w:val="center"/>
              <w:rPr>
                <w:rFonts w:ascii="Garamond" w:hAnsi="Garamond"/>
                <w:sz w:val="20"/>
                <w:szCs w:val="20"/>
              </w:rPr>
            </w:pPr>
          </w:p>
          <w:p w14:paraId="5BA2E916" w14:textId="77777777" w:rsidR="00A07B20" w:rsidRPr="001667E3" w:rsidRDefault="00A07B20" w:rsidP="000C68BF">
            <w:pPr>
              <w:jc w:val="center"/>
              <w:rPr>
                <w:rFonts w:ascii="Garamond" w:hAnsi="Garamond"/>
                <w:sz w:val="20"/>
                <w:szCs w:val="20"/>
              </w:rPr>
            </w:pPr>
          </w:p>
          <w:p w14:paraId="13D4CA89" w14:textId="77777777" w:rsidR="00A07B20" w:rsidRPr="001667E3" w:rsidRDefault="00A07B20" w:rsidP="000C68BF">
            <w:pPr>
              <w:jc w:val="center"/>
              <w:rPr>
                <w:rFonts w:ascii="Garamond" w:hAnsi="Garamond"/>
                <w:sz w:val="20"/>
                <w:szCs w:val="20"/>
              </w:rPr>
            </w:pPr>
          </w:p>
          <w:p w14:paraId="656A9F91" w14:textId="77777777" w:rsidR="00A07B20" w:rsidRPr="001667E3" w:rsidRDefault="00A07B20" w:rsidP="000C68BF">
            <w:pPr>
              <w:jc w:val="center"/>
              <w:rPr>
                <w:rFonts w:ascii="Garamond" w:hAnsi="Garamond"/>
                <w:sz w:val="20"/>
                <w:szCs w:val="20"/>
              </w:rPr>
            </w:pPr>
          </w:p>
          <w:p w14:paraId="4678678D" w14:textId="77777777" w:rsidR="00A07B20" w:rsidRPr="001667E3" w:rsidRDefault="00A07B20" w:rsidP="000C68BF">
            <w:pPr>
              <w:jc w:val="center"/>
              <w:rPr>
                <w:rFonts w:ascii="Garamond" w:hAnsi="Garamond"/>
                <w:sz w:val="20"/>
                <w:szCs w:val="20"/>
              </w:rPr>
            </w:pPr>
          </w:p>
          <w:p w14:paraId="142958F4" w14:textId="77777777" w:rsidR="00A07B20" w:rsidRPr="001667E3" w:rsidRDefault="00A07B20" w:rsidP="000C68BF">
            <w:pPr>
              <w:jc w:val="center"/>
              <w:rPr>
                <w:rFonts w:ascii="Garamond" w:hAnsi="Garamond"/>
                <w:sz w:val="20"/>
                <w:szCs w:val="20"/>
              </w:rPr>
            </w:pPr>
          </w:p>
        </w:tc>
        <w:tc>
          <w:tcPr>
            <w:tcW w:w="7626" w:type="dxa"/>
            <w:shd w:val="clear" w:color="auto" w:fill="auto"/>
          </w:tcPr>
          <w:p w14:paraId="11463C1F" w14:textId="77777777" w:rsidR="00A07B20" w:rsidRPr="00F603D6" w:rsidRDefault="00A07B20" w:rsidP="006A2077">
            <w:pPr>
              <w:jc w:val="center"/>
              <w:rPr>
                <w:rFonts w:ascii="Garamond" w:hAnsi="Garamond"/>
                <w:sz w:val="20"/>
                <w:szCs w:val="20"/>
              </w:rPr>
            </w:pPr>
            <w:r w:rsidRPr="00F603D6">
              <w:rPr>
                <w:rFonts w:ascii="Garamond" w:hAnsi="Garamond"/>
                <w:sz w:val="20"/>
                <w:szCs w:val="20"/>
              </w:rPr>
              <w:lastRenderedPageBreak/>
              <w:t>Psychologia</w:t>
            </w:r>
          </w:p>
        </w:tc>
        <w:tc>
          <w:tcPr>
            <w:tcW w:w="1984" w:type="dxa"/>
            <w:vMerge w:val="restart"/>
            <w:shd w:val="clear" w:color="auto" w:fill="auto"/>
          </w:tcPr>
          <w:p w14:paraId="30BDE66E"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NAU1_W02</w:t>
            </w:r>
          </w:p>
          <w:p w14:paraId="003DD831"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NAU1_W03 NAU1_W06</w:t>
            </w:r>
          </w:p>
          <w:p w14:paraId="5F9B7530"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NAU1_W12</w:t>
            </w:r>
          </w:p>
          <w:p w14:paraId="69EBA4C7"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NAU1_W14</w:t>
            </w:r>
          </w:p>
          <w:p w14:paraId="101D5591" w14:textId="77777777" w:rsidR="00A07B20" w:rsidRPr="006350B3" w:rsidRDefault="00A07B20" w:rsidP="00A61F5A">
            <w:pPr>
              <w:spacing w:after="120"/>
              <w:jc w:val="center"/>
              <w:rPr>
                <w:rFonts w:ascii="Garamond" w:hAnsi="Garamond"/>
                <w:sz w:val="20"/>
                <w:szCs w:val="20"/>
              </w:rPr>
            </w:pPr>
            <w:r w:rsidRPr="006350B3">
              <w:rPr>
                <w:rFonts w:ascii="Garamond" w:hAnsi="Garamond"/>
                <w:sz w:val="20"/>
                <w:szCs w:val="20"/>
              </w:rPr>
              <w:t>NAU1_W15</w:t>
            </w:r>
          </w:p>
          <w:p w14:paraId="4B2D4E4C"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NAU1_U01</w:t>
            </w:r>
          </w:p>
          <w:p w14:paraId="2421A642"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NAU1_U03</w:t>
            </w:r>
          </w:p>
          <w:p w14:paraId="39F3F3FD"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NAU1_U07</w:t>
            </w:r>
          </w:p>
          <w:p w14:paraId="5EE40BB9"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NAU1_U10</w:t>
            </w:r>
          </w:p>
          <w:p w14:paraId="6DA297BD"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NAU1_U11</w:t>
            </w:r>
          </w:p>
          <w:p w14:paraId="11A41E35"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NAU1_U12</w:t>
            </w:r>
          </w:p>
          <w:p w14:paraId="60278422" w14:textId="77777777" w:rsidR="00A07B20" w:rsidRPr="006350B3" w:rsidRDefault="00A07B20" w:rsidP="00A61F5A">
            <w:pPr>
              <w:spacing w:after="120"/>
              <w:jc w:val="center"/>
              <w:rPr>
                <w:rFonts w:ascii="Garamond" w:hAnsi="Garamond"/>
                <w:sz w:val="20"/>
                <w:szCs w:val="20"/>
              </w:rPr>
            </w:pPr>
            <w:r w:rsidRPr="006350B3">
              <w:rPr>
                <w:rFonts w:ascii="Garamond" w:hAnsi="Garamond"/>
                <w:sz w:val="20"/>
                <w:szCs w:val="20"/>
              </w:rPr>
              <w:t>NAU1_U18</w:t>
            </w:r>
          </w:p>
          <w:p w14:paraId="469D2252"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NAU1_K02</w:t>
            </w:r>
          </w:p>
          <w:p w14:paraId="153A7769"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NAU1_K03</w:t>
            </w:r>
          </w:p>
        </w:tc>
      </w:tr>
      <w:tr w:rsidR="00A07B20" w:rsidRPr="00F074DA" w14:paraId="6D59ADB7" w14:textId="77777777" w:rsidTr="00F771D5">
        <w:trPr>
          <w:trHeight w:val="202"/>
        </w:trPr>
        <w:tc>
          <w:tcPr>
            <w:tcW w:w="4821" w:type="dxa"/>
            <w:gridSpan w:val="2"/>
            <w:vMerge/>
          </w:tcPr>
          <w:p w14:paraId="4ECBB85C" w14:textId="77777777" w:rsidR="00A07B20" w:rsidRPr="00F603D6" w:rsidRDefault="00A07B20" w:rsidP="006A2077">
            <w:pPr>
              <w:rPr>
                <w:rFonts w:ascii="Garamond" w:hAnsi="Garamond"/>
                <w:sz w:val="20"/>
                <w:szCs w:val="20"/>
              </w:rPr>
            </w:pPr>
          </w:p>
        </w:tc>
        <w:tc>
          <w:tcPr>
            <w:tcW w:w="1559" w:type="dxa"/>
            <w:vMerge/>
            <w:vAlign w:val="center"/>
          </w:tcPr>
          <w:p w14:paraId="786C7710" w14:textId="77777777" w:rsidR="00A07B20" w:rsidRPr="001667E3" w:rsidRDefault="00A07B20" w:rsidP="00B877FC">
            <w:pPr>
              <w:jc w:val="center"/>
              <w:rPr>
                <w:rFonts w:ascii="Garamond" w:hAnsi="Garamond"/>
                <w:sz w:val="20"/>
                <w:szCs w:val="20"/>
              </w:rPr>
            </w:pPr>
          </w:p>
        </w:tc>
        <w:tc>
          <w:tcPr>
            <w:tcW w:w="7626" w:type="dxa"/>
            <w:shd w:val="clear" w:color="auto" w:fill="auto"/>
          </w:tcPr>
          <w:p w14:paraId="74209240" w14:textId="77777777" w:rsidR="00A07B20" w:rsidRPr="00B21162" w:rsidRDefault="00A07B20" w:rsidP="00F603D6">
            <w:pPr>
              <w:jc w:val="both"/>
              <w:rPr>
                <w:rFonts w:ascii="Garamond" w:hAnsi="Garamond"/>
                <w:sz w:val="20"/>
                <w:szCs w:val="20"/>
              </w:rPr>
            </w:pPr>
            <w:r w:rsidRPr="00B21162">
              <w:rPr>
                <w:rFonts w:ascii="Garamond" w:hAnsi="Garamond"/>
                <w:sz w:val="20"/>
                <w:szCs w:val="20"/>
              </w:rPr>
              <w:t>Psychologia ogólna</w:t>
            </w:r>
          </w:p>
          <w:p w14:paraId="2097A1C1" w14:textId="77777777" w:rsidR="00A07B20" w:rsidRPr="00B21162" w:rsidRDefault="00A07B20" w:rsidP="00F603D6">
            <w:pPr>
              <w:jc w:val="both"/>
              <w:rPr>
                <w:rFonts w:ascii="Garamond" w:hAnsi="Garamond"/>
                <w:sz w:val="20"/>
                <w:szCs w:val="20"/>
              </w:rPr>
            </w:pPr>
            <w:r w:rsidRPr="00B21162">
              <w:rPr>
                <w:rFonts w:ascii="Garamond" w:hAnsi="Garamond"/>
                <w:sz w:val="20"/>
                <w:szCs w:val="20"/>
              </w:rPr>
              <w:t>Psychologia rozwojowa</w:t>
            </w:r>
          </w:p>
          <w:p w14:paraId="7425305E" w14:textId="77777777" w:rsidR="00A07B20" w:rsidRPr="00F603D6" w:rsidRDefault="00A07B20" w:rsidP="00F603D6">
            <w:pPr>
              <w:rPr>
                <w:rFonts w:ascii="Garamond" w:hAnsi="Garamond"/>
                <w:sz w:val="20"/>
                <w:szCs w:val="20"/>
              </w:rPr>
            </w:pPr>
            <w:r w:rsidRPr="00B21162">
              <w:rPr>
                <w:rFonts w:ascii="Garamond" w:hAnsi="Garamond"/>
                <w:sz w:val="20"/>
                <w:szCs w:val="20"/>
              </w:rPr>
              <w:t>Psychologia społeczno-wychowawcza</w:t>
            </w:r>
          </w:p>
        </w:tc>
        <w:tc>
          <w:tcPr>
            <w:tcW w:w="1984" w:type="dxa"/>
            <w:vMerge/>
            <w:shd w:val="clear" w:color="auto" w:fill="auto"/>
          </w:tcPr>
          <w:p w14:paraId="51BD7C62" w14:textId="77777777" w:rsidR="00A07B20" w:rsidRPr="006350B3" w:rsidRDefault="00A07B20" w:rsidP="001542C7">
            <w:pPr>
              <w:rPr>
                <w:rFonts w:ascii="Garamond" w:hAnsi="Garamond"/>
                <w:sz w:val="20"/>
                <w:szCs w:val="20"/>
              </w:rPr>
            </w:pPr>
          </w:p>
        </w:tc>
      </w:tr>
      <w:tr w:rsidR="00A07B20" w:rsidRPr="00F074DA" w14:paraId="577CB009" w14:textId="77777777" w:rsidTr="00F771D5">
        <w:trPr>
          <w:trHeight w:val="131"/>
        </w:trPr>
        <w:tc>
          <w:tcPr>
            <w:tcW w:w="4821" w:type="dxa"/>
            <w:gridSpan w:val="2"/>
            <w:vMerge/>
          </w:tcPr>
          <w:p w14:paraId="246A37D3" w14:textId="77777777" w:rsidR="00A07B20" w:rsidRPr="00B21162" w:rsidRDefault="00A07B20" w:rsidP="006A2077">
            <w:pPr>
              <w:rPr>
                <w:rFonts w:ascii="Garamond" w:hAnsi="Garamond"/>
                <w:sz w:val="20"/>
                <w:szCs w:val="20"/>
              </w:rPr>
            </w:pPr>
          </w:p>
        </w:tc>
        <w:tc>
          <w:tcPr>
            <w:tcW w:w="1559" w:type="dxa"/>
            <w:vMerge/>
            <w:vAlign w:val="center"/>
          </w:tcPr>
          <w:p w14:paraId="19EC5453" w14:textId="77777777" w:rsidR="00A07B20" w:rsidRPr="001667E3" w:rsidRDefault="00A07B20" w:rsidP="00B877FC">
            <w:pPr>
              <w:jc w:val="center"/>
              <w:rPr>
                <w:rFonts w:ascii="Garamond" w:hAnsi="Garamond"/>
                <w:sz w:val="20"/>
                <w:szCs w:val="20"/>
              </w:rPr>
            </w:pPr>
          </w:p>
        </w:tc>
        <w:tc>
          <w:tcPr>
            <w:tcW w:w="7626" w:type="dxa"/>
            <w:shd w:val="clear" w:color="auto" w:fill="auto"/>
          </w:tcPr>
          <w:p w14:paraId="1A6BB03F" w14:textId="77777777" w:rsidR="00A07B20" w:rsidRPr="00B21162" w:rsidRDefault="00A07B20" w:rsidP="006A2077">
            <w:pPr>
              <w:jc w:val="center"/>
              <w:rPr>
                <w:rFonts w:ascii="Garamond" w:hAnsi="Garamond"/>
                <w:sz w:val="20"/>
                <w:szCs w:val="20"/>
              </w:rPr>
            </w:pPr>
            <w:r w:rsidRPr="00B21162">
              <w:rPr>
                <w:rFonts w:ascii="Garamond" w:hAnsi="Garamond"/>
                <w:sz w:val="20"/>
                <w:szCs w:val="20"/>
              </w:rPr>
              <w:t>Pedagogika</w:t>
            </w:r>
          </w:p>
        </w:tc>
        <w:tc>
          <w:tcPr>
            <w:tcW w:w="1984" w:type="dxa"/>
            <w:vMerge w:val="restart"/>
            <w:shd w:val="clear" w:color="auto" w:fill="auto"/>
          </w:tcPr>
          <w:p w14:paraId="30552E4A"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NAU1_W01</w:t>
            </w:r>
          </w:p>
          <w:p w14:paraId="4EDD98B6" w14:textId="77777777" w:rsidR="003E6730" w:rsidRPr="006350B3" w:rsidRDefault="003E6730" w:rsidP="00D661DB">
            <w:pPr>
              <w:jc w:val="center"/>
              <w:rPr>
                <w:rFonts w:ascii="Garamond" w:hAnsi="Garamond"/>
                <w:sz w:val="20"/>
                <w:szCs w:val="20"/>
              </w:rPr>
            </w:pPr>
            <w:r w:rsidRPr="006350B3">
              <w:rPr>
                <w:rFonts w:ascii="Garamond" w:hAnsi="Garamond"/>
                <w:sz w:val="20"/>
                <w:szCs w:val="20"/>
              </w:rPr>
              <w:t>NAU1_W01</w:t>
            </w:r>
          </w:p>
          <w:p w14:paraId="26385111"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NAU1_W02</w:t>
            </w:r>
          </w:p>
          <w:p w14:paraId="598AAF93"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NAU1_W03</w:t>
            </w:r>
          </w:p>
          <w:p w14:paraId="387E6F4C"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NAU1_W04</w:t>
            </w:r>
          </w:p>
          <w:p w14:paraId="658088BB"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NAU1_W05</w:t>
            </w:r>
          </w:p>
          <w:p w14:paraId="0F0A4AC6"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NAU1_W06</w:t>
            </w:r>
          </w:p>
          <w:p w14:paraId="18E3436E" w14:textId="77777777" w:rsidR="00A07B20" w:rsidRPr="006350B3" w:rsidRDefault="00A07B20" w:rsidP="00D661DB">
            <w:pPr>
              <w:jc w:val="center"/>
              <w:rPr>
                <w:rFonts w:ascii="Garamond" w:hAnsi="Garamond"/>
                <w:sz w:val="20"/>
                <w:szCs w:val="20"/>
              </w:rPr>
            </w:pPr>
            <w:r w:rsidRPr="006350B3">
              <w:rPr>
                <w:rFonts w:ascii="Garamond" w:hAnsi="Garamond"/>
                <w:sz w:val="20"/>
                <w:szCs w:val="20"/>
              </w:rPr>
              <w:lastRenderedPageBreak/>
              <w:t>NAU1_W07</w:t>
            </w:r>
          </w:p>
          <w:p w14:paraId="619EA0F6"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NAU1_W08</w:t>
            </w:r>
          </w:p>
          <w:p w14:paraId="1D91DA95"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NAU1_W09</w:t>
            </w:r>
          </w:p>
          <w:p w14:paraId="7F7B381A"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NAU1_W10</w:t>
            </w:r>
          </w:p>
          <w:p w14:paraId="35244391"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NAU1_W11</w:t>
            </w:r>
          </w:p>
          <w:p w14:paraId="4B40F0E9" w14:textId="77777777" w:rsidR="003E6730" w:rsidRPr="006350B3" w:rsidRDefault="003E6730" w:rsidP="00D661DB">
            <w:pPr>
              <w:jc w:val="center"/>
              <w:rPr>
                <w:rFonts w:ascii="Garamond" w:hAnsi="Garamond"/>
                <w:sz w:val="20"/>
                <w:szCs w:val="20"/>
              </w:rPr>
            </w:pPr>
            <w:r w:rsidRPr="006350B3">
              <w:rPr>
                <w:rFonts w:ascii="Garamond" w:hAnsi="Garamond"/>
                <w:sz w:val="20"/>
                <w:szCs w:val="20"/>
              </w:rPr>
              <w:t>NAU1_W14</w:t>
            </w:r>
          </w:p>
          <w:p w14:paraId="1566EF51" w14:textId="77777777" w:rsidR="00A07B20" w:rsidRPr="006350B3" w:rsidRDefault="00A07B20" w:rsidP="00A61F5A">
            <w:pPr>
              <w:spacing w:after="120"/>
              <w:jc w:val="center"/>
              <w:rPr>
                <w:rFonts w:ascii="Garamond" w:hAnsi="Garamond"/>
                <w:sz w:val="20"/>
                <w:szCs w:val="20"/>
              </w:rPr>
            </w:pPr>
            <w:r w:rsidRPr="006350B3">
              <w:rPr>
                <w:rFonts w:ascii="Garamond" w:hAnsi="Garamond"/>
                <w:sz w:val="20"/>
                <w:szCs w:val="20"/>
              </w:rPr>
              <w:t>NAU1_W15</w:t>
            </w:r>
          </w:p>
          <w:p w14:paraId="41B383C7" w14:textId="77777777" w:rsidR="00A07B20" w:rsidRPr="006350B3" w:rsidRDefault="00A07B20" w:rsidP="00D661DB">
            <w:pPr>
              <w:jc w:val="center"/>
              <w:rPr>
                <w:rFonts w:ascii="Garamond" w:hAnsi="Garamond"/>
                <w:sz w:val="20"/>
                <w:szCs w:val="20"/>
              </w:rPr>
            </w:pPr>
            <w:r w:rsidRPr="00A61F5A">
              <w:rPr>
                <w:rFonts w:ascii="Garamond" w:hAnsi="Garamond"/>
                <w:sz w:val="20"/>
                <w:szCs w:val="20"/>
              </w:rPr>
              <w:t>NAU1_U01</w:t>
            </w:r>
          </w:p>
          <w:p w14:paraId="1ED34409" w14:textId="77777777" w:rsidR="007E0834" w:rsidRPr="006350B3" w:rsidRDefault="007E0834" w:rsidP="00D661DB">
            <w:pPr>
              <w:jc w:val="center"/>
              <w:rPr>
                <w:rFonts w:ascii="Garamond" w:hAnsi="Garamond"/>
                <w:sz w:val="20"/>
                <w:szCs w:val="20"/>
              </w:rPr>
            </w:pPr>
            <w:r w:rsidRPr="006350B3">
              <w:rPr>
                <w:rFonts w:ascii="Garamond" w:hAnsi="Garamond"/>
                <w:sz w:val="20"/>
                <w:szCs w:val="20"/>
              </w:rPr>
              <w:t>NAU1_U02</w:t>
            </w:r>
          </w:p>
          <w:p w14:paraId="29E5BF79"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NAU1_U03</w:t>
            </w:r>
          </w:p>
          <w:p w14:paraId="6DEF5341"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NAU1_U04</w:t>
            </w:r>
          </w:p>
          <w:p w14:paraId="1159DDB3"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NAU1_U05</w:t>
            </w:r>
          </w:p>
          <w:p w14:paraId="3F9AE3E2"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NAU1_U06</w:t>
            </w:r>
          </w:p>
          <w:p w14:paraId="3425365C"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NAU1_U07</w:t>
            </w:r>
          </w:p>
          <w:p w14:paraId="12A3386C" w14:textId="77777777" w:rsidR="007E0834" w:rsidRPr="006350B3" w:rsidRDefault="007E0834" w:rsidP="00D661DB">
            <w:pPr>
              <w:jc w:val="center"/>
              <w:rPr>
                <w:rFonts w:ascii="Garamond" w:hAnsi="Garamond"/>
                <w:sz w:val="20"/>
                <w:szCs w:val="20"/>
              </w:rPr>
            </w:pPr>
            <w:r w:rsidRPr="006350B3">
              <w:rPr>
                <w:rFonts w:ascii="Garamond" w:hAnsi="Garamond"/>
                <w:sz w:val="20"/>
                <w:szCs w:val="20"/>
              </w:rPr>
              <w:t>NAU1_U08</w:t>
            </w:r>
          </w:p>
          <w:p w14:paraId="1AB84846" w14:textId="77777777" w:rsidR="007E0834" w:rsidRPr="006350B3" w:rsidRDefault="007E0834" w:rsidP="00D661DB">
            <w:pPr>
              <w:jc w:val="center"/>
              <w:rPr>
                <w:rFonts w:ascii="Garamond" w:hAnsi="Garamond"/>
                <w:sz w:val="20"/>
                <w:szCs w:val="20"/>
              </w:rPr>
            </w:pPr>
            <w:r w:rsidRPr="006350B3">
              <w:rPr>
                <w:rFonts w:ascii="Garamond" w:hAnsi="Garamond"/>
                <w:sz w:val="20"/>
                <w:szCs w:val="20"/>
              </w:rPr>
              <w:t>NAU1_U10</w:t>
            </w:r>
          </w:p>
          <w:p w14:paraId="2AB97262" w14:textId="77777777" w:rsidR="007E0834" w:rsidRPr="006350B3" w:rsidRDefault="007E0834" w:rsidP="00D661DB">
            <w:pPr>
              <w:jc w:val="center"/>
              <w:rPr>
                <w:rFonts w:ascii="Garamond" w:hAnsi="Garamond"/>
                <w:sz w:val="20"/>
                <w:szCs w:val="20"/>
              </w:rPr>
            </w:pPr>
            <w:r w:rsidRPr="006350B3">
              <w:rPr>
                <w:rFonts w:ascii="Garamond" w:hAnsi="Garamond"/>
                <w:sz w:val="20"/>
                <w:szCs w:val="20"/>
              </w:rPr>
              <w:t>NAU1_U11</w:t>
            </w:r>
          </w:p>
          <w:p w14:paraId="2765E1FC"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NAU1_U12</w:t>
            </w:r>
          </w:p>
          <w:p w14:paraId="0A9B45DC" w14:textId="77777777" w:rsidR="007E0834" w:rsidRPr="006350B3" w:rsidRDefault="007E0834" w:rsidP="00D661DB">
            <w:pPr>
              <w:jc w:val="center"/>
              <w:rPr>
                <w:rFonts w:ascii="Garamond" w:hAnsi="Garamond"/>
                <w:sz w:val="20"/>
                <w:szCs w:val="20"/>
              </w:rPr>
            </w:pPr>
            <w:r w:rsidRPr="006350B3">
              <w:rPr>
                <w:rFonts w:ascii="Garamond" w:hAnsi="Garamond"/>
                <w:sz w:val="20"/>
                <w:szCs w:val="20"/>
              </w:rPr>
              <w:t>NAU1_U13</w:t>
            </w:r>
          </w:p>
          <w:p w14:paraId="01D3BD13"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NAU1_U14</w:t>
            </w:r>
          </w:p>
          <w:p w14:paraId="33094590" w14:textId="77777777" w:rsidR="00A07B20" w:rsidRPr="006350B3" w:rsidRDefault="00A07B20" w:rsidP="00A61F5A">
            <w:pPr>
              <w:spacing w:after="120"/>
              <w:jc w:val="center"/>
              <w:rPr>
                <w:rFonts w:ascii="Garamond" w:hAnsi="Garamond"/>
                <w:sz w:val="20"/>
                <w:szCs w:val="20"/>
              </w:rPr>
            </w:pPr>
            <w:r w:rsidRPr="006350B3">
              <w:rPr>
                <w:rFonts w:ascii="Garamond" w:hAnsi="Garamond"/>
                <w:sz w:val="20"/>
                <w:szCs w:val="20"/>
              </w:rPr>
              <w:t>NAU1_U18</w:t>
            </w:r>
          </w:p>
          <w:p w14:paraId="7840826B"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NAU1_K01</w:t>
            </w:r>
          </w:p>
          <w:p w14:paraId="5DD83296"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NAU1_K02</w:t>
            </w:r>
          </w:p>
          <w:p w14:paraId="4A199E1A"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NAU1_K03</w:t>
            </w:r>
          </w:p>
          <w:p w14:paraId="53D31DB7"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NAU1_K04</w:t>
            </w:r>
          </w:p>
          <w:p w14:paraId="6527E040"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NAU1_K05</w:t>
            </w:r>
          </w:p>
          <w:p w14:paraId="45D2F13C"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NAU1_K06</w:t>
            </w:r>
          </w:p>
          <w:p w14:paraId="0BE12608" w14:textId="78EE0F04" w:rsidR="00A07B20" w:rsidRPr="006350B3" w:rsidRDefault="00A07B20" w:rsidP="00A61F5A">
            <w:pPr>
              <w:jc w:val="center"/>
              <w:rPr>
                <w:rFonts w:ascii="Garamond" w:hAnsi="Garamond"/>
                <w:sz w:val="20"/>
                <w:szCs w:val="20"/>
              </w:rPr>
            </w:pPr>
            <w:r w:rsidRPr="006350B3">
              <w:rPr>
                <w:rFonts w:ascii="Garamond" w:hAnsi="Garamond"/>
                <w:sz w:val="20"/>
                <w:szCs w:val="20"/>
              </w:rPr>
              <w:t>NAU1_K07</w:t>
            </w:r>
          </w:p>
        </w:tc>
      </w:tr>
      <w:tr w:rsidR="00A07B20" w:rsidRPr="00F074DA" w14:paraId="33A9FC32" w14:textId="77777777" w:rsidTr="00F771D5">
        <w:trPr>
          <w:trHeight w:val="155"/>
        </w:trPr>
        <w:tc>
          <w:tcPr>
            <w:tcW w:w="4821" w:type="dxa"/>
            <w:gridSpan w:val="2"/>
            <w:vMerge/>
          </w:tcPr>
          <w:p w14:paraId="657A2CC6" w14:textId="77777777" w:rsidR="00A07B20" w:rsidRPr="00B21162" w:rsidRDefault="00A07B20" w:rsidP="006A2077">
            <w:pPr>
              <w:rPr>
                <w:rFonts w:ascii="Garamond" w:hAnsi="Garamond"/>
                <w:sz w:val="20"/>
                <w:szCs w:val="20"/>
              </w:rPr>
            </w:pPr>
          </w:p>
        </w:tc>
        <w:tc>
          <w:tcPr>
            <w:tcW w:w="1559" w:type="dxa"/>
            <w:vMerge/>
            <w:vAlign w:val="center"/>
          </w:tcPr>
          <w:p w14:paraId="1B148A2A" w14:textId="77777777" w:rsidR="00A07B20" w:rsidRPr="001667E3" w:rsidRDefault="00A07B20" w:rsidP="00B877FC">
            <w:pPr>
              <w:jc w:val="center"/>
              <w:rPr>
                <w:rFonts w:ascii="Garamond" w:hAnsi="Garamond"/>
                <w:sz w:val="20"/>
                <w:szCs w:val="20"/>
              </w:rPr>
            </w:pPr>
          </w:p>
        </w:tc>
        <w:tc>
          <w:tcPr>
            <w:tcW w:w="7626" w:type="dxa"/>
            <w:shd w:val="clear" w:color="auto" w:fill="auto"/>
          </w:tcPr>
          <w:p w14:paraId="7E0525C0" w14:textId="77777777" w:rsidR="00A07B20" w:rsidRPr="00B21162" w:rsidRDefault="00A07B20" w:rsidP="006A2077">
            <w:pPr>
              <w:rPr>
                <w:rFonts w:ascii="Garamond" w:hAnsi="Garamond"/>
                <w:sz w:val="20"/>
                <w:szCs w:val="20"/>
              </w:rPr>
            </w:pPr>
            <w:r w:rsidRPr="00B21162">
              <w:rPr>
                <w:rFonts w:ascii="Garamond" w:hAnsi="Garamond"/>
                <w:sz w:val="20"/>
                <w:szCs w:val="20"/>
              </w:rPr>
              <w:t>Podstawy prawne i organizacyjne systemu oświaty</w:t>
            </w:r>
          </w:p>
          <w:p w14:paraId="2686354E" w14:textId="77777777" w:rsidR="00A07B20" w:rsidRPr="00B21162" w:rsidRDefault="00A07B20" w:rsidP="006A2077">
            <w:pPr>
              <w:rPr>
                <w:rFonts w:ascii="Garamond" w:hAnsi="Garamond"/>
                <w:sz w:val="20"/>
                <w:szCs w:val="20"/>
              </w:rPr>
            </w:pPr>
            <w:r w:rsidRPr="00B21162">
              <w:rPr>
                <w:rFonts w:ascii="Garamond" w:hAnsi="Garamond"/>
                <w:sz w:val="20"/>
                <w:szCs w:val="20"/>
              </w:rPr>
              <w:t>Pedeutologia</w:t>
            </w:r>
          </w:p>
          <w:p w14:paraId="05B7C33D" w14:textId="77777777" w:rsidR="00A07B20" w:rsidRPr="00B21162" w:rsidRDefault="00A07B20" w:rsidP="006A2077">
            <w:pPr>
              <w:rPr>
                <w:rFonts w:ascii="Garamond" w:hAnsi="Garamond"/>
                <w:sz w:val="20"/>
                <w:szCs w:val="20"/>
              </w:rPr>
            </w:pPr>
            <w:r w:rsidRPr="00B21162">
              <w:rPr>
                <w:rFonts w:ascii="Garamond" w:hAnsi="Garamond"/>
                <w:sz w:val="20"/>
                <w:szCs w:val="20"/>
              </w:rPr>
              <w:t>Podstawy pracy wychowawczej, opiekuńczej i profilaktycznej nauczyciela</w:t>
            </w:r>
          </w:p>
          <w:p w14:paraId="75C99CBA" w14:textId="77777777" w:rsidR="00A07B20" w:rsidRPr="00B21162" w:rsidRDefault="00A07B20" w:rsidP="006A2077">
            <w:pPr>
              <w:rPr>
                <w:rFonts w:ascii="Garamond" w:hAnsi="Garamond"/>
                <w:sz w:val="20"/>
                <w:szCs w:val="20"/>
              </w:rPr>
            </w:pPr>
            <w:r w:rsidRPr="00B21162">
              <w:rPr>
                <w:rFonts w:ascii="Garamond" w:hAnsi="Garamond"/>
                <w:sz w:val="20"/>
                <w:szCs w:val="20"/>
              </w:rPr>
              <w:t>Diagnoza nauczycielska i praca z uczniem ze specjalnymi potrzebami edukacyjnymi</w:t>
            </w:r>
          </w:p>
          <w:p w14:paraId="528E73CB" w14:textId="77777777" w:rsidR="00A07B20" w:rsidRPr="00B21162" w:rsidRDefault="00A07B20" w:rsidP="006A2077">
            <w:pPr>
              <w:rPr>
                <w:rFonts w:ascii="Garamond" w:hAnsi="Garamond"/>
                <w:sz w:val="20"/>
                <w:szCs w:val="20"/>
              </w:rPr>
            </w:pPr>
            <w:r w:rsidRPr="00B21162">
              <w:rPr>
                <w:rFonts w:ascii="Garamond" w:hAnsi="Garamond"/>
                <w:sz w:val="20"/>
                <w:szCs w:val="20"/>
              </w:rPr>
              <w:t>Doradztwo edukacyjno</w:t>
            </w:r>
            <w:r w:rsidR="005372B8" w:rsidRPr="00B21162">
              <w:rPr>
                <w:rFonts w:ascii="Garamond" w:hAnsi="Garamond"/>
                <w:sz w:val="20"/>
                <w:szCs w:val="20"/>
              </w:rPr>
              <w:t>- zawodowe</w:t>
            </w:r>
          </w:p>
        </w:tc>
        <w:tc>
          <w:tcPr>
            <w:tcW w:w="1984" w:type="dxa"/>
            <w:vMerge/>
            <w:shd w:val="clear" w:color="auto" w:fill="auto"/>
          </w:tcPr>
          <w:p w14:paraId="3DFD2610" w14:textId="77777777" w:rsidR="00A07B20" w:rsidRPr="006350B3" w:rsidRDefault="00A07B20" w:rsidP="001542C7">
            <w:pPr>
              <w:rPr>
                <w:rFonts w:ascii="Garamond" w:hAnsi="Garamond"/>
                <w:sz w:val="20"/>
                <w:szCs w:val="20"/>
              </w:rPr>
            </w:pPr>
          </w:p>
        </w:tc>
      </w:tr>
      <w:tr w:rsidR="00A07B20" w:rsidRPr="00F074DA" w14:paraId="142BE727" w14:textId="77777777" w:rsidTr="00F771D5">
        <w:trPr>
          <w:trHeight w:val="202"/>
        </w:trPr>
        <w:tc>
          <w:tcPr>
            <w:tcW w:w="4821" w:type="dxa"/>
            <w:gridSpan w:val="2"/>
            <w:vMerge/>
          </w:tcPr>
          <w:p w14:paraId="1B3CCF7A" w14:textId="77777777" w:rsidR="00A07B20" w:rsidRPr="00B21162" w:rsidRDefault="00A07B20" w:rsidP="006A2077">
            <w:pPr>
              <w:rPr>
                <w:rFonts w:ascii="Garamond" w:hAnsi="Garamond"/>
                <w:sz w:val="20"/>
                <w:szCs w:val="20"/>
              </w:rPr>
            </w:pPr>
          </w:p>
        </w:tc>
        <w:tc>
          <w:tcPr>
            <w:tcW w:w="1559" w:type="dxa"/>
            <w:vMerge/>
            <w:vAlign w:val="center"/>
          </w:tcPr>
          <w:p w14:paraId="06F02F79" w14:textId="77777777" w:rsidR="00A07B20" w:rsidRPr="001667E3" w:rsidRDefault="00A07B20" w:rsidP="00B877FC">
            <w:pPr>
              <w:jc w:val="center"/>
              <w:rPr>
                <w:rFonts w:ascii="Garamond" w:hAnsi="Garamond"/>
                <w:sz w:val="20"/>
                <w:szCs w:val="20"/>
              </w:rPr>
            </w:pPr>
          </w:p>
        </w:tc>
        <w:tc>
          <w:tcPr>
            <w:tcW w:w="7626" w:type="dxa"/>
            <w:shd w:val="clear" w:color="auto" w:fill="auto"/>
          </w:tcPr>
          <w:p w14:paraId="4759F89E" w14:textId="77777777" w:rsidR="00A07B20" w:rsidRPr="00B21162" w:rsidRDefault="00A07B20" w:rsidP="006A2077">
            <w:pPr>
              <w:jc w:val="center"/>
              <w:rPr>
                <w:rFonts w:ascii="Garamond" w:hAnsi="Garamond"/>
                <w:sz w:val="20"/>
                <w:szCs w:val="20"/>
              </w:rPr>
            </w:pPr>
            <w:r w:rsidRPr="00B21162">
              <w:rPr>
                <w:rFonts w:ascii="Garamond" w:hAnsi="Garamond"/>
                <w:sz w:val="20"/>
                <w:szCs w:val="20"/>
              </w:rPr>
              <w:t>Praktyki zawodowe</w:t>
            </w:r>
          </w:p>
        </w:tc>
        <w:tc>
          <w:tcPr>
            <w:tcW w:w="1984" w:type="dxa"/>
            <w:vMerge w:val="restart"/>
            <w:shd w:val="clear" w:color="auto" w:fill="auto"/>
          </w:tcPr>
          <w:p w14:paraId="61A3A00F"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NAU1_W01</w:t>
            </w:r>
          </w:p>
          <w:p w14:paraId="5D405768"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NAU1_W04</w:t>
            </w:r>
          </w:p>
          <w:p w14:paraId="08662992"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NAU1_W07</w:t>
            </w:r>
          </w:p>
          <w:p w14:paraId="52557205"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NAU1_W08</w:t>
            </w:r>
          </w:p>
          <w:p w14:paraId="33041B8F"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NAU1_W09</w:t>
            </w:r>
          </w:p>
          <w:p w14:paraId="3FA20C73" w14:textId="77777777" w:rsidR="00A07B20" w:rsidRPr="006350B3" w:rsidRDefault="00A07B20" w:rsidP="00A61F5A">
            <w:pPr>
              <w:spacing w:after="120"/>
              <w:jc w:val="center"/>
              <w:rPr>
                <w:rFonts w:ascii="Garamond" w:hAnsi="Garamond"/>
                <w:sz w:val="20"/>
                <w:szCs w:val="20"/>
              </w:rPr>
            </w:pPr>
            <w:r w:rsidRPr="006350B3">
              <w:rPr>
                <w:rFonts w:ascii="Garamond" w:hAnsi="Garamond"/>
                <w:sz w:val="20"/>
                <w:szCs w:val="20"/>
              </w:rPr>
              <w:t>NAU1_W11</w:t>
            </w:r>
          </w:p>
          <w:p w14:paraId="77AC7E90"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NAU1_U01</w:t>
            </w:r>
          </w:p>
          <w:p w14:paraId="2F804191"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NAU1_U03</w:t>
            </w:r>
          </w:p>
          <w:p w14:paraId="666016D7"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NAU1_U13</w:t>
            </w:r>
          </w:p>
          <w:p w14:paraId="0F5914AB" w14:textId="77777777" w:rsidR="00A07B20" w:rsidRPr="006350B3" w:rsidRDefault="00A07B20" w:rsidP="00A61F5A">
            <w:pPr>
              <w:spacing w:after="120"/>
              <w:jc w:val="center"/>
              <w:rPr>
                <w:rFonts w:ascii="Garamond" w:hAnsi="Garamond"/>
                <w:sz w:val="20"/>
                <w:szCs w:val="20"/>
              </w:rPr>
            </w:pPr>
            <w:r w:rsidRPr="006350B3">
              <w:rPr>
                <w:rFonts w:ascii="Garamond" w:hAnsi="Garamond"/>
                <w:sz w:val="20"/>
                <w:szCs w:val="20"/>
              </w:rPr>
              <w:t>NAU1_U18</w:t>
            </w:r>
          </w:p>
          <w:p w14:paraId="6669CAFE"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NAU1_K02</w:t>
            </w:r>
          </w:p>
          <w:p w14:paraId="4649B184" w14:textId="45D3963B" w:rsidR="00A07B20" w:rsidRPr="006350B3" w:rsidRDefault="00A07B20" w:rsidP="00A61F5A">
            <w:pPr>
              <w:jc w:val="center"/>
              <w:rPr>
                <w:rFonts w:ascii="Garamond" w:hAnsi="Garamond"/>
                <w:sz w:val="20"/>
                <w:szCs w:val="20"/>
              </w:rPr>
            </w:pPr>
            <w:r w:rsidRPr="006350B3">
              <w:rPr>
                <w:rFonts w:ascii="Garamond" w:hAnsi="Garamond"/>
                <w:sz w:val="20"/>
                <w:szCs w:val="20"/>
              </w:rPr>
              <w:t>NAU1_K07</w:t>
            </w:r>
          </w:p>
        </w:tc>
      </w:tr>
      <w:tr w:rsidR="00A07B20" w:rsidRPr="00F074DA" w14:paraId="3BE6DC5F" w14:textId="77777777" w:rsidTr="009B5C15">
        <w:trPr>
          <w:trHeight w:val="2707"/>
        </w:trPr>
        <w:tc>
          <w:tcPr>
            <w:tcW w:w="4821" w:type="dxa"/>
            <w:gridSpan w:val="2"/>
            <w:vMerge/>
          </w:tcPr>
          <w:p w14:paraId="734F809B" w14:textId="77777777" w:rsidR="00A07B20" w:rsidRPr="00B21162" w:rsidRDefault="00A07B20" w:rsidP="006A2077">
            <w:pPr>
              <w:rPr>
                <w:rFonts w:ascii="Garamond" w:hAnsi="Garamond"/>
                <w:sz w:val="20"/>
                <w:szCs w:val="20"/>
              </w:rPr>
            </w:pPr>
          </w:p>
        </w:tc>
        <w:tc>
          <w:tcPr>
            <w:tcW w:w="1559" w:type="dxa"/>
            <w:vMerge/>
            <w:vAlign w:val="center"/>
          </w:tcPr>
          <w:p w14:paraId="4C05B86A" w14:textId="77777777" w:rsidR="00A07B20" w:rsidRPr="001667E3" w:rsidRDefault="00A07B20" w:rsidP="00B877FC">
            <w:pPr>
              <w:jc w:val="center"/>
              <w:rPr>
                <w:rFonts w:ascii="Garamond" w:hAnsi="Garamond"/>
                <w:sz w:val="20"/>
                <w:szCs w:val="20"/>
              </w:rPr>
            </w:pPr>
          </w:p>
        </w:tc>
        <w:tc>
          <w:tcPr>
            <w:tcW w:w="7626" w:type="dxa"/>
            <w:shd w:val="clear" w:color="auto" w:fill="auto"/>
          </w:tcPr>
          <w:p w14:paraId="128088F6" w14:textId="77777777" w:rsidR="00A07B20" w:rsidRPr="00B21162" w:rsidRDefault="00A07B20" w:rsidP="006A2077">
            <w:pPr>
              <w:jc w:val="both"/>
              <w:rPr>
                <w:rFonts w:ascii="Garamond" w:hAnsi="Garamond"/>
                <w:sz w:val="20"/>
                <w:szCs w:val="20"/>
              </w:rPr>
            </w:pPr>
            <w:r w:rsidRPr="00B21162">
              <w:rPr>
                <w:rFonts w:ascii="Garamond" w:hAnsi="Garamond"/>
                <w:sz w:val="20"/>
                <w:szCs w:val="20"/>
              </w:rPr>
              <w:t>Praktyka zawodowa psychologiczno-pedagogiczna ciągła (szkoła podstawowa)</w:t>
            </w:r>
          </w:p>
        </w:tc>
        <w:tc>
          <w:tcPr>
            <w:tcW w:w="1984" w:type="dxa"/>
            <w:vMerge/>
            <w:shd w:val="clear" w:color="auto" w:fill="auto"/>
          </w:tcPr>
          <w:p w14:paraId="6812FFA9" w14:textId="77777777" w:rsidR="00A07B20" w:rsidRPr="006350B3" w:rsidRDefault="00A07B20" w:rsidP="006A2077">
            <w:pPr>
              <w:rPr>
                <w:rFonts w:ascii="Garamond" w:hAnsi="Garamond"/>
                <w:sz w:val="20"/>
                <w:szCs w:val="20"/>
              </w:rPr>
            </w:pPr>
          </w:p>
        </w:tc>
      </w:tr>
      <w:tr w:rsidR="00A07B20" w:rsidRPr="00F074DA" w14:paraId="76046D81" w14:textId="77777777" w:rsidTr="00F771D5">
        <w:trPr>
          <w:trHeight w:val="144"/>
        </w:trPr>
        <w:tc>
          <w:tcPr>
            <w:tcW w:w="4821" w:type="dxa"/>
            <w:gridSpan w:val="2"/>
            <w:vMerge w:val="restart"/>
          </w:tcPr>
          <w:p w14:paraId="22A10A85" w14:textId="77777777" w:rsidR="00A07B20" w:rsidRPr="00B21162" w:rsidRDefault="00A07B20" w:rsidP="006A2077">
            <w:pPr>
              <w:rPr>
                <w:rFonts w:ascii="Garamond" w:hAnsi="Garamond"/>
                <w:sz w:val="20"/>
                <w:szCs w:val="20"/>
              </w:rPr>
            </w:pPr>
            <w:r w:rsidRPr="00B21162">
              <w:rPr>
                <w:rFonts w:ascii="Garamond" w:hAnsi="Garamond"/>
                <w:sz w:val="20"/>
                <w:szCs w:val="20"/>
              </w:rPr>
              <w:t>Podstawy dydaktyki i emisja głosu</w:t>
            </w:r>
          </w:p>
        </w:tc>
        <w:tc>
          <w:tcPr>
            <w:tcW w:w="1559" w:type="dxa"/>
            <w:vMerge w:val="restart"/>
            <w:vAlign w:val="center"/>
          </w:tcPr>
          <w:p w14:paraId="171D5A46" w14:textId="77777777" w:rsidR="00A07B20" w:rsidRPr="001667E3" w:rsidRDefault="00A07B20" w:rsidP="006A2077">
            <w:pPr>
              <w:jc w:val="center"/>
              <w:rPr>
                <w:rFonts w:ascii="Garamond" w:hAnsi="Garamond"/>
                <w:sz w:val="20"/>
                <w:szCs w:val="20"/>
              </w:rPr>
            </w:pPr>
          </w:p>
          <w:p w14:paraId="5C1CED9E" w14:textId="77777777" w:rsidR="00A07B20" w:rsidRPr="001667E3" w:rsidRDefault="00A07B20" w:rsidP="006A2077">
            <w:pPr>
              <w:jc w:val="center"/>
              <w:rPr>
                <w:rFonts w:ascii="Garamond" w:hAnsi="Garamond"/>
                <w:sz w:val="20"/>
                <w:szCs w:val="20"/>
              </w:rPr>
            </w:pPr>
          </w:p>
          <w:p w14:paraId="5CD4BD75" w14:textId="77777777" w:rsidR="00A07B20" w:rsidRPr="001667E3" w:rsidRDefault="00436B1E" w:rsidP="006A2077">
            <w:pPr>
              <w:jc w:val="center"/>
              <w:rPr>
                <w:rFonts w:ascii="Garamond" w:hAnsi="Garamond"/>
                <w:b/>
                <w:sz w:val="20"/>
                <w:szCs w:val="20"/>
              </w:rPr>
            </w:pPr>
            <w:r w:rsidRPr="001667E3">
              <w:rPr>
                <w:rFonts w:ascii="Garamond" w:hAnsi="Garamond"/>
                <w:b/>
                <w:sz w:val="20"/>
                <w:szCs w:val="20"/>
              </w:rPr>
              <w:t>5</w:t>
            </w:r>
          </w:p>
        </w:tc>
        <w:tc>
          <w:tcPr>
            <w:tcW w:w="7626" w:type="dxa"/>
            <w:shd w:val="clear" w:color="auto" w:fill="auto"/>
          </w:tcPr>
          <w:p w14:paraId="68752365" w14:textId="77777777" w:rsidR="00A07B20" w:rsidRPr="00B21162" w:rsidRDefault="00A07B20" w:rsidP="006A2077">
            <w:pPr>
              <w:jc w:val="center"/>
              <w:rPr>
                <w:rFonts w:ascii="Garamond" w:hAnsi="Garamond"/>
                <w:sz w:val="20"/>
                <w:szCs w:val="20"/>
              </w:rPr>
            </w:pPr>
            <w:r w:rsidRPr="00B21162">
              <w:rPr>
                <w:rFonts w:ascii="Garamond" w:hAnsi="Garamond"/>
                <w:sz w:val="20"/>
                <w:szCs w:val="20"/>
              </w:rPr>
              <w:t>Podstawy dydaktyki</w:t>
            </w:r>
          </w:p>
        </w:tc>
        <w:tc>
          <w:tcPr>
            <w:tcW w:w="1984" w:type="dxa"/>
            <w:vMerge w:val="restart"/>
            <w:shd w:val="clear" w:color="auto" w:fill="auto"/>
          </w:tcPr>
          <w:p w14:paraId="70DBB720"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NAU1_W02 NAU1_W03</w:t>
            </w:r>
          </w:p>
          <w:p w14:paraId="380D33DF"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NAU1_W04</w:t>
            </w:r>
          </w:p>
          <w:p w14:paraId="6D8BC58E"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NAU1_W06</w:t>
            </w:r>
          </w:p>
          <w:p w14:paraId="2626C6BC" w14:textId="77777777" w:rsidR="00A07B20" w:rsidRPr="006350B3" w:rsidRDefault="00A07B20" w:rsidP="00D661DB">
            <w:pPr>
              <w:jc w:val="center"/>
              <w:rPr>
                <w:rFonts w:ascii="Garamond" w:hAnsi="Garamond"/>
                <w:sz w:val="20"/>
                <w:szCs w:val="20"/>
              </w:rPr>
            </w:pPr>
            <w:r w:rsidRPr="006350B3">
              <w:rPr>
                <w:rFonts w:ascii="Garamond" w:hAnsi="Garamond"/>
                <w:sz w:val="20"/>
                <w:szCs w:val="20"/>
              </w:rPr>
              <w:lastRenderedPageBreak/>
              <w:t>NAU1_W12</w:t>
            </w:r>
          </w:p>
          <w:p w14:paraId="38A2CE5F" w14:textId="77777777" w:rsidR="00A07B20" w:rsidRPr="006350B3" w:rsidRDefault="00A07B20" w:rsidP="009B5C15">
            <w:pPr>
              <w:spacing w:after="120"/>
              <w:jc w:val="center"/>
              <w:rPr>
                <w:rFonts w:ascii="Garamond" w:hAnsi="Garamond"/>
                <w:sz w:val="20"/>
                <w:szCs w:val="20"/>
              </w:rPr>
            </w:pPr>
            <w:r w:rsidRPr="006350B3">
              <w:rPr>
                <w:rFonts w:ascii="Garamond" w:hAnsi="Garamond"/>
                <w:sz w:val="20"/>
                <w:szCs w:val="20"/>
              </w:rPr>
              <w:t>NAU1_W15</w:t>
            </w:r>
          </w:p>
          <w:p w14:paraId="56809A76"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NAU1_U02</w:t>
            </w:r>
          </w:p>
          <w:p w14:paraId="1EB27218"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NAU1_U03</w:t>
            </w:r>
          </w:p>
          <w:p w14:paraId="3ECFB24C"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NAU1_U07</w:t>
            </w:r>
          </w:p>
          <w:p w14:paraId="40F7F490"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NAU1_U09</w:t>
            </w:r>
          </w:p>
          <w:p w14:paraId="036E01D2"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NAU1_U10</w:t>
            </w:r>
          </w:p>
          <w:p w14:paraId="2E489009" w14:textId="77777777" w:rsidR="00A07B20" w:rsidRPr="006350B3" w:rsidRDefault="00A07B20" w:rsidP="009B5C15">
            <w:pPr>
              <w:spacing w:after="120"/>
              <w:jc w:val="center"/>
              <w:rPr>
                <w:rFonts w:ascii="Garamond" w:hAnsi="Garamond"/>
                <w:sz w:val="20"/>
                <w:szCs w:val="20"/>
              </w:rPr>
            </w:pPr>
            <w:r w:rsidRPr="006350B3">
              <w:rPr>
                <w:rFonts w:ascii="Garamond" w:hAnsi="Garamond"/>
                <w:sz w:val="20"/>
                <w:szCs w:val="20"/>
              </w:rPr>
              <w:t>NAU1_U13</w:t>
            </w:r>
          </w:p>
          <w:p w14:paraId="60AAC228"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NAU1_K02</w:t>
            </w:r>
          </w:p>
          <w:p w14:paraId="11E76B1A"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NAU1_K06</w:t>
            </w:r>
          </w:p>
        </w:tc>
      </w:tr>
      <w:tr w:rsidR="00A07B20" w:rsidRPr="00F074DA" w14:paraId="7F070D42" w14:textId="77777777" w:rsidTr="00F771D5">
        <w:trPr>
          <w:trHeight w:val="330"/>
        </w:trPr>
        <w:tc>
          <w:tcPr>
            <w:tcW w:w="4821" w:type="dxa"/>
            <w:gridSpan w:val="2"/>
            <w:vMerge/>
          </w:tcPr>
          <w:p w14:paraId="22E9DC62" w14:textId="77777777" w:rsidR="00A07B20" w:rsidRPr="00B21162" w:rsidRDefault="00A07B20" w:rsidP="006A2077">
            <w:pPr>
              <w:rPr>
                <w:rFonts w:ascii="Garamond" w:hAnsi="Garamond"/>
                <w:sz w:val="20"/>
                <w:szCs w:val="20"/>
              </w:rPr>
            </w:pPr>
          </w:p>
        </w:tc>
        <w:tc>
          <w:tcPr>
            <w:tcW w:w="1559" w:type="dxa"/>
            <w:vMerge/>
            <w:vAlign w:val="center"/>
          </w:tcPr>
          <w:p w14:paraId="00B87273" w14:textId="77777777" w:rsidR="00A07B20" w:rsidRPr="001667E3" w:rsidRDefault="00A07B20" w:rsidP="00B877FC">
            <w:pPr>
              <w:jc w:val="center"/>
              <w:rPr>
                <w:rFonts w:ascii="Garamond" w:hAnsi="Garamond"/>
                <w:sz w:val="20"/>
                <w:szCs w:val="20"/>
              </w:rPr>
            </w:pPr>
          </w:p>
        </w:tc>
        <w:tc>
          <w:tcPr>
            <w:tcW w:w="7626" w:type="dxa"/>
            <w:shd w:val="clear" w:color="auto" w:fill="auto"/>
          </w:tcPr>
          <w:p w14:paraId="3F0B46E5" w14:textId="77777777" w:rsidR="00A07B20" w:rsidRDefault="00A07B20" w:rsidP="006A2077">
            <w:pPr>
              <w:jc w:val="both"/>
              <w:rPr>
                <w:rFonts w:ascii="Garamond" w:hAnsi="Garamond"/>
                <w:sz w:val="20"/>
                <w:szCs w:val="20"/>
              </w:rPr>
            </w:pPr>
            <w:r w:rsidRPr="00B21162">
              <w:rPr>
                <w:rFonts w:ascii="Garamond" w:hAnsi="Garamond"/>
                <w:sz w:val="20"/>
                <w:szCs w:val="20"/>
              </w:rPr>
              <w:t>Dydaktyka ogólna</w:t>
            </w:r>
          </w:p>
          <w:p w14:paraId="2EABA3F9" w14:textId="77777777" w:rsidR="00A07B20" w:rsidRDefault="00A07B20" w:rsidP="006A2077">
            <w:pPr>
              <w:jc w:val="both"/>
              <w:rPr>
                <w:rFonts w:ascii="Garamond" w:hAnsi="Garamond"/>
                <w:sz w:val="20"/>
                <w:szCs w:val="20"/>
              </w:rPr>
            </w:pPr>
          </w:p>
          <w:p w14:paraId="09BE522A" w14:textId="77777777" w:rsidR="00A07B20" w:rsidRDefault="00A07B20" w:rsidP="006A2077">
            <w:pPr>
              <w:jc w:val="both"/>
              <w:rPr>
                <w:rFonts w:ascii="Garamond" w:hAnsi="Garamond"/>
                <w:sz w:val="20"/>
                <w:szCs w:val="20"/>
              </w:rPr>
            </w:pPr>
          </w:p>
          <w:p w14:paraId="6562CC67" w14:textId="77777777" w:rsidR="00A07B20" w:rsidRDefault="00A07B20" w:rsidP="006A2077">
            <w:pPr>
              <w:jc w:val="both"/>
              <w:rPr>
                <w:rFonts w:ascii="Garamond" w:hAnsi="Garamond"/>
                <w:sz w:val="20"/>
                <w:szCs w:val="20"/>
              </w:rPr>
            </w:pPr>
          </w:p>
          <w:p w14:paraId="1A487FA2" w14:textId="77777777" w:rsidR="00A07B20" w:rsidRDefault="00A07B20" w:rsidP="006A2077">
            <w:pPr>
              <w:jc w:val="both"/>
              <w:rPr>
                <w:rFonts w:ascii="Garamond" w:hAnsi="Garamond"/>
                <w:sz w:val="20"/>
                <w:szCs w:val="20"/>
              </w:rPr>
            </w:pPr>
          </w:p>
          <w:p w14:paraId="6A553920" w14:textId="77777777" w:rsidR="00A07B20" w:rsidRPr="00B21162" w:rsidRDefault="00A07B20" w:rsidP="006A2077">
            <w:pPr>
              <w:jc w:val="both"/>
              <w:rPr>
                <w:rFonts w:ascii="Garamond" w:hAnsi="Garamond"/>
                <w:sz w:val="20"/>
                <w:szCs w:val="20"/>
              </w:rPr>
            </w:pPr>
          </w:p>
        </w:tc>
        <w:tc>
          <w:tcPr>
            <w:tcW w:w="1984" w:type="dxa"/>
            <w:vMerge/>
            <w:shd w:val="clear" w:color="auto" w:fill="auto"/>
          </w:tcPr>
          <w:p w14:paraId="627D6135" w14:textId="77777777" w:rsidR="00A07B20" w:rsidRPr="006350B3" w:rsidRDefault="00A07B20" w:rsidP="00D661DB">
            <w:pPr>
              <w:jc w:val="center"/>
              <w:rPr>
                <w:rFonts w:ascii="Garamond" w:hAnsi="Garamond"/>
                <w:sz w:val="20"/>
                <w:szCs w:val="20"/>
              </w:rPr>
            </w:pPr>
          </w:p>
        </w:tc>
      </w:tr>
      <w:tr w:rsidR="00A07B20" w:rsidRPr="00F074DA" w14:paraId="22120300" w14:textId="77777777" w:rsidTr="00F771D5">
        <w:trPr>
          <w:trHeight w:val="330"/>
        </w:trPr>
        <w:tc>
          <w:tcPr>
            <w:tcW w:w="4821" w:type="dxa"/>
            <w:gridSpan w:val="2"/>
            <w:vMerge/>
          </w:tcPr>
          <w:p w14:paraId="4C94A977" w14:textId="77777777" w:rsidR="00A07B20" w:rsidRPr="00B21162" w:rsidRDefault="00A07B20" w:rsidP="006A2077">
            <w:pPr>
              <w:rPr>
                <w:rFonts w:ascii="Garamond" w:hAnsi="Garamond"/>
                <w:sz w:val="20"/>
                <w:szCs w:val="20"/>
              </w:rPr>
            </w:pPr>
          </w:p>
        </w:tc>
        <w:tc>
          <w:tcPr>
            <w:tcW w:w="1559" w:type="dxa"/>
            <w:vMerge/>
            <w:vAlign w:val="center"/>
          </w:tcPr>
          <w:p w14:paraId="7E362A3F" w14:textId="77777777" w:rsidR="00A07B20" w:rsidRPr="001667E3" w:rsidRDefault="00A07B20" w:rsidP="00B877FC">
            <w:pPr>
              <w:jc w:val="center"/>
              <w:rPr>
                <w:rFonts w:ascii="Garamond" w:hAnsi="Garamond"/>
                <w:sz w:val="20"/>
                <w:szCs w:val="20"/>
              </w:rPr>
            </w:pPr>
          </w:p>
        </w:tc>
        <w:tc>
          <w:tcPr>
            <w:tcW w:w="7626" w:type="dxa"/>
            <w:shd w:val="clear" w:color="auto" w:fill="auto"/>
          </w:tcPr>
          <w:p w14:paraId="7EFFA1ED" w14:textId="77777777" w:rsidR="00A07B20" w:rsidRDefault="00A07B20" w:rsidP="006A2077">
            <w:pPr>
              <w:jc w:val="both"/>
              <w:rPr>
                <w:rFonts w:ascii="Garamond" w:hAnsi="Garamond"/>
                <w:sz w:val="20"/>
                <w:szCs w:val="20"/>
              </w:rPr>
            </w:pPr>
            <w:r>
              <w:rPr>
                <w:rFonts w:ascii="Garamond" w:hAnsi="Garamond"/>
                <w:sz w:val="20"/>
                <w:szCs w:val="20"/>
              </w:rPr>
              <w:t xml:space="preserve">Emisja głosu </w:t>
            </w:r>
          </w:p>
          <w:p w14:paraId="2FF408CB" w14:textId="77777777" w:rsidR="00A07B20" w:rsidRPr="00B21162" w:rsidRDefault="00A07B20" w:rsidP="006A2077">
            <w:pPr>
              <w:jc w:val="both"/>
              <w:rPr>
                <w:rFonts w:ascii="Garamond" w:hAnsi="Garamond"/>
                <w:sz w:val="20"/>
                <w:szCs w:val="20"/>
              </w:rPr>
            </w:pPr>
            <w:r>
              <w:rPr>
                <w:rFonts w:ascii="Garamond" w:hAnsi="Garamond"/>
                <w:sz w:val="20"/>
                <w:szCs w:val="20"/>
              </w:rPr>
              <w:t xml:space="preserve">Język w procesie kształcenia </w:t>
            </w:r>
          </w:p>
        </w:tc>
        <w:tc>
          <w:tcPr>
            <w:tcW w:w="1984" w:type="dxa"/>
            <w:shd w:val="clear" w:color="auto" w:fill="auto"/>
          </w:tcPr>
          <w:p w14:paraId="2E56A845"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NAU1_W06</w:t>
            </w:r>
          </w:p>
          <w:p w14:paraId="4D822845"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NAU1_W12</w:t>
            </w:r>
          </w:p>
          <w:p w14:paraId="154FCAAB"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NAU1_W13</w:t>
            </w:r>
          </w:p>
          <w:p w14:paraId="311EAF4E"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NAU1_W14</w:t>
            </w:r>
          </w:p>
          <w:p w14:paraId="01380B1F" w14:textId="77777777" w:rsidR="00A07B20" w:rsidRPr="006350B3" w:rsidRDefault="00A07B20" w:rsidP="009B5C15">
            <w:pPr>
              <w:spacing w:after="120"/>
              <w:jc w:val="center"/>
              <w:rPr>
                <w:rFonts w:ascii="Garamond" w:hAnsi="Garamond"/>
                <w:sz w:val="20"/>
                <w:szCs w:val="20"/>
              </w:rPr>
            </w:pPr>
            <w:r w:rsidRPr="006350B3">
              <w:rPr>
                <w:rFonts w:ascii="Garamond" w:hAnsi="Garamond"/>
                <w:sz w:val="20"/>
                <w:szCs w:val="20"/>
              </w:rPr>
              <w:t>NAU1_W15</w:t>
            </w:r>
          </w:p>
          <w:p w14:paraId="0DB6FE90"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NAU1_U12</w:t>
            </w:r>
          </w:p>
          <w:p w14:paraId="40508014"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NAU1_U13</w:t>
            </w:r>
          </w:p>
          <w:p w14:paraId="6B4E47B8"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NAU1_U15</w:t>
            </w:r>
          </w:p>
          <w:p w14:paraId="3522507C" w14:textId="77777777" w:rsidR="00A07B20" w:rsidRPr="006350B3" w:rsidRDefault="00A07B20" w:rsidP="009B5C15">
            <w:pPr>
              <w:spacing w:after="120"/>
              <w:jc w:val="center"/>
              <w:rPr>
                <w:rFonts w:ascii="Garamond" w:hAnsi="Garamond"/>
                <w:sz w:val="20"/>
                <w:szCs w:val="20"/>
              </w:rPr>
            </w:pPr>
            <w:r w:rsidRPr="006350B3">
              <w:rPr>
                <w:rFonts w:ascii="Garamond" w:hAnsi="Garamond"/>
                <w:sz w:val="20"/>
                <w:szCs w:val="20"/>
              </w:rPr>
              <w:t>NAU1_U16</w:t>
            </w:r>
          </w:p>
          <w:p w14:paraId="5C7021D3"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NAU1_K01</w:t>
            </w:r>
          </w:p>
          <w:p w14:paraId="54CE90EA"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NAU1_K04</w:t>
            </w:r>
          </w:p>
          <w:p w14:paraId="139A5094" w14:textId="77777777" w:rsidR="00A07B20" w:rsidRPr="006350B3" w:rsidRDefault="00A07B20" w:rsidP="00D661DB">
            <w:pPr>
              <w:jc w:val="center"/>
              <w:rPr>
                <w:rFonts w:ascii="Garamond" w:hAnsi="Garamond"/>
                <w:sz w:val="20"/>
                <w:szCs w:val="20"/>
              </w:rPr>
            </w:pPr>
            <w:r w:rsidRPr="006350B3">
              <w:rPr>
                <w:rFonts w:ascii="Garamond" w:hAnsi="Garamond"/>
                <w:sz w:val="20"/>
                <w:szCs w:val="20"/>
              </w:rPr>
              <w:t>NAU1_K07</w:t>
            </w:r>
          </w:p>
        </w:tc>
      </w:tr>
      <w:tr w:rsidR="00974451" w:rsidRPr="00F074DA" w14:paraId="67DA1ACE" w14:textId="77777777" w:rsidTr="00F771D5">
        <w:trPr>
          <w:trHeight w:val="330"/>
        </w:trPr>
        <w:tc>
          <w:tcPr>
            <w:tcW w:w="4821" w:type="dxa"/>
            <w:gridSpan w:val="2"/>
            <w:vMerge w:val="restart"/>
          </w:tcPr>
          <w:p w14:paraId="2809EA8C" w14:textId="77777777" w:rsidR="00974451" w:rsidRPr="00B21162" w:rsidRDefault="00974451" w:rsidP="006A2077">
            <w:pPr>
              <w:rPr>
                <w:rFonts w:ascii="Garamond" w:hAnsi="Garamond"/>
                <w:sz w:val="20"/>
                <w:szCs w:val="20"/>
              </w:rPr>
            </w:pPr>
            <w:r w:rsidRPr="00B21162">
              <w:rPr>
                <w:rFonts w:ascii="Garamond" w:hAnsi="Garamond"/>
                <w:sz w:val="20"/>
                <w:szCs w:val="20"/>
              </w:rPr>
              <w:t>Przygotowanie dydaktyczne do nauczania pierwszego przedmiotu lub prowadzenia pierwszych zajęć</w:t>
            </w:r>
          </w:p>
        </w:tc>
        <w:tc>
          <w:tcPr>
            <w:tcW w:w="1559" w:type="dxa"/>
            <w:vAlign w:val="center"/>
          </w:tcPr>
          <w:p w14:paraId="1F77C4A5" w14:textId="77777777" w:rsidR="00974451" w:rsidRPr="001667E3" w:rsidRDefault="00974451" w:rsidP="00B877FC">
            <w:pPr>
              <w:jc w:val="center"/>
              <w:rPr>
                <w:rFonts w:ascii="Garamond" w:hAnsi="Garamond"/>
                <w:b/>
                <w:sz w:val="20"/>
                <w:szCs w:val="20"/>
              </w:rPr>
            </w:pPr>
            <w:r w:rsidRPr="001667E3">
              <w:rPr>
                <w:rFonts w:ascii="Garamond" w:hAnsi="Garamond"/>
                <w:b/>
                <w:sz w:val="20"/>
                <w:szCs w:val="20"/>
              </w:rPr>
              <w:t>16</w:t>
            </w:r>
          </w:p>
        </w:tc>
        <w:tc>
          <w:tcPr>
            <w:tcW w:w="7626" w:type="dxa"/>
            <w:shd w:val="clear" w:color="auto" w:fill="auto"/>
          </w:tcPr>
          <w:p w14:paraId="50BFA1DE" w14:textId="77777777" w:rsidR="00974451" w:rsidRPr="00B21162" w:rsidRDefault="00974451" w:rsidP="008E70D7">
            <w:pPr>
              <w:rPr>
                <w:rFonts w:ascii="Garamond" w:hAnsi="Garamond"/>
                <w:sz w:val="20"/>
                <w:szCs w:val="20"/>
              </w:rPr>
            </w:pPr>
            <w:r w:rsidRPr="00B21162">
              <w:rPr>
                <w:rFonts w:ascii="Garamond" w:hAnsi="Garamond"/>
                <w:sz w:val="20"/>
                <w:szCs w:val="20"/>
              </w:rPr>
              <w:t>Dydaktyki przedmiotowe:</w:t>
            </w:r>
          </w:p>
          <w:p w14:paraId="62B196C4" w14:textId="77777777" w:rsidR="00974451" w:rsidRDefault="00974451" w:rsidP="00892536">
            <w:pPr>
              <w:pStyle w:val="Akapitzlist"/>
              <w:numPr>
                <w:ilvl w:val="0"/>
                <w:numId w:val="21"/>
              </w:numPr>
              <w:spacing w:before="240"/>
              <w:jc w:val="both"/>
              <w:rPr>
                <w:rFonts w:ascii="Garamond" w:hAnsi="Garamond"/>
                <w:sz w:val="20"/>
                <w:szCs w:val="20"/>
              </w:rPr>
            </w:pPr>
            <w:r>
              <w:rPr>
                <w:rFonts w:ascii="Garamond" w:hAnsi="Garamond"/>
                <w:sz w:val="20"/>
                <w:szCs w:val="20"/>
              </w:rPr>
              <w:t xml:space="preserve">Dydaktyka języków obcych </w:t>
            </w:r>
          </w:p>
          <w:p w14:paraId="51F1C43B" w14:textId="77777777" w:rsidR="00974451" w:rsidRDefault="00974451" w:rsidP="00892536">
            <w:pPr>
              <w:pStyle w:val="Akapitzlist"/>
              <w:numPr>
                <w:ilvl w:val="0"/>
                <w:numId w:val="21"/>
              </w:numPr>
              <w:jc w:val="both"/>
              <w:rPr>
                <w:rFonts w:ascii="Garamond" w:hAnsi="Garamond"/>
                <w:sz w:val="20"/>
                <w:szCs w:val="20"/>
              </w:rPr>
            </w:pPr>
            <w:r>
              <w:rPr>
                <w:rFonts w:ascii="Garamond" w:hAnsi="Garamond"/>
                <w:sz w:val="20"/>
                <w:szCs w:val="20"/>
              </w:rPr>
              <w:t>Wczesnoszkolne nauczanie języków obcych</w:t>
            </w:r>
          </w:p>
          <w:p w14:paraId="4301DBE8" w14:textId="77777777" w:rsidR="00974451" w:rsidRDefault="00974451" w:rsidP="00892536">
            <w:pPr>
              <w:pStyle w:val="Akapitzlist"/>
              <w:numPr>
                <w:ilvl w:val="0"/>
                <w:numId w:val="21"/>
              </w:numPr>
              <w:jc w:val="both"/>
              <w:rPr>
                <w:rFonts w:ascii="Garamond" w:hAnsi="Garamond"/>
                <w:sz w:val="20"/>
                <w:szCs w:val="20"/>
              </w:rPr>
            </w:pPr>
            <w:r>
              <w:rPr>
                <w:rFonts w:ascii="Garamond" w:hAnsi="Garamond"/>
                <w:sz w:val="20"/>
                <w:szCs w:val="20"/>
              </w:rPr>
              <w:t>Kompetencja interkulturowa w nauczaniu języków obcych</w:t>
            </w:r>
          </w:p>
          <w:p w14:paraId="395E3045" w14:textId="77777777" w:rsidR="00974451" w:rsidRDefault="00974451" w:rsidP="00892536">
            <w:pPr>
              <w:pStyle w:val="Akapitzlist"/>
              <w:numPr>
                <w:ilvl w:val="0"/>
                <w:numId w:val="21"/>
              </w:numPr>
              <w:jc w:val="both"/>
              <w:rPr>
                <w:rFonts w:ascii="Garamond" w:hAnsi="Garamond"/>
                <w:sz w:val="20"/>
                <w:szCs w:val="20"/>
              </w:rPr>
            </w:pPr>
            <w:r>
              <w:rPr>
                <w:rFonts w:ascii="Garamond" w:hAnsi="Garamond"/>
                <w:sz w:val="20"/>
                <w:szCs w:val="20"/>
              </w:rPr>
              <w:t xml:space="preserve">Nauczanie języków obcych uczniów z zaburzeniami i dysfunkcjami </w:t>
            </w:r>
          </w:p>
          <w:p w14:paraId="6D6E8A80" w14:textId="77777777" w:rsidR="00974451" w:rsidRDefault="00974451" w:rsidP="00892536">
            <w:pPr>
              <w:pStyle w:val="Akapitzlist"/>
              <w:numPr>
                <w:ilvl w:val="0"/>
                <w:numId w:val="21"/>
              </w:numPr>
              <w:jc w:val="both"/>
              <w:rPr>
                <w:rFonts w:ascii="Garamond" w:hAnsi="Garamond"/>
                <w:sz w:val="20"/>
                <w:szCs w:val="20"/>
              </w:rPr>
            </w:pPr>
            <w:r>
              <w:rPr>
                <w:rFonts w:ascii="Garamond" w:hAnsi="Garamond"/>
                <w:sz w:val="20"/>
                <w:szCs w:val="20"/>
              </w:rPr>
              <w:t>Metodyka nauczania języka angielskiego</w:t>
            </w:r>
          </w:p>
          <w:p w14:paraId="44C43C9F" w14:textId="77777777" w:rsidR="005372B8" w:rsidRPr="00892536" w:rsidRDefault="005372B8" w:rsidP="00892536">
            <w:pPr>
              <w:pStyle w:val="Akapitzlist"/>
              <w:numPr>
                <w:ilvl w:val="0"/>
                <w:numId w:val="21"/>
              </w:numPr>
              <w:jc w:val="both"/>
              <w:rPr>
                <w:rFonts w:ascii="Garamond" w:hAnsi="Garamond"/>
                <w:sz w:val="20"/>
                <w:szCs w:val="20"/>
              </w:rPr>
            </w:pPr>
            <w:r>
              <w:rPr>
                <w:rFonts w:ascii="Garamond" w:hAnsi="Garamond"/>
                <w:sz w:val="20"/>
                <w:szCs w:val="20"/>
              </w:rPr>
              <w:t>Językoznawstwo korpusowe w glottodydaktyce</w:t>
            </w:r>
          </w:p>
        </w:tc>
        <w:tc>
          <w:tcPr>
            <w:tcW w:w="1984" w:type="dxa"/>
            <w:shd w:val="clear" w:color="auto" w:fill="auto"/>
          </w:tcPr>
          <w:p w14:paraId="37567DCC" w14:textId="77777777" w:rsidR="00D661DB" w:rsidRPr="006350B3" w:rsidRDefault="00D661DB" w:rsidP="00D661DB">
            <w:pPr>
              <w:jc w:val="center"/>
              <w:rPr>
                <w:rFonts w:ascii="Garamond" w:hAnsi="Garamond"/>
                <w:sz w:val="20"/>
                <w:szCs w:val="20"/>
              </w:rPr>
            </w:pPr>
            <w:r w:rsidRPr="006350B3">
              <w:rPr>
                <w:rFonts w:ascii="Garamond" w:hAnsi="Garamond"/>
                <w:sz w:val="20"/>
                <w:szCs w:val="20"/>
              </w:rPr>
              <w:t>NAU1_W01</w:t>
            </w:r>
          </w:p>
          <w:p w14:paraId="0C24D361"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NAU1_W02</w:t>
            </w:r>
          </w:p>
          <w:p w14:paraId="7BCDE2A9"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NAU1_W03</w:t>
            </w:r>
          </w:p>
          <w:p w14:paraId="247D76F7"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NAU1_W04</w:t>
            </w:r>
          </w:p>
          <w:p w14:paraId="7C49A816"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NAU1_W05</w:t>
            </w:r>
          </w:p>
          <w:p w14:paraId="30C24356" w14:textId="77777777" w:rsidR="00FF3B7F" w:rsidRPr="006350B3" w:rsidRDefault="00974451" w:rsidP="00D661DB">
            <w:pPr>
              <w:jc w:val="center"/>
              <w:rPr>
                <w:rFonts w:ascii="Garamond" w:hAnsi="Garamond"/>
                <w:sz w:val="20"/>
                <w:szCs w:val="20"/>
              </w:rPr>
            </w:pPr>
            <w:r w:rsidRPr="006350B3">
              <w:rPr>
                <w:rFonts w:ascii="Garamond" w:hAnsi="Garamond"/>
                <w:sz w:val="20"/>
                <w:szCs w:val="20"/>
              </w:rPr>
              <w:t>NAU1_W06</w:t>
            </w:r>
          </w:p>
          <w:p w14:paraId="279E1116" w14:textId="77777777" w:rsidR="005970CD" w:rsidRPr="006350B3" w:rsidRDefault="005970CD" w:rsidP="00D661DB">
            <w:pPr>
              <w:jc w:val="center"/>
              <w:rPr>
                <w:rFonts w:ascii="Garamond" w:hAnsi="Garamond"/>
                <w:sz w:val="20"/>
                <w:szCs w:val="20"/>
              </w:rPr>
            </w:pPr>
            <w:r w:rsidRPr="006350B3">
              <w:rPr>
                <w:rFonts w:ascii="Garamond" w:hAnsi="Garamond"/>
                <w:sz w:val="20"/>
                <w:szCs w:val="20"/>
              </w:rPr>
              <w:t>NAU1_W09</w:t>
            </w:r>
          </w:p>
          <w:p w14:paraId="76024079" w14:textId="77777777" w:rsidR="005970CD" w:rsidRPr="006350B3" w:rsidRDefault="005970CD" w:rsidP="00D661DB">
            <w:pPr>
              <w:jc w:val="center"/>
              <w:rPr>
                <w:rFonts w:ascii="Garamond" w:hAnsi="Garamond"/>
                <w:sz w:val="20"/>
                <w:szCs w:val="20"/>
              </w:rPr>
            </w:pPr>
            <w:r w:rsidRPr="006350B3">
              <w:rPr>
                <w:rFonts w:ascii="Garamond" w:hAnsi="Garamond"/>
                <w:sz w:val="20"/>
                <w:szCs w:val="20"/>
              </w:rPr>
              <w:t>NAU1_W10</w:t>
            </w:r>
          </w:p>
          <w:p w14:paraId="4F7046BC"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NAU1_W12</w:t>
            </w:r>
          </w:p>
          <w:p w14:paraId="21567FFA"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NAU1_W14</w:t>
            </w:r>
          </w:p>
          <w:p w14:paraId="0E785FF5"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NAU1_W15</w:t>
            </w:r>
          </w:p>
          <w:p w14:paraId="3B05EE14" w14:textId="6ADC17A1" w:rsidR="00974451" w:rsidRPr="006350B3" w:rsidRDefault="00974451" w:rsidP="009B5C15">
            <w:pPr>
              <w:spacing w:before="12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P_W01</w:t>
            </w:r>
          </w:p>
          <w:p w14:paraId="6D8B5852" w14:textId="18837267" w:rsidR="00974451" w:rsidRPr="006350B3" w:rsidRDefault="00974451"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P_W02</w:t>
            </w:r>
          </w:p>
          <w:p w14:paraId="15C82094" w14:textId="05C89716" w:rsidR="00974451" w:rsidRPr="006350B3" w:rsidRDefault="00974451"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P_W03</w:t>
            </w:r>
          </w:p>
          <w:p w14:paraId="399678B3" w14:textId="7B58ED46" w:rsidR="00C14815" w:rsidRPr="006350B3" w:rsidRDefault="00434978"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P_W04</w:t>
            </w:r>
          </w:p>
          <w:p w14:paraId="5CA147F0" w14:textId="1D937ECF" w:rsidR="00C14815" w:rsidRPr="006350B3" w:rsidRDefault="003A055A"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Pr="006350B3">
              <w:rPr>
                <w:rFonts w:ascii="Garamond" w:hAnsi="Garamond"/>
                <w:sz w:val="20"/>
                <w:szCs w:val="20"/>
              </w:rPr>
              <w:t>1P</w:t>
            </w:r>
            <w:r w:rsidR="00C14815" w:rsidRPr="006350B3">
              <w:rPr>
                <w:rFonts w:ascii="Garamond" w:hAnsi="Garamond"/>
                <w:sz w:val="20"/>
                <w:szCs w:val="20"/>
              </w:rPr>
              <w:t>_W08</w:t>
            </w:r>
          </w:p>
          <w:p w14:paraId="3251A505" w14:textId="3E747FB9" w:rsidR="00F870DE" w:rsidRPr="006350B3" w:rsidRDefault="00434978"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P_W09</w:t>
            </w:r>
          </w:p>
          <w:p w14:paraId="01347AB3" w14:textId="77777777" w:rsidR="00F53E65" w:rsidRPr="006350B3" w:rsidRDefault="00434978" w:rsidP="009B5C15">
            <w:pPr>
              <w:spacing w:before="120"/>
              <w:jc w:val="center"/>
              <w:rPr>
                <w:rFonts w:ascii="Garamond" w:hAnsi="Garamond"/>
                <w:sz w:val="20"/>
                <w:szCs w:val="20"/>
              </w:rPr>
            </w:pPr>
            <w:r w:rsidRPr="006350B3">
              <w:rPr>
                <w:rFonts w:ascii="Garamond" w:hAnsi="Garamond"/>
                <w:sz w:val="20"/>
                <w:szCs w:val="20"/>
              </w:rPr>
              <w:t>NAU1_U0</w:t>
            </w:r>
            <w:r w:rsidR="00F870DE" w:rsidRPr="006350B3">
              <w:rPr>
                <w:rFonts w:ascii="Garamond" w:hAnsi="Garamond"/>
                <w:sz w:val="20"/>
                <w:szCs w:val="20"/>
              </w:rPr>
              <w:t>1</w:t>
            </w:r>
          </w:p>
          <w:p w14:paraId="5553DC40" w14:textId="77777777" w:rsidR="00F870DE" w:rsidRPr="006350B3" w:rsidRDefault="00F870DE" w:rsidP="00D661DB">
            <w:pPr>
              <w:jc w:val="center"/>
              <w:rPr>
                <w:rFonts w:ascii="Garamond" w:hAnsi="Garamond"/>
                <w:sz w:val="20"/>
                <w:szCs w:val="20"/>
              </w:rPr>
            </w:pPr>
            <w:r w:rsidRPr="006350B3">
              <w:rPr>
                <w:rFonts w:ascii="Garamond" w:hAnsi="Garamond"/>
                <w:sz w:val="20"/>
                <w:szCs w:val="20"/>
              </w:rPr>
              <w:t>NAU1_U02</w:t>
            </w:r>
          </w:p>
          <w:p w14:paraId="0D355813" w14:textId="77777777" w:rsidR="00434978" w:rsidRPr="006350B3" w:rsidRDefault="00434978" w:rsidP="00D661DB">
            <w:pPr>
              <w:jc w:val="center"/>
              <w:rPr>
                <w:rFonts w:ascii="Garamond" w:hAnsi="Garamond"/>
                <w:sz w:val="20"/>
                <w:szCs w:val="20"/>
              </w:rPr>
            </w:pPr>
            <w:r w:rsidRPr="006350B3">
              <w:rPr>
                <w:rFonts w:ascii="Garamond" w:hAnsi="Garamond"/>
                <w:sz w:val="20"/>
                <w:szCs w:val="20"/>
              </w:rPr>
              <w:t>NAU1_U03</w:t>
            </w:r>
          </w:p>
          <w:p w14:paraId="52808128" w14:textId="77777777" w:rsidR="00D661DB" w:rsidRPr="006350B3" w:rsidRDefault="00D661DB" w:rsidP="00D661DB">
            <w:pPr>
              <w:jc w:val="center"/>
              <w:rPr>
                <w:rFonts w:ascii="Garamond" w:hAnsi="Garamond"/>
                <w:sz w:val="20"/>
                <w:szCs w:val="20"/>
              </w:rPr>
            </w:pPr>
            <w:r w:rsidRPr="006350B3">
              <w:rPr>
                <w:rFonts w:ascii="Garamond" w:hAnsi="Garamond"/>
                <w:sz w:val="20"/>
                <w:szCs w:val="20"/>
              </w:rPr>
              <w:t>NAU1_U04</w:t>
            </w:r>
          </w:p>
          <w:p w14:paraId="26E7B479" w14:textId="77777777" w:rsidR="00C6347E" w:rsidRPr="006350B3" w:rsidRDefault="00C6347E" w:rsidP="00D661DB">
            <w:pPr>
              <w:jc w:val="center"/>
              <w:rPr>
                <w:rFonts w:ascii="Garamond" w:hAnsi="Garamond"/>
                <w:sz w:val="20"/>
                <w:szCs w:val="20"/>
              </w:rPr>
            </w:pPr>
            <w:r w:rsidRPr="006350B3">
              <w:rPr>
                <w:rFonts w:ascii="Garamond" w:hAnsi="Garamond"/>
                <w:sz w:val="20"/>
                <w:szCs w:val="20"/>
              </w:rPr>
              <w:lastRenderedPageBreak/>
              <w:t>NAU1_U06</w:t>
            </w:r>
          </w:p>
          <w:p w14:paraId="220350BD" w14:textId="77777777" w:rsidR="00D50822" w:rsidRPr="006350B3" w:rsidRDefault="00C6347E" w:rsidP="00D661DB">
            <w:pPr>
              <w:jc w:val="center"/>
              <w:rPr>
                <w:rFonts w:ascii="Garamond" w:hAnsi="Garamond"/>
                <w:sz w:val="20"/>
                <w:szCs w:val="20"/>
              </w:rPr>
            </w:pPr>
            <w:r w:rsidRPr="006350B3">
              <w:rPr>
                <w:rFonts w:ascii="Garamond" w:hAnsi="Garamond"/>
                <w:sz w:val="20"/>
                <w:szCs w:val="20"/>
              </w:rPr>
              <w:t>NAU1_U07</w:t>
            </w:r>
          </w:p>
          <w:p w14:paraId="743D20C6" w14:textId="77777777" w:rsidR="00EA4F09" w:rsidRPr="006350B3" w:rsidRDefault="00D50822" w:rsidP="00D661DB">
            <w:pPr>
              <w:jc w:val="center"/>
              <w:rPr>
                <w:rFonts w:ascii="Garamond" w:hAnsi="Garamond"/>
                <w:sz w:val="20"/>
                <w:szCs w:val="20"/>
              </w:rPr>
            </w:pPr>
            <w:r w:rsidRPr="006350B3">
              <w:rPr>
                <w:rFonts w:ascii="Garamond" w:hAnsi="Garamond"/>
                <w:sz w:val="20"/>
                <w:szCs w:val="20"/>
              </w:rPr>
              <w:t>NAU1_U08</w:t>
            </w:r>
          </w:p>
          <w:p w14:paraId="681F3C05" w14:textId="77777777" w:rsidR="00EA4F09" w:rsidRPr="006350B3" w:rsidRDefault="00EA4F09" w:rsidP="00D661DB">
            <w:pPr>
              <w:jc w:val="center"/>
              <w:rPr>
                <w:rFonts w:ascii="Garamond" w:hAnsi="Garamond"/>
                <w:sz w:val="20"/>
                <w:szCs w:val="20"/>
              </w:rPr>
            </w:pPr>
            <w:r w:rsidRPr="006350B3">
              <w:rPr>
                <w:rFonts w:ascii="Garamond" w:hAnsi="Garamond"/>
                <w:sz w:val="20"/>
                <w:szCs w:val="20"/>
              </w:rPr>
              <w:t>NAU1_U09</w:t>
            </w:r>
          </w:p>
          <w:p w14:paraId="114E81D5" w14:textId="77777777" w:rsidR="00EA4F09" w:rsidRPr="006350B3" w:rsidRDefault="00EA4F09" w:rsidP="00D661DB">
            <w:pPr>
              <w:jc w:val="center"/>
              <w:rPr>
                <w:rFonts w:ascii="Garamond" w:hAnsi="Garamond"/>
                <w:sz w:val="20"/>
                <w:szCs w:val="20"/>
              </w:rPr>
            </w:pPr>
            <w:r w:rsidRPr="006350B3">
              <w:rPr>
                <w:rFonts w:ascii="Garamond" w:hAnsi="Garamond"/>
                <w:sz w:val="20"/>
                <w:szCs w:val="20"/>
              </w:rPr>
              <w:t>NAU1_U10</w:t>
            </w:r>
          </w:p>
          <w:p w14:paraId="0BD77F14" w14:textId="77777777" w:rsidR="00EA4F09" w:rsidRPr="006350B3" w:rsidRDefault="00EA4F09" w:rsidP="00D661DB">
            <w:pPr>
              <w:jc w:val="center"/>
              <w:rPr>
                <w:rFonts w:ascii="Garamond" w:hAnsi="Garamond"/>
                <w:sz w:val="20"/>
                <w:szCs w:val="20"/>
              </w:rPr>
            </w:pPr>
            <w:r w:rsidRPr="006350B3">
              <w:rPr>
                <w:rFonts w:ascii="Garamond" w:hAnsi="Garamond"/>
                <w:sz w:val="20"/>
                <w:szCs w:val="20"/>
              </w:rPr>
              <w:t>NAU1_U11</w:t>
            </w:r>
          </w:p>
          <w:p w14:paraId="6532ECAB" w14:textId="77777777" w:rsidR="00F53E65" w:rsidRPr="006350B3" w:rsidRDefault="00F53E65" w:rsidP="00D661DB">
            <w:pPr>
              <w:jc w:val="center"/>
              <w:rPr>
                <w:rFonts w:ascii="Garamond" w:hAnsi="Garamond"/>
                <w:sz w:val="20"/>
                <w:szCs w:val="20"/>
              </w:rPr>
            </w:pPr>
            <w:r w:rsidRPr="006350B3">
              <w:rPr>
                <w:rFonts w:ascii="Garamond" w:hAnsi="Garamond"/>
                <w:sz w:val="20"/>
                <w:szCs w:val="20"/>
              </w:rPr>
              <w:t>NAU1_U12</w:t>
            </w:r>
          </w:p>
          <w:p w14:paraId="6DAE441E" w14:textId="77777777" w:rsidR="00D50822" w:rsidRPr="006350B3" w:rsidRDefault="00434978" w:rsidP="00D661DB">
            <w:pPr>
              <w:jc w:val="center"/>
              <w:rPr>
                <w:rFonts w:ascii="Garamond" w:hAnsi="Garamond"/>
                <w:sz w:val="20"/>
                <w:szCs w:val="20"/>
              </w:rPr>
            </w:pPr>
            <w:r w:rsidRPr="006350B3">
              <w:rPr>
                <w:rFonts w:ascii="Garamond" w:hAnsi="Garamond"/>
                <w:sz w:val="20"/>
                <w:szCs w:val="20"/>
              </w:rPr>
              <w:t>NAU1_U13</w:t>
            </w:r>
          </w:p>
          <w:p w14:paraId="51783799" w14:textId="77777777" w:rsidR="00D50822" w:rsidRPr="006350B3" w:rsidRDefault="00D50822" w:rsidP="00D661DB">
            <w:pPr>
              <w:jc w:val="center"/>
              <w:rPr>
                <w:rFonts w:ascii="Garamond" w:hAnsi="Garamond"/>
                <w:sz w:val="20"/>
                <w:szCs w:val="20"/>
              </w:rPr>
            </w:pPr>
            <w:r w:rsidRPr="006350B3">
              <w:rPr>
                <w:rFonts w:ascii="Garamond" w:hAnsi="Garamond"/>
                <w:sz w:val="20"/>
                <w:szCs w:val="20"/>
              </w:rPr>
              <w:t>NAU1_U14</w:t>
            </w:r>
          </w:p>
          <w:p w14:paraId="0BF9B670" w14:textId="1654C2B6" w:rsidR="00434978" w:rsidRPr="006350B3" w:rsidRDefault="00434978" w:rsidP="009B5C15">
            <w:pPr>
              <w:spacing w:before="12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P_U01</w:t>
            </w:r>
          </w:p>
          <w:p w14:paraId="05D88F9A" w14:textId="4CBE862D" w:rsidR="000F231C" w:rsidRPr="006350B3" w:rsidRDefault="000F231C"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P_U02</w:t>
            </w:r>
          </w:p>
          <w:p w14:paraId="6009C12A" w14:textId="442E3FD1" w:rsidR="000F231C" w:rsidRPr="006350B3" w:rsidRDefault="000F231C"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P_U03</w:t>
            </w:r>
          </w:p>
          <w:p w14:paraId="71444744" w14:textId="3D531C1A" w:rsidR="00F02AF8" w:rsidRPr="006350B3" w:rsidRDefault="00F02AF8"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Pr="006350B3">
              <w:rPr>
                <w:rFonts w:ascii="Garamond" w:hAnsi="Garamond"/>
                <w:sz w:val="20"/>
                <w:szCs w:val="20"/>
              </w:rPr>
              <w:t>1P_U07</w:t>
            </w:r>
          </w:p>
          <w:p w14:paraId="636EE1D4" w14:textId="3869EFDB" w:rsidR="00C6347E" w:rsidRPr="006350B3" w:rsidRDefault="00C6347E"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P_U10</w:t>
            </w:r>
          </w:p>
          <w:p w14:paraId="2FDA7209" w14:textId="5323794D" w:rsidR="00810498" w:rsidRPr="006350B3" w:rsidRDefault="00810498"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Pr="006350B3">
              <w:rPr>
                <w:rFonts w:ascii="Garamond" w:hAnsi="Garamond"/>
                <w:sz w:val="20"/>
                <w:szCs w:val="20"/>
              </w:rPr>
              <w:t>1P_U12</w:t>
            </w:r>
          </w:p>
          <w:p w14:paraId="6A558BF3" w14:textId="12F16986" w:rsidR="004046DE" w:rsidRPr="006350B3" w:rsidRDefault="004046DE" w:rsidP="004046DE">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Pr="006350B3">
              <w:rPr>
                <w:rFonts w:ascii="Garamond" w:hAnsi="Garamond"/>
                <w:sz w:val="20"/>
                <w:szCs w:val="20"/>
              </w:rPr>
              <w:t>1P_U14</w:t>
            </w:r>
          </w:p>
          <w:p w14:paraId="6EE6CA75" w14:textId="77777777" w:rsidR="00B47964" w:rsidRPr="006350B3" w:rsidRDefault="00B47964" w:rsidP="009B5C15">
            <w:pPr>
              <w:spacing w:before="120"/>
              <w:jc w:val="center"/>
              <w:rPr>
                <w:rFonts w:ascii="Garamond" w:hAnsi="Garamond"/>
                <w:sz w:val="20"/>
                <w:szCs w:val="20"/>
              </w:rPr>
            </w:pPr>
            <w:r w:rsidRPr="006350B3">
              <w:rPr>
                <w:rFonts w:ascii="Garamond" w:hAnsi="Garamond"/>
                <w:sz w:val="20"/>
                <w:szCs w:val="20"/>
              </w:rPr>
              <w:t>NAU1_K01</w:t>
            </w:r>
          </w:p>
          <w:p w14:paraId="26F1DAE6" w14:textId="77777777" w:rsidR="00810498" w:rsidRPr="006350B3" w:rsidRDefault="00B47964" w:rsidP="00D661DB">
            <w:pPr>
              <w:jc w:val="center"/>
              <w:rPr>
                <w:rFonts w:ascii="Garamond" w:hAnsi="Garamond"/>
                <w:sz w:val="20"/>
                <w:szCs w:val="20"/>
              </w:rPr>
            </w:pPr>
            <w:r w:rsidRPr="006350B3">
              <w:rPr>
                <w:rFonts w:ascii="Garamond" w:hAnsi="Garamond"/>
                <w:sz w:val="20"/>
                <w:szCs w:val="20"/>
              </w:rPr>
              <w:t>NAU1_K02</w:t>
            </w:r>
          </w:p>
          <w:p w14:paraId="27676EB7" w14:textId="77777777" w:rsidR="001B7A4D" w:rsidRPr="006350B3" w:rsidRDefault="001B7A4D" w:rsidP="00D661DB">
            <w:pPr>
              <w:jc w:val="center"/>
              <w:rPr>
                <w:rFonts w:ascii="Garamond" w:hAnsi="Garamond"/>
                <w:sz w:val="20"/>
                <w:szCs w:val="20"/>
              </w:rPr>
            </w:pPr>
            <w:r w:rsidRPr="006350B3">
              <w:rPr>
                <w:rFonts w:ascii="Garamond" w:hAnsi="Garamond"/>
                <w:sz w:val="20"/>
                <w:szCs w:val="20"/>
              </w:rPr>
              <w:t>NAU1_K03</w:t>
            </w:r>
          </w:p>
          <w:p w14:paraId="460F2F0F" w14:textId="77777777" w:rsidR="00810498" w:rsidRPr="006350B3" w:rsidRDefault="00810498" w:rsidP="00D661DB">
            <w:pPr>
              <w:jc w:val="center"/>
              <w:rPr>
                <w:rFonts w:ascii="Garamond" w:hAnsi="Garamond"/>
                <w:sz w:val="20"/>
                <w:szCs w:val="20"/>
              </w:rPr>
            </w:pPr>
            <w:r w:rsidRPr="006350B3">
              <w:rPr>
                <w:rFonts w:ascii="Garamond" w:hAnsi="Garamond"/>
                <w:sz w:val="20"/>
                <w:szCs w:val="20"/>
              </w:rPr>
              <w:t>NAU1_K04</w:t>
            </w:r>
          </w:p>
          <w:p w14:paraId="4F8D1E5A" w14:textId="77777777" w:rsidR="00FD10D5" w:rsidRPr="006350B3" w:rsidRDefault="00FD10D5" w:rsidP="00D661DB">
            <w:pPr>
              <w:jc w:val="center"/>
              <w:rPr>
                <w:rFonts w:ascii="Garamond" w:hAnsi="Garamond"/>
                <w:sz w:val="20"/>
                <w:szCs w:val="20"/>
              </w:rPr>
            </w:pPr>
            <w:r w:rsidRPr="006350B3">
              <w:rPr>
                <w:rFonts w:ascii="Garamond" w:hAnsi="Garamond"/>
                <w:sz w:val="20"/>
                <w:szCs w:val="20"/>
              </w:rPr>
              <w:t>NAU1_K05</w:t>
            </w:r>
          </w:p>
          <w:p w14:paraId="73D23C9B" w14:textId="77777777" w:rsidR="00FD10D5" w:rsidRPr="006350B3" w:rsidRDefault="00FD10D5" w:rsidP="00D661DB">
            <w:pPr>
              <w:jc w:val="center"/>
              <w:rPr>
                <w:rFonts w:ascii="Garamond" w:hAnsi="Garamond"/>
                <w:sz w:val="20"/>
                <w:szCs w:val="20"/>
              </w:rPr>
            </w:pPr>
            <w:r w:rsidRPr="006350B3">
              <w:rPr>
                <w:rFonts w:ascii="Garamond" w:hAnsi="Garamond"/>
                <w:sz w:val="20"/>
                <w:szCs w:val="20"/>
              </w:rPr>
              <w:t>NAU1_K06</w:t>
            </w:r>
          </w:p>
          <w:p w14:paraId="636C054F" w14:textId="77777777" w:rsidR="00FC053E" w:rsidRPr="006350B3" w:rsidRDefault="00FC053E" w:rsidP="00D661DB">
            <w:pPr>
              <w:jc w:val="center"/>
              <w:rPr>
                <w:rFonts w:ascii="Garamond" w:hAnsi="Garamond"/>
                <w:sz w:val="20"/>
                <w:szCs w:val="20"/>
              </w:rPr>
            </w:pPr>
            <w:r w:rsidRPr="006350B3">
              <w:rPr>
                <w:rFonts w:ascii="Garamond" w:hAnsi="Garamond"/>
                <w:sz w:val="20"/>
                <w:szCs w:val="20"/>
              </w:rPr>
              <w:t>NAU1_K07</w:t>
            </w:r>
          </w:p>
          <w:p w14:paraId="4214A368" w14:textId="5AA44446" w:rsidR="00B47964" w:rsidRPr="006350B3" w:rsidRDefault="00FD10D5"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P_K02</w:t>
            </w:r>
          </w:p>
          <w:p w14:paraId="2CCDA25A" w14:textId="3E3D8F03" w:rsidR="001B7A4D" w:rsidRPr="006350B3" w:rsidRDefault="001B7A4D"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Pr="006350B3">
              <w:rPr>
                <w:rFonts w:ascii="Garamond" w:hAnsi="Garamond"/>
                <w:sz w:val="20"/>
                <w:szCs w:val="20"/>
              </w:rPr>
              <w:t>1P_K03</w:t>
            </w:r>
          </w:p>
        </w:tc>
      </w:tr>
      <w:tr w:rsidR="00974451" w:rsidRPr="00F074DA" w14:paraId="4B1D9FB7" w14:textId="77777777" w:rsidTr="00F771D5">
        <w:trPr>
          <w:trHeight w:val="460"/>
        </w:trPr>
        <w:tc>
          <w:tcPr>
            <w:tcW w:w="4821" w:type="dxa"/>
            <w:gridSpan w:val="2"/>
            <w:vMerge/>
          </w:tcPr>
          <w:p w14:paraId="35432EF2" w14:textId="77777777" w:rsidR="00974451" w:rsidRPr="00B21162" w:rsidRDefault="00974451" w:rsidP="006A2077">
            <w:pPr>
              <w:rPr>
                <w:rFonts w:ascii="Garamond" w:hAnsi="Garamond"/>
                <w:sz w:val="20"/>
                <w:szCs w:val="20"/>
              </w:rPr>
            </w:pPr>
          </w:p>
        </w:tc>
        <w:tc>
          <w:tcPr>
            <w:tcW w:w="1559" w:type="dxa"/>
            <w:vAlign w:val="center"/>
          </w:tcPr>
          <w:p w14:paraId="6D6CD925" w14:textId="77777777" w:rsidR="00974451" w:rsidRPr="001667E3" w:rsidRDefault="00974451" w:rsidP="00B877FC">
            <w:pPr>
              <w:jc w:val="center"/>
              <w:rPr>
                <w:rFonts w:ascii="Garamond" w:hAnsi="Garamond"/>
                <w:b/>
                <w:sz w:val="20"/>
                <w:szCs w:val="20"/>
              </w:rPr>
            </w:pPr>
            <w:r w:rsidRPr="001667E3">
              <w:rPr>
                <w:rFonts w:ascii="Garamond" w:hAnsi="Garamond"/>
                <w:b/>
                <w:sz w:val="20"/>
                <w:szCs w:val="20"/>
              </w:rPr>
              <w:t>19</w:t>
            </w:r>
          </w:p>
        </w:tc>
        <w:tc>
          <w:tcPr>
            <w:tcW w:w="7626" w:type="dxa"/>
            <w:shd w:val="clear" w:color="auto" w:fill="auto"/>
          </w:tcPr>
          <w:p w14:paraId="03D35B7A" w14:textId="77777777" w:rsidR="00974451" w:rsidRPr="00B21162" w:rsidRDefault="00974451" w:rsidP="008E70D7">
            <w:pPr>
              <w:rPr>
                <w:rFonts w:ascii="Garamond" w:hAnsi="Garamond"/>
                <w:sz w:val="20"/>
                <w:szCs w:val="20"/>
              </w:rPr>
            </w:pPr>
            <w:r>
              <w:rPr>
                <w:rFonts w:ascii="Garamond" w:hAnsi="Garamond"/>
                <w:sz w:val="20"/>
                <w:szCs w:val="20"/>
              </w:rPr>
              <w:t xml:space="preserve">Praktyka zawodowa dydaktyczna ciągła </w:t>
            </w:r>
            <w:r w:rsidRPr="00B21162">
              <w:rPr>
                <w:rFonts w:ascii="Garamond" w:hAnsi="Garamond"/>
                <w:sz w:val="20"/>
                <w:szCs w:val="20"/>
              </w:rPr>
              <w:t>(szkoła podstawowa)</w:t>
            </w:r>
          </w:p>
        </w:tc>
        <w:tc>
          <w:tcPr>
            <w:tcW w:w="1984" w:type="dxa"/>
            <w:shd w:val="clear" w:color="auto" w:fill="auto"/>
          </w:tcPr>
          <w:p w14:paraId="5E6914AF"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NAU1_W03</w:t>
            </w:r>
          </w:p>
          <w:p w14:paraId="004B74B7"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NAU1_W04</w:t>
            </w:r>
          </w:p>
          <w:p w14:paraId="69C93C9C"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NAU1_W05</w:t>
            </w:r>
          </w:p>
          <w:p w14:paraId="68272C59"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NAU1_W06</w:t>
            </w:r>
          </w:p>
          <w:p w14:paraId="41DD4E57"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NAU1_W15</w:t>
            </w:r>
          </w:p>
          <w:p w14:paraId="62132AAF"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NAU1_W08</w:t>
            </w:r>
          </w:p>
          <w:p w14:paraId="14595591"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NAU1_W11</w:t>
            </w:r>
          </w:p>
          <w:p w14:paraId="423454EC"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NAU1_W12</w:t>
            </w:r>
          </w:p>
          <w:p w14:paraId="6CAAB2E1"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NAU1_W09</w:t>
            </w:r>
          </w:p>
          <w:p w14:paraId="6B9D5713"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NAU1_W10</w:t>
            </w:r>
          </w:p>
          <w:p w14:paraId="0E225F21" w14:textId="2A0C8B02"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00D661DB" w:rsidRPr="006350B3">
              <w:rPr>
                <w:rFonts w:ascii="Garamond" w:hAnsi="Garamond"/>
                <w:sz w:val="20"/>
                <w:szCs w:val="20"/>
              </w:rPr>
              <w:t>P_W10</w:t>
            </w:r>
          </w:p>
          <w:p w14:paraId="57A825C4" w14:textId="77777777"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NAU1_U01</w:t>
            </w:r>
          </w:p>
          <w:p w14:paraId="68BDB38E"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NAU1_U03</w:t>
            </w:r>
          </w:p>
          <w:p w14:paraId="509E493E" w14:textId="33B10B55"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P_U01</w:t>
            </w:r>
          </w:p>
          <w:p w14:paraId="636CB69F"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NAU1_U02</w:t>
            </w:r>
          </w:p>
          <w:p w14:paraId="5CA6EF91"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NAU1_U04</w:t>
            </w:r>
          </w:p>
          <w:p w14:paraId="0B41668B"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NAU1_U06</w:t>
            </w:r>
          </w:p>
          <w:p w14:paraId="6707A64E"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NAU1_U07</w:t>
            </w:r>
          </w:p>
          <w:p w14:paraId="2B83E6F0"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NAU1_U08</w:t>
            </w:r>
          </w:p>
          <w:p w14:paraId="7E3F4E8A" w14:textId="77777777" w:rsidR="00974451" w:rsidRPr="006350B3" w:rsidRDefault="00974451" w:rsidP="00D661DB">
            <w:pPr>
              <w:jc w:val="center"/>
              <w:rPr>
                <w:rFonts w:ascii="Garamond" w:hAnsi="Garamond"/>
                <w:sz w:val="20"/>
                <w:szCs w:val="20"/>
              </w:rPr>
            </w:pPr>
            <w:r w:rsidRPr="006350B3">
              <w:rPr>
                <w:rFonts w:ascii="Garamond" w:hAnsi="Garamond"/>
                <w:sz w:val="20"/>
                <w:szCs w:val="20"/>
              </w:rPr>
              <w:lastRenderedPageBreak/>
              <w:t>NAU1_U09</w:t>
            </w:r>
          </w:p>
          <w:p w14:paraId="5DB4FDAA"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NAU1_U10</w:t>
            </w:r>
          </w:p>
          <w:p w14:paraId="03745494"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NAU1_U12</w:t>
            </w:r>
          </w:p>
          <w:p w14:paraId="20DD61DF"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NAU1_U13</w:t>
            </w:r>
          </w:p>
          <w:p w14:paraId="68007303" w14:textId="020923DA"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P_U02</w:t>
            </w:r>
          </w:p>
          <w:p w14:paraId="74493379"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NAU1_U11</w:t>
            </w:r>
          </w:p>
          <w:p w14:paraId="37488CB0"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NAU1_U14</w:t>
            </w:r>
          </w:p>
          <w:p w14:paraId="754A0CC8" w14:textId="6E2E51E8"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P_U03</w:t>
            </w:r>
          </w:p>
          <w:p w14:paraId="34D9547C" w14:textId="77777777"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NAU1_K01</w:t>
            </w:r>
          </w:p>
          <w:p w14:paraId="108AEE65"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NAU1_K02</w:t>
            </w:r>
          </w:p>
          <w:p w14:paraId="3CE847E6"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NAU1_K03</w:t>
            </w:r>
          </w:p>
          <w:p w14:paraId="361B06AA"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NAU1_K04</w:t>
            </w:r>
          </w:p>
          <w:p w14:paraId="45DB85DE"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NAU1_K05</w:t>
            </w:r>
          </w:p>
          <w:p w14:paraId="11AB74E3"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NAU1_K06</w:t>
            </w:r>
          </w:p>
          <w:p w14:paraId="79AFD6C4"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NAU1_K07</w:t>
            </w:r>
          </w:p>
          <w:p w14:paraId="69CF2725" w14:textId="4A8BBF14" w:rsidR="00974451" w:rsidRPr="006350B3" w:rsidRDefault="00974451"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P_K01</w:t>
            </w:r>
          </w:p>
        </w:tc>
      </w:tr>
      <w:tr w:rsidR="00974451" w:rsidRPr="00F074DA" w14:paraId="61002F0E" w14:textId="77777777" w:rsidTr="00F771D5">
        <w:trPr>
          <w:trHeight w:val="460"/>
        </w:trPr>
        <w:tc>
          <w:tcPr>
            <w:tcW w:w="4821" w:type="dxa"/>
            <w:gridSpan w:val="2"/>
            <w:vMerge/>
          </w:tcPr>
          <w:p w14:paraId="4A851130" w14:textId="77777777" w:rsidR="00974451" w:rsidRPr="00B21162" w:rsidRDefault="00974451" w:rsidP="006A2077">
            <w:pPr>
              <w:rPr>
                <w:rFonts w:ascii="Garamond" w:hAnsi="Garamond"/>
                <w:sz w:val="20"/>
                <w:szCs w:val="20"/>
              </w:rPr>
            </w:pPr>
          </w:p>
        </w:tc>
        <w:tc>
          <w:tcPr>
            <w:tcW w:w="1559" w:type="dxa"/>
            <w:vAlign w:val="center"/>
          </w:tcPr>
          <w:p w14:paraId="6DF132E1" w14:textId="77777777" w:rsidR="00974451" w:rsidRPr="001667E3" w:rsidRDefault="00974451" w:rsidP="00B877FC">
            <w:pPr>
              <w:jc w:val="center"/>
              <w:rPr>
                <w:rFonts w:ascii="Garamond" w:hAnsi="Garamond"/>
                <w:b/>
                <w:sz w:val="20"/>
                <w:szCs w:val="20"/>
              </w:rPr>
            </w:pPr>
            <w:r w:rsidRPr="001667E3">
              <w:rPr>
                <w:rFonts w:ascii="Garamond" w:hAnsi="Garamond"/>
                <w:b/>
                <w:sz w:val="20"/>
                <w:szCs w:val="20"/>
              </w:rPr>
              <w:t>1</w:t>
            </w:r>
          </w:p>
        </w:tc>
        <w:tc>
          <w:tcPr>
            <w:tcW w:w="7626" w:type="dxa"/>
            <w:shd w:val="clear" w:color="auto" w:fill="auto"/>
          </w:tcPr>
          <w:p w14:paraId="5939D6C6" w14:textId="77777777" w:rsidR="00974451" w:rsidRDefault="00974451" w:rsidP="008E70D7">
            <w:pPr>
              <w:rPr>
                <w:rFonts w:ascii="Garamond" w:hAnsi="Garamond"/>
                <w:sz w:val="20"/>
                <w:szCs w:val="20"/>
              </w:rPr>
            </w:pPr>
            <w:r>
              <w:rPr>
                <w:rFonts w:ascii="Garamond" w:hAnsi="Garamond"/>
                <w:sz w:val="20"/>
                <w:szCs w:val="20"/>
              </w:rPr>
              <w:t>Praktyka zawodowa dydaktyczna śródroczna (przedszkole</w:t>
            </w:r>
            <w:r w:rsidRPr="00B21162">
              <w:rPr>
                <w:rFonts w:ascii="Garamond" w:hAnsi="Garamond"/>
                <w:sz w:val="20"/>
                <w:szCs w:val="20"/>
              </w:rPr>
              <w:t>)</w:t>
            </w:r>
          </w:p>
        </w:tc>
        <w:tc>
          <w:tcPr>
            <w:tcW w:w="1984" w:type="dxa"/>
            <w:vMerge w:val="restart"/>
            <w:shd w:val="clear" w:color="auto" w:fill="auto"/>
          </w:tcPr>
          <w:p w14:paraId="1AF15FA5"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NAU1_W03</w:t>
            </w:r>
          </w:p>
          <w:p w14:paraId="38EEFE21"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NAU1_W05</w:t>
            </w:r>
          </w:p>
          <w:p w14:paraId="439812E0" w14:textId="337C81C9" w:rsidR="00974451" w:rsidRPr="006350B3" w:rsidRDefault="00974451" w:rsidP="00D661DB">
            <w:pPr>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P_W01</w:t>
            </w:r>
          </w:p>
          <w:p w14:paraId="3C1901E1"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NAU1_W06</w:t>
            </w:r>
          </w:p>
          <w:p w14:paraId="2669DACC"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NAU1_W08</w:t>
            </w:r>
          </w:p>
          <w:p w14:paraId="45FB9794" w14:textId="77777777"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NAU1_U01</w:t>
            </w:r>
          </w:p>
          <w:p w14:paraId="5FF2EFF1"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NAU1_U03</w:t>
            </w:r>
          </w:p>
          <w:p w14:paraId="05EBCEF7" w14:textId="66E2384F"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P_U01</w:t>
            </w:r>
          </w:p>
          <w:p w14:paraId="426F881C"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NAU1_U11</w:t>
            </w:r>
          </w:p>
          <w:p w14:paraId="4BC584B8" w14:textId="0F971E92"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P_U02</w:t>
            </w:r>
          </w:p>
          <w:p w14:paraId="73816BEB" w14:textId="77777777"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NAU1_K01</w:t>
            </w:r>
          </w:p>
          <w:p w14:paraId="471617D9"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NAU1_K02</w:t>
            </w:r>
          </w:p>
          <w:p w14:paraId="359DB4E0"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NAU1_K03</w:t>
            </w:r>
          </w:p>
          <w:p w14:paraId="7E30D56E" w14:textId="77777777" w:rsidR="00974451" w:rsidRPr="006350B3" w:rsidRDefault="00974451" w:rsidP="00D661DB">
            <w:pPr>
              <w:jc w:val="center"/>
              <w:rPr>
                <w:rFonts w:ascii="Garamond" w:hAnsi="Garamond"/>
                <w:sz w:val="20"/>
                <w:szCs w:val="20"/>
              </w:rPr>
            </w:pPr>
            <w:r w:rsidRPr="006350B3">
              <w:rPr>
                <w:rFonts w:ascii="Garamond" w:hAnsi="Garamond"/>
                <w:sz w:val="20"/>
                <w:szCs w:val="20"/>
              </w:rPr>
              <w:t>NAU1_K07</w:t>
            </w:r>
          </w:p>
          <w:p w14:paraId="3278D7EB" w14:textId="103F490D" w:rsidR="00974451" w:rsidRPr="006350B3" w:rsidRDefault="00974451" w:rsidP="009B5C15">
            <w:pPr>
              <w:spacing w:before="80"/>
              <w:jc w:val="center"/>
              <w:rPr>
                <w:rFonts w:ascii="Garamond" w:hAnsi="Garamond"/>
                <w:sz w:val="20"/>
                <w:szCs w:val="20"/>
              </w:rPr>
            </w:pPr>
            <w:r w:rsidRPr="006350B3">
              <w:rPr>
                <w:rFonts w:ascii="Garamond" w:hAnsi="Garamond"/>
                <w:sz w:val="20"/>
                <w:szCs w:val="20"/>
              </w:rPr>
              <w:t>FIL</w:t>
            </w:r>
            <w:r w:rsidR="006350B3">
              <w:rPr>
                <w:rFonts w:ascii="Garamond" w:hAnsi="Garamond"/>
                <w:sz w:val="20"/>
                <w:szCs w:val="20"/>
              </w:rPr>
              <w:t>A</w:t>
            </w:r>
            <w:r w:rsidR="003A055A" w:rsidRPr="006350B3">
              <w:rPr>
                <w:rFonts w:ascii="Garamond" w:hAnsi="Garamond"/>
                <w:sz w:val="20"/>
                <w:szCs w:val="20"/>
              </w:rPr>
              <w:t>1</w:t>
            </w:r>
            <w:r w:rsidRPr="006350B3">
              <w:rPr>
                <w:rFonts w:ascii="Garamond" w:hAnsi="Garamond"/>
                <w:sz w:val="20"/>
                <w:szCs w:val="20"/>
              </w:rPr>
              <w:t>P_K02</w:t>
            </w:r>
          </w:p>
        </w:tc>
      </w:tr>
      <w:tr w:rsidR="00974451" w:rsidRPr="00F074DA" w14:paraId="4CDE7971" w14:textId="77777777" w:rsidTr="00F771D5">
        <w:trPr>
          <w:trHeight w:val="460"/>
        </w:trPr>
        <w:tc>
          <w:tcPr>
            <w:tcW w:w="4821" w:type="dxa"/>
            <w:gridSpan w:val="2"/>
            <w:vMerge/>
          </w:tcPr>
          <w:p w14:paraId="5F1A2060" w14:textId="77777777" w:rsidR="00974451" w:rsidRPr="00B21162" w:rsidRDefault="00974451" w:rsidP="006A2077">
            <w:pPr>
              <w:rPr>
                <w:rFonts w:ascii="Garamond" w:hAnsi="Garamond"/>
                <w:sz w:val="20"/>
                <w:szCs w:val="20"/>
              </w:rPr>
            </w:pPr>
          </w:p>
        </w:tc>
        <w:tc>
          <w:tcPr>
            <w:tcW w:w="1559" w:type="dxa"/>
            <w:vAlign w:val="center"/>
          </w:tcPr>
          <w:p w14:paraId="0858D91F" w14:textId="77777777" w:rsidR="00974451" w:rsidRPr="001667E3" w:rsidRDefault="00974451" w:rsidP="00B877FC">
            <w:pPr>
              <w:jc w:val="center"/>
              <w:rPr>
                <w:rFonts w:ascii="Garamond" w:hAnsi="Garamond"/>
                <w:b/>
                <w:sz w:val="20"/>
                <w:szCs w:val="20"/>
              </w:rPr>
            </w:pPr>
            <w:r w:rsidRPr="001667E3">
              <w:rPr>
                <w:rFonts w:ascii="Garamond" w:hAnsi="Garamond"/>
                <w:b/>
                <w:sz w:val="20"/>
                <w:szCs w:val="20"/>
              </w:rPr>
              <w:t>1</w:t>
            </w:r>
          </w:p>
        </w:tc>
        <w:tc>
          <w:tcPr>
            <w:tcW w:w="7626" w:type="dxa"/>
            <w:shd w:val="clear" w:color="auto" w:fill="auto"/>
          </w:tcPr>
          <w:p w14:paraId="538E305C" w14:textId="77777777" w:rsidR="00974451" w:rsidRDefault="00974451" w:rsidP="008E70D7">
            <w:pPr>
              <w:rPr>
                <w:rFonts w:ascii="Garamond" w:hAnsi="Garamond"/>
                <w:sz w:val="20"/>
                <w:szCs w:val="20"/>
              </w:rPr>
            </w:pPr>
            <w:r>
              <w:rPr>
                <w:rFonts w:ascii="Garamond" w:hAnsi="Garamond"/>
                <w:sz w:val="20"/>
                <w:szCs w:val="20"/>
              </w:rPr>
              <w:t>Praktyka zawodowa dydaktyczna śródroczna (szkoła podstawowa klasy I-III</w:t>
            </w:r>
            <w:r w:rsidRPr="00B21162">
              <w:rPr>
                <w:rFonts w:ascii="Garamond" w:hAnsi="Garamond"/>
                <w:sz w:val="20"/>
                <w:szCs w:val="20"/>
              </w:rPr>
              <w:t>)</w:t>
            </w:r>
          </w:p>
        </w:tc>
        <w:tc>
          <w:tcPr>
            <w:tcW w:w="1984" w:type="dxa"/>
            <w:vMerge/>
            <w:shd w:val="clear" w:color="auto" w:fill="auto"/>
          </w:tcPr>
          <w:p w14:paraId="10E218CF" w14:textId="77777777" w:rsidR="00974451" w:rsidRPr="00B21162" w:rsidRDefault="00974451" w:rsidP="006A2077">
            <w:pPr>
              <w:rPr>
                <w:rFonts w:ascii="Garamond" w:hAnsi="Garamond"/>
                <w:sz w:val="20"/>
                <w:szCs w:val="20"/>
              </w:rPr>
            </w:pPr>
          </w:p>
        </w:tc>
      </w:tr>
      <w:tr w:rsidR="00974451" w:rsidRPr="00F074DA" w14:paraId="7B5BE537" w14:textId="77777777" w:rsidTr="00F771D5">
        <w:trPr>
          <w:trHeight w:val="460"/>
        </w:trPr>
        <w:tc>
          <w:tcPr>
            <w:tcW w:w="4821" w:type="dxa"/>
            <w:gridSpan w:val="2"/>
            <w:vMerge/>
          </w:tcPr>
          <w:p w14:paraId="0DE5BF64" w14:textId="77777777" w:rsidR="00974451" w:rsidRPr="00B21162" w:rsidRDefault="00974451" w:rsidP="006A2077">
            <w:pPr>
              <w:rPr>
                <w:rFonts w:ascii="Garamond" w:hAnsi="Garamond"/>
                <w:sz w:val="20"/>
                <w:szCs w:val="20"/>
              </w:rPr>
            </w:pPr>
          </w:p>
        </w:tc>
        <w:tc>
          <w:tcPr>
            <w:tcW w:w="1559" w:type="dxa"/>
            <w:vAlign w:val="center"/>
          </w:tcPr>
          <w:p w14:paraId="41EC22EA" w14:textId="77777777" w:rsidR="00974451" w:rsidRPr="001667E3" w:rsidRDefault="00974451" w:rsidP="00B877FC">
            <w:pPr>
              <w:jc w:val="center"/>
              <w:rPr>
                <w:rFonts w:ascii="Garamond" w:hAnsi="Garamond"/>
                <w:b/>
                <w:sz w:val="20"/>
                <w:szCs w:val="20"/>
              </w:rPr>
            </w:pPr>
            <w:r w:rsidRPr="001667E3">
              <w:rPr>
                <w:rFonts w:ascii="Garamond" w:hAnsi="Garamond"/>
                <w:b/>
                <w:sz w:val="20"/>
                <w:szCs w:val="20"/>
              </w:rPr>
              <w:t>1</w:t>
            </w:r>
          </w:p>
        </w:tc>
        <w:tc>
          <w:tcPr>
            <w:tcW w:w="7626" w:type="dxa"/>
            <w:shd w:val="clear" w:color="auto" w:fill="auto"/>
          </w:tcPr>
          <w:p w14:paraId="1B043EB5" w14:textId="77777777" w:rsidR="00974451" w:rsidRDefault="00974451" w:rsidP="008E70D7">
            <w:pPr>
              <w:rPr>
                <w:rFonts w:ascii="Garamond" w:hAnsi="Garamond"/>
                <w:sz w:val="20"/>
                <w:szCs w:val="20"/>
              </w:rPr>
            </w:pPr>
            <w:r>
              <w:rPr>
                <w:rFonts w:ascii="Garamond" w:hAnsi="Garamond"/>
                <w:sz w:val="20"/>
                <w:szCs w:val="20"/>
              </w:rPr>
              <w:t>Praktyka zawodowa dydaktyczna śródroczna (szkoła podstawowa klasy IV-VIII</w:t>
            </w:r>
            <w:r w:rsidRPr="00B21162">
              <w:rPr>
                <w:rFonts w:ascii="Garamond" w:hAnsi="Garamond"/>
                <w:sz w:val="20"/>
                <w:szCs w:val="20"/>
              </w:rPr>
              <w:t>)</w:t>
            </w:r>
          </w:p>
        </w:tc>
        <w:tc>
          <w:tcPr>
            <w:tcW w:w="1984" w:type="dxa"/>
            <w:vMerge/>
            <w:shd w:val="clear" w:color="auto" w:fill="auto"/>
          </w:tcPr>
          <w:p w14:paraId="0CE6551D" w14:textId="77777777" w:rsidR="00974451" w:rsidRPr="00B21162" w:rsidRDefault="00974451" w:rsidP="006A2077">
            <w:pPr>
              <w:rPr>
                <w:rFonts w:ascii="Garamond" w:hAnsi="Garamond"/>
                <w:sz w:val="20"/>
                <w:szCs w:val="20"/>
              </w:rPr>
            </w:pPr>
          </w:p>
        </w:tc>
      </w:tr>
      <w:tr w:rsidR="00974451" w:rsidRPr="00F074DA" w14:paraId="5473D5DD" w14:textId="77777777" w:rsidTr="00862ADC">
        <w:trPr>
          <w:trHeight w:val="281"/>
        </w:trPr>
        <w:tc>
          <w:tcPr>
            <w:tcW w:w="4821" w:type="dxa"/>
            <w:gridSpan w:val="2"/>
          </w:tcPr>
          <w:p w14:paraId="78869FA6" w14:textId="77777777" w:rsidR="00974451" w:rsidRPr="00B21162" w:rsidRDefault="00FB2567" w:rsidP="00FB2567">
            <w:pPr>
              <w:rPr>
                <w:rFonts w:ascii="Garamond" w:hAnsi="Garamond"/>
                <w:sz w:val="20"/>
                <w:szCs w:val="20"/>
              </w:rPr>
            </w:pPr>
            <w:r>
              <w:rPr>
                <w:rFonts w:ascii="Garamond" w:hAnsi="Garamond"/>
                <w:sz w:val="20"/>
                <w:szCs w:val="20"/>
              </w:rPr>
              <w:t xml:space="preserve">Razem </w:t>
            </w:r>
          </w:p>
        </w:tc>
        <w:tc>
          <w:tcPr>
            <w:tcW w:w="1559" w:type="dxa"/>
          </w:tcPr>
          <w:p w14:paraId="5FA7896E" w14:textId="77777777" w:rsidR="00974451" w:rsidRPr="001667E3" w:rsidRDefault="00974451" w:rsidP="008650B1">
            <w:pPr>
              <w:jc w:val="center"/>
              <w:rPr>
                <w:rFonts w:ascii="Garamond" w:hAnsi="Garamond"/>
                <w:b/>
                <w:color w:val="FF0000"/>
                <w:sz w:val="20"/>
                <w:szCs w:val="20"/>
              </w:rPr>
            </w:pPr>
            <w:r w:rsidRPr="001667E3">
              <w:rPr>
                <w:rFonts w:ascii="Garamond" w:hAnsi="Garamond"/>
                <w:b/>
                <w:sz w:val="20"/>
                <w:szCs w:val="20"/>
              </w:rPr>
              <w:t>180</w:t>
            </w:r>
          </w:p>
        </w:tc>
        <w:tc>
          <w:tcPr>
            <w:tcW w:w="9610" w:type="dxa"/>
            <w:gridSpan w:val="2"/>
            <w:shd w:val="clear" w:color="auto" w:fill="auto"/>
          </w:tcPr>
          <w:p w14:paraId="395030FB" w14:textId="77777777" w:rsidR="00974451" w:rsidRPr="00F074DA" w:rsidRDefault="00974451" w:rsidP="001542C7">
            <w:pPr>
              <w:rPr>
                <w:rFonts w:ascii="Garamond" w:hAnsi="Garamond"/>
                <w:sz w:val="20"/>
                <w:szCs w:val="20"/>
              </w:rPr>
            </w:pPr>
          </w:p>
        </w:tc>
      </w:tr>
      <w:tr w:rsidR="00974451" w:rsidRPr="00F7064B" w14:paraId="4B679476" w14:textId="77777777" w:rsidTr="00F771D5">
        <w:tc>
          <w:tcPr>
            <w:tcW w:w="426" w:type="dxa"/>
          </w:tcPr>
          <w:p w14:paraId="7AE06077" w14:textId="77777777" w:rsidR="00974451" w:rsidRPr="00B21162" w:rsidRDefault="00974451" w:rsidP="006A2077">
            <w:pPr>
              <w:rPr>
                <w:rFonts w:ascii="Garamond" w:hAnsi="Garamond"/>
                <w:sz w:val="20"/>
                <w:szCs w:val="20"/>
              </w:rPr>
            </w:pPr>
          </w:p>
        </w:tc>
        <w:tc>
          <w:tcPr>
            <w:tcW w:w="4395" w:type="dxa"/>
            <w:shd w:val="clear" w:color="auto" w:fill="auto"/>
            <w:vAlign w:val="center"/>
          </w:tcPr>
          <w:p w14:paraId="0CE1A5A0" w14:textId="77777777" w:rsidR="00974451" w:rsidRPr="00862ADC" w:rsidRDefault="00974451" w:rsidP="00862ADC">
            <w:pPr>
              <w:spacing w:line="360" w:lineRule="auto"/>
              <w:jc w:val="center"/>
              <w:rPr>
                <w:rFonts w:ascii="Garamond" w:hAnsi="Garamond"/>
                <w:i/>
                <w:iCs/>
              </w:rPr>
            </w:pPr>
            <w:r w:rsidRPr="00862ADC">
              <w:rPr>
                <w:rFonts w:ascii="Garamond" w:hAnsi="Garamond"/>
                <w:i/>
                <w:iCs/>
              </w:rPr>
              <w:t>Wychowanie fizyczne</w:t>
            </w:r>
          </w:p>
        </w:tc>
        <w:tc>
          <w:tcPr>
            <w:tcW w:w="1559" w:type="dxa"/>
            <w:vAlign w:val="center"/>
          </w:tcPr>
          <w:p w14:paraId="479BB049" w14:textId="77777777" w:rsidR="00974451" w:rsidRPr="001667E3" w:rsidRDefault="00974451" w:rsidP="004E1986">
            <w:pPr>
              <w:jc w:val="center"/>
              <w:rPr>
                <w:rFonts w:ascii="Garamond" w:hAnsi="Garamond"/>
                <w:b/>
                <w:bCs/>
                <w:color w:val="000000"/>
                <w:sz w:val="20"/>
                <w:szCs w:val="20"/>
              </w:rPr>
            </w:pPr>
            <w:r w:rsidRPr="001667E3">
              <w:rPr>
                <w:rFonts w:ascii="Garamond" w:hAnsi="Garamond"/>
                <w:b/>
                <w:bCs/>
                <w:color w:val="000000"/>
                <w:sz w:val="20"/>
                <w:szCs w:val="20"/>
              </w:rPr>
              <w:t>0</w:t>
            </w:r>
          </w:p>
        </w:tc>
        <w:tc>
          <w:tcPr>
            <w:tcW w:w="7626" w:type="dxa"/>
            <w:shd w:val="clear" w:color="auto" w:fill="auto"/>
          </w:tcPr>
          <w:p w14:paraId="3AC6AD19" w14:textId="77777777" w:rsidR="00974451" w:rsidRPr="00FA233C" w:rsidRDefault="00974451" w:rsidP="00FA233C">
            <w:pPr>
              <w:jc w:val="both"/>
              <w:rPr>
                <w:rFonts w:ascii="Garamond" w:hAnsi="Garamond"/>
                <w:sz w:val="20"/>
                <w:szCs w:val="20"/>
              </w:rPr>
            </w:pPr>
            <w:r w:rsidRPr="00FA233C">
              <w:rPr>
                <w:rFonts w:ascii="Garamond" w:hAnsi="Garamond"/>
                <w:sz w:val="20"/>
                <w:szCs w:val="20"/>
              </w:rPr>
              <w:t>Studentów studiów stacjonarnych obowiązują zajęcia z wychowania fizycznego w wymiarze 60 godzin, zajęciom tym nie przypisuje się punktów ECTS.</w:t>
            </w:r>
          </w:p>
        </w:tc>
        <w:tc>
          <w:tcPr>
            <w:tcW w:w="1984" w:type="dxa"/>
            <w:shd w:val="clear" w:color="auto" w:fill="auto"/>
            <w:vAlign w:val="center"/>
          </w:tcPr>
          <w:p w14:paraId="72EB63FB" w14:textId="5269F865" w:rsidR="00974451" w:rsidRPr="00F7064B" w:rsidRDefault="00974451" w:rsidP="00B877FC">
            <w:pPr>
              <w:jc w:val="center"/>
              <w:rPr>
                <w:rFonts w:ascii="Garamond" w:hAnsi="Garamond"/>
                <w:sz w:val="20"/>
                <w:szCs w:val="20"/>
              </w:rPr>
            </w:pPr>
            <w:r w:rsidRPr="00F7064B">
              <w:rPr>
                <w:rFonts w:ascii="Garamond" w:hAnsi="Garamond"/>
                <w:sz w:val="20"/>
                <w:szCs w:val="20"/>
              </w:rPr>
              <w:t>FIL</w:t>
            </w:r>
            <w:r w:rsidR="006350B3">
              <w:rPr>
                <w:rFonts w:ascii="Garamond" w:hAnsi="Garamond"/>
                <w:sz w:val="20"/>
                <w:szCs w:val="20"/>
              </w:rPr>
              <w:t>A</w:t>
            </w:r>
            <w:r w:rsidRPr="00F7064B">
              <w:rPr>
                <w:rFonts w:ascii="Garamond" w:hAnsi="Garamond"/>
                <w:sz w:val="20"/>
                <w:szCs w:val="20"/>
              </w:rPr>
              <w:t>1P_U16</w:t>
            </w:r>
          </w:p>
        </w:tc>
      </w:tr>
      <w:tr w:rsidR="00974451" w:rsidRPr="00F15376" w14:paraId="57C99373" w14:textId="77777777" w:rsidTr="00F771D5">
        <w:tc>
          <w:tcPr>
            <w:tcW w:w="426" w:type="dxa"/>
          </w:tcPr>
          <w:p w14:paraId="5FB74B81" w14:textId="77777777" w:rsidR="00974451" w:rsidRPr="00B21162" w:rsidRDefault="00974451" w:rsidP="006A2077">
            <w:pPr>
              <w:rPr>
                <w:rFonts w:ascii="Garamond" w:hAnsi="Garamond"/>
                <w:sz w:val="20"/>
                <w:szCs w:val="20"/>
              </w:rPr>
            </w:pPr>
          </w:p>
        </w:tc>
        <w:tc>
          <w:tcPr>
            <w:tcW w:w="4395" w:type="dxa"/>
            <w:shd w:val="clear" w:color="auto" w:fill="auto"/>
            <w:vAlign w:val="center"/>
          </w:tcPr>
          <w:p w14:paraId="15D88F7F" w14:textId="77777777" w:rsidR="00974451" w:rsidRPr="00862ADC" w:rsidRDefault="00974451" w:rsidP="00862ADC">
            <w:pPr>
              <w:spacing w:line="360" w:lineRule="auto"/>
              <w:jc w:val="center"/>
              <w:rPr>
                <w:rFonts w:ascii="Garamond" w:hAnsi="Garamond"/>
                <w:i/>
                <w:iCs/>
              </w:rPr>
            </w:pPr>
            <w:r w:rsidRPr="00862ADC">
              <w:rPr>
                <w:rFonts w:ascii="Garamond" w:hAnsi="Garamond"/>
                <w:i/>
                <w:iCs/>
              </w:rPr>
              <w:t>BHP</w:t>
            </w:r>
          </w:p>
        </w:tc>
        <w:tc>
          <w:tcPr>
            <w:tcW w:w="1559" w:type="dxa"/>
            <w:vAlign w:val="center"/>
          </w:tcPr>
          <w:p w14:paraId="3005C9BD" w14:textId="77777777" w:rsidR="00974451" w:rsidRPr="001667E3" w:rsidRDefault="00974451" w:rsidP="004E1986">
            <w:pPr>
              <w:jc w:val="center"/>
              <w:rPr>
                <w:rFonts w:ascii="Garamond" w:hAnsi="Garamond"/>
                <w:b/>
                <w:bCs/>
                <w:color w:val="000000"/>
                <w:sz w:val="20"/>
                <w:szCs w:val="20"/>
              </w:rPr>
            </w:pPr>
            <w:r w:rsidRPr="001667E3">
              <w:rPr>
                <w:rFonts w:ascii="Garamond" w:hAnsi="Garamond"/>
                <w:b/>
                <w:bCs/>
                <w:color w:val="000000"/>
                <w:sz w:val="20"/>
                <w:szCs w:val="20"/>
              </w:rPr>
              <w:t>0</w:t>
            </w:r>
          </w:p>
        </w:tc>
        <w:tc>
          <w:tcPr>
            <w:tcW w:w="7626" w:type="dxa"/>
            <w:shd w:val="clear" w:color="auto" w:fill="auto"/>
          </w:tcPr>
          <w:p w14:paraId="69191FE4" w14:textId="77777777" w:rsidR="00974451" w:rsidRPr="00FA233C" w:rsidRDefault="00974451" w:rsidP="00FA233C">
            <w:pPr>
              <w:ind w:left="27"/>
              <w:jc w:val="both"/>
              <w:rPr>
                <w:rFonts w:ascii="Garamond" w:hAnsi="Garamond"/>
                <w:sz w:val="20"/>
                <w:szCs w:val="20"/>
              </w:rPr>
            </w:pPr>
            <w:r w:rsidRPr="00FA233C">
              <w:rPr>
                <w:rFonts w:ascii="Garamond" w:hAnsi="Garamond"/>
                <w:sz w:val="20"/>
                <w:szCs w:val="20"/>
              </w:rPr>
              <w:t>Studentów obowiązuje szkolenie dotyczące bezpiecznych i higienicznych warunków kształcenia, w wymiarze nie mniejszym niż 4 godziny, w zakresie uwzględniającym specyfikę kształcenia w uczelni i rodzaj wyposażenia technicznego wykorzystywanego w procesie kształcenia.</w:t>
            </w:r>
          </w:p>
        </w:tc>
        <w:tc>
          <w:tcPr>
            <w:tcW w:w="1984" w:type="dxa"/>
            <w:shd w:val="clear" w:color="auto" w:fill="auto"/>
            <w:vAlign w:val="center"/>
          </w:tcPr>
          <w:p w14:paraId="03E94B91" w14:textId="466B15CE" w:rsidR="00974451" w:rsidRPr="00F15376" w:rsidRDefault="00974451" w:rsidP="00B877FC">
            <w:pPr>
              <w:jc w:val="center"/>
              <w:rPr>
                <w:rFonts w:ascii="Garamond" w:eastAsia="Calibri" w:hAnsi="Garamond"/>
                <w:sz w:val="20"/>
                <w:szCs w:val="20"/>
              </w:rPr>
            </w:pPr>
            <w:r w:rsidRPr="00F15376">
              <w:rPr>
                <w:rFonts w:ascii="Garamond" w:eastAsia="Calibri" w:hAnsi="Garamond"/>
                <w:sz w:val="20"/>
                <w:szCs w:val="20"/>
              </w:rPr>
              <w:t>FIL</w:t>
            </w:r>
            <w:r w:rsidR="006350B3">
              <w:rPr>
                <w:rFonts w:ascii="Garamond" w:hAnsi="Garamond"/>
                <w:sz w:val="20"/>
                <w:szCs w:val="20"/>
              </w:rPr>
              <w:t>A</w:t>
            </w:r>
            <w:r w:rsidRPr="00F15376">
              <w:rPr>
                <w:rFonts w:ascii="Garamond" w:eastAsia="Calibri" w:hAnsi="Garamond"/>
                <w:sz w:val="20"/>
                <w:szCs w:val="20"/>
              </w:rPr>
              <w:t>1P_W10</w:t>
            </w:r>
          </w:p>
          <w:p w14:paraId="2804B612" w14:textId="7A351BCB" w:rsidR="00974451" w:rsidRPr="00F15376" w:rsidRDefault="00974451" w:rsidP="00B877FC">
            <w:pPr>
              <w:jc w:val="center"/>
              <w:rPr>
                <w:rFonts w:ascii="Garamond" w:hAnsi="Garamond"/>
                <w:sz w:val="20"/>
                <w:szCs w:val="20"/>
              </w:rPr>
            </w:pPr>
            <w:r w:rsidRPr="00F15376">
              <w:rPr>
                <w:rFonts w:ascii="Garamond" w:eastAsia="Calibri" w:hAnsi="Garamond"/>
                <w:sz w:val="20"/>
                <w:szCs w:val="20"/>
              </w:rPr>
              <w:t>FIL</w:t>
            </w:r>
            <w:r w:rsidR="006350B3">
              <w:rPr>
                <w:rFonts w:ascii="Garamond" w:hAnsi="Garamond"/>
                <w:sz w:val="20"/>
                <w:szCs w:val="20"/>
              </w:rPr>
              <w:t>A</w:t>
            </w:r>
            <w:r w:rsidRPr="00F15376">
              <w:rPr>
                <w:rFonts w:ascii="Garamond" w:eastAsia="Calibri" w:hAnsi="Garamond"/>
                <w:sz w:val="20"/>
                <w:szCs w:val="20"/>
              </w:rPr>
              <w:t>1P_U14</w:t>
            </w:r>
            <w:r w:rsidRPr="00DB5702">
              <w:rPr>
                <w:rFonts w:ascii="Garamond" w:hAnsi="Garamond"/>
                <w:sz w:val="20"/>
                <w:szCs w:val="20"/>
              </w:rPr>
              <w:t xml:space="preserve"> FIL</w:t>
            </w:r>
            <w:r w:rsidR="006350B3">
              <w:rPr>
                <w:rFonts w:ascii="Garamond" w:hAnsi="Garamond"/>
                <w:sz w:val="20"/>
                <w:szCs w:val="20"/>
              </w:rPr>
              <w:t>A</w:t>
            </w:r>
            <w:r w:rsidRPr="00DB5702">
              <w:rPr>
                <w:rFonts w:ascii="Garamond" w:hAnsi="Garamond"/>
                <w:sz w:val="20"/>
                <w:szCs w:val="20"/>
              </w:rPr>
              <w:t>1P_K0</w:t>
            </w:r>
            <w:r>
              <w:rPr>
                <w:rFonts w:ascii="Garamond" w:hAnsi="Garamond"/>
                <w:sz w:val="20"/>
                <w:szCs w:val="20"/>
              </w:rPr>
              <w:t>3</w:t>
            </w:r>
          </w:p>
        </w:tc>
      </w:tr>
      <w:tr w:rsidR="00974451" w:rsidRPr="00F074DA" w14:paraId="4199A8F4" w14:textId="77777777" w:rsidTr="00F771D5">
        <w:tc>
          <w:tcPr>
            <w:tcW w:w="426" w:type="dxa"/>
          </w:tcPr>
          <w:p w14:paraId="6B2A847B" w14:textId="0A3AADD4" w:rsidR="00974451" w:rsidRPr="006B3A05" w:rsidRDefault="00974451" w:rsidP="004E1986">
            <w:pPr>
              <w:rPr>
                <w:rFonts w:ascii="Garamond" w:hAnsi="Garamond"/>
                <w:strike/>
                <w:sz w:val="20"/>
                <w:szCs w:val="20"/>
              </w:rPr>
            </w:pPr>
          </w:p>
        </w:tc>
        <w:tc>
          <w:tcPr>
            <w:tcW w:w="4395" w:type="dxa"/>
            <w:shd w:val="clear" w:color="auto" w:fill="auto"/>
            <w:vAlign w:val="center"/>
          </w:tcPr>
          <w:p w14:paraId="59295D7D" w14:textId="77777777" w:rsidR="00974451" w:rsidRPr="00862ADC" w:rsidRDefault="000C7BDB" w:rsidP="00862ADC">
            <w:pPr>
              <w:spacing w:line="360" w:lineRule="auto"/>
              <w:jc w:val="center"/>
              <w:rPr>
                <w:rFonts w:ascii="Garamond" w:hAnsi="Garamond"/>
                <w:i/>
                <w:iCs/>
              </w:rPr>
            </w:pPr>
            <w:r w:rsidRPr="00862ADC">
              <w:rPr>
                <w:rFonts w:ascii="Garamond" w:hAnsi="Garamond"/>
                <w:i/>
                <w:iCs/>
              </w:rPr>
              <w:t>Szkolenie</w:t>
            </w:r>
            <w:r w:rsidR="00974451" w:rsidRPr="00862ADC">
              <w:rPr>
                <w:rFonts w:ascii="Garamond" w:hAnsi="Garamond"/>
                <w:i/>
                <w:iCs/>
              </w:rPr>
              <w:t xml:space="preserve"> biblioteczne</w:t>
            </w:r>
          </w:p>
        </w:tc>
        <w:tc>
          <w:tcPr>
            <w:tcW w:w="1559" w:type="dxa"/>
            <w:vAlign w:val="center"/>
          </w:tcPr>
          <w:p w14:paraId="22F47986" w14:textId="77777777" w:rsidR="00974451" w:rsidRPr="001667E3" w:rsidRDefault="00974451" w:rsidP="004E1986">
            <w:pPr>
              <w:jc w:val="center"/>
              <w:rPr>
                <w:rFonts w:ascii="Garamond" w:hAnsi="Garamond"/>
                <w:b/>
                <w:bCs/>
                <w:color w:val="000000"/>
                <w:sz w:val="20"/>
                <w:szCs w:val="20"/>
              </w:rPr>
            </w:pPr>
            <w:r w:rsidRPr="001667E3">
              <w:rPr>
                <w:rFonts w:ascii="Garamond" w:hAnsi="Garamond"/>
                <w:b/>
                <w:bCs/>
                <w:color w:val="000000"/>
                <w:sz w:val="20"/>
                <w:szCs w:val="20"/>
              </w:rPr>
              <w:t>0</w:t>
            </w:r>
          </w:p>
        </w:tc>
        <w:tc>
          <w:tcPr>
            <w:tcW w:w="7626" w:type="dxa"/>
            <w:shd w:val="clear" w:color="auto" w:fill="auto"/>
          </w:tcPr>
          <w:p w14:paraId="17E6DFDA" w14:textId="77777777" w:rsidR="00974451" w:rsidRPr="00FA233C" w:rsidRDefault="00974451" w:rsidP="00FA233C">
            <w:pPr>
              <w:jc w:val="both"/>
              <w:rPr>
                <w:rFonts w:ascii="Garamond" w:hAnsi="Garamond"/>
                <w:sz w:val="20"/>
                <w:szCs w:val="20"/>
              </w:rPr>
            </w:pPr>
            <w:r w:rsidRPr="00FA233C">
              <w:rPr>
                <w:rFonts w:ascii="Garamond" w:hAnsi="Garamond"/>
                <w:sz w:val="20"/>
                <w:szCs w:val="20"/>
              </w:rPr>
              <w:t>Studentów obowiązuje szkolenie biblioteczne w wymiarze 2 godzin.</w:t>
            </w:r>
          </w:p>
        </w:tc>
        <w:tc>
          <w:tcPr>
            <w:tcW w:w="1984" w:type="dxa"/>
            <w:shd w:val="clear" w:color="auto" w:fill="auto"/>
            <w:vAlign w:val="center"/>
          </w:tcPr>
          <w:p w14:paraId="0F265D54" w14:textId="627835B4" w:rsidR="00974451" w:rsidRPr="00DB5702" w:rsidRDefault="00974451" w:rsidP="00B877FC">
            <w:pPr>
              <w:jc w:val="center"/>
              <w:rPr>
                <w:rFonts w:ascii="Garamond" w:hAnsi="Garamond"/>
                <w:sz w:val="20"/>
                <w:szCs w:val="20"/>
              </w:rPr>
            </w:pPr>
            <w:r w:rsidRPr="00DB5702">
              <w:rPr>
                <w:rFonts w:ascii="Garamond" w:hAnsi="Garamond"/>
                <w:sz w:val="20"/>
                <w:szCs w:val="20"/>
              </w:rPr>
              <w:t>FIL</w:t>
            </w:r>
            <w:r w:rsidR="006350B3">
              <w:rPr>
                <w:rFonts w:ascii="Garamond" w:hAnsi="Garamond"/>
                <w:sz w:val="20"/>
                <w:szCs w:val="20"/>
              </w:rPr>
              <w:t>A</w:t>
            </w:r>
            <w:r w:rsidRPr="00DB5702">
              <w:rPr>
                <w:rFonts w:ascii="Garamond" w:hAnsi="Garamond"/>
                <w:sz w:val="20"/>
                <w:szCs w:val="20"/>
              </w:rPr>
              <w:t>1P_W01</w:t>
            </w:r>
          </w:p>
          <w:p w14:paraId="4DD71CA8" w14:textId="38B11714" w:rsidR="00974451" w:rsidRDefault="00974451" w:rsidP="00B877FC">
            <w:pPr>
              <w:jc w:val="center"/>
              <w:rPr>
                <w:rFonts w:ascii="Garamond" w:hAnsi="Garamond"/>
                <w:sz w:val="20"/>
                <w:szCs w:val="20"/>
              </w:rPr>
            </w:pPr>
            <w:r w:rsidRPr="00DB5702">
              <w:rPr>
                <w:rFonts w:ascii="Garamond" w:hAnsi="Garamond"/>
                <w:sz w:val="20"/>
                <w:szCs w:val="20"/>
              </w:rPr>
              <w:t>FIL</w:t>
            </w:r>
            <w:r w:rsidR="006350B3">
              <w:rPr>
                <w:rFonts w:ascii="Garamond" w:hAnsi="Garamond"/>
                <w:sz w:val="20"/>
                <w:szCs w:val="20"/>
              </w:rPr>
              <w:t>A</w:t>
            </w:r>
            <w:r w:rsidRPr="00DB5702">
              <w:rPr>
                <w:rFonts w:ascii="Garamond" w:hAnsi="Garamond"/>
                <w:sz w:val="20"/>
                <w:szCs w:val="20"/>
              </w:rPr>
              <w:t>1P_W06</w:t>
            </w:r>
          </w:p>
          <w:p w14:paraId="50733B43" w14:textId="7CCF2830" w:rsidR="00974451" w:rsidRPr="00DB5702" w:rsidRDefault="00974451" w:rsidP="00B877FC">
            <w:pPr>
              <w:jc w:val="center"/>
              <w:rPr>
                <w:rFonts w:ascii="Garamond" w:hAnsi="Garamond"/>
                <w:sz w:val="20"/>
                <w:szCs w:val="20"/>
              </w:rPr>
            </w:pPr>
            <w:r w:rsidRPr="00DB5702">
              <w:rPr>
                <w:rFonts w:ascii="Garamond" w:hAnsi="Garamond"/>
                <w:sz w:val="20"/>
                <w:szCs w:val="20"/>
              </w:rPr>
              <w:t>FIL</w:t>
            </w:r>
            <w:r w:rsidR="006350B3">
              <w:rPr>
                <w:rFonts w:ascii="Garamond" w:hAnsi="Garamond"/>
                <w:sz w:val="20"/>
                <w:szCs w:val="20"/>
              </w:rPr>
              <w:t>A</w:t>
            </w:r>
            <w:r w:rsidRPr="00DB5702">
              <w:rPr>
                <w:rFonts w:ascii="Garamond" w:hAnsi="Garamond"/>
                <w:sz w:val="20"/>
                <w:szCs w:val="20"/>
              </w:rPr>
              <w:t>1P_U01</w:t>
            </w:r>
          </w:p>
          <w:p w14:paraId="6FB55832" w14:textId="3245B60B" w:rsidR="00974451" w:rsidRDefault="00974451" w:rsidP="00B877FC">
            <w:pPr>
              <w:jc w:val="center"/>
              <w:rPr>
                <w:rFonts w:ascii="Garamond" w:hAnsi="Garamond"/>
                <w:sz w:val="20"/>
                <w:szCs w:val="20"/>
              </w:rPr>
            </w:pPr>
            <w:r w:rsidRPr="00DB5702">
              <w:rPr>
                <w:rFonts w:ascii="Garamond" w:hAnsi="Garamond"/>
                <w:sz w:val="20"/>
                <w:szCs w:val="20"/>
              </w:rPr>
              <w:t>FIL</w:t>
            </w:r>
            <w:r w:rsidR="006350B3">
              <w:rPr>
                <w:rFonts w:ascii="Garamond" w:hAnsi="Garamond"/>
                <w:sz w:val="20"/>
                <w:szCs w:val="20"/>
              </w:rPr>
              <w:t>A</w:t>
            </w:r>
            <w:r w:rsidRPr="00DB5702">
              <w:rPr>
                <w:rFonts w:ascii="Garamond" w:hAnsi="Garamond"/>
                <w:sz w:val="20"/>
                <w:szCs w:val="20"/>
              </w:rPr>
              <w:t>1P_U03</w:t>
            </w:r>
          </w:p>
          <w:p w14:paraId="1B0574B8" w14:textId="3765A089" w:rsidR="00974451" w:rsidRPr="00DB5702" w:rsidRDefault="00974451" w:rsidP="00B877FC">
            <w:pPr>
              <w:jc w:val="center"/>
              <w:rPr>
                <w:rFonts w:ascii="Garamond" w:hAnsi="Garamond"/>
                <w:sz w:val="20"/>
                <w:szCs w:val="20"/>
              </w:rPr>
            </w:pPr>
            <w:r w:rsidRPr="00DB5702">
              <w:rPr>
                <w:rFonts w:ascii="Garamond" w:hAnsi="Garamond"/>
                <w:sz w:val="20"/>
                <w:szCs w:val="20"/>
              </w:rPr>
              <w:t>FIL</w:t>
            </w:r>
            <w:r w:rsidR="006350B3">
              <w:rPr>
                <w:rFonts w:ascii="Garamond" w:hAnsi="Garamond"/>
                <w:sz w:val="20"/>
                <w:szCs w:val="20"/>
              </w:rPr>
              <w:t>A</w:t>
            </w:r>
            <w:r w:rsidRPr="00DB5702">
              <w:rPr>
                <w:rFonts w:ascii="Garamond" w:hAnsi="Garamond"/>
                <w:sz w:val="20"/>
                <w:szCs w:val="20"/>
              </w:rPr>
              <w:t>1P_K01</w:t>
            </w:r>
          </w:p>
          <w:p w14:paraId="3B5B88BE" w14:textId="50CC67C2" w:rsidR="00974451" w:rsidRPr="00F074DA" w:rsidRDefault="00974451" w:rsidP="00B877FC">
            <w:pPr>
              <w:jc w:val="center"/>
              <w:rPr>
                <w:rFonts w:ascii="Garamond" w:hAnsi="Garamond"/>
                <w:sz w:val="20"/>
                <w:szCs w:val="20"/>
              </w:rPr>
            </w:pPr>
            <w:r w:rsidRPr="00DB5702">
              <w:rPr>
                <w:rFonts w:ascii="Garamond" w:hAnsi="Garamond"/>
                <w:sz w:val="20"/>
                <w:szCs w:val="20"/>
              </w:rPr>
              <w:t>FIL</w:t>
            </w:r>
            <w:r w:rsidR="006350B3">
              <w:rPr>
                <w:rFonts w:ascii="Garamond" w:hAnsi="Garamond"/>
                <w:sz w:val="20"/>
                <w:szCs w:val="20"/>
              </w:rPr>
              <w:t>A</w:t>
            </w:r>
            <w:r w:rsidRPr="00DB5702">
              <w:rPr>
                <w:rFonts w:ascii="Garamond" w:hAnsi="Garamond"/>
                <w:sz w:val="20"/>
                <w:szCs w:val="20"/>
              </w:rPr>
              <w:t>1P_K04</w:t>
            </w:r>
          </w:p>
        </w:tc>
      </w:tr>
      <w:tr w:rsidR="00A5643B" w:rsidRPr="00F074DA" w14:paraId="6C1443E9" w14:textId="77777777" w:rsidTr="00F771D5">
        <w:tc>
          <w:tcPr>
            <w:tcW w:w="426" w:type="dxa"/>
          </w:tcPr>
          <w:p w14:paraId="3EF380DE" w14:textId="082B4F19" w:rsidR="00A5643B" w:rsidRPr="006B3A05" w:rsidRDefault="00A5643B" w:rsidP="004E1986">
            <w:pPr>
              <w:rPr>
                <w:rFonts w:ascii="Garamond" w:hAnsi="Garamond"/>
                <w:strike/>
                <w:sz w:val="20"/>
                <w:szCs w:val="20"/>
              </w:rPr>
            </w:pPr>
          </w:p>
        </w:tc>
        <w:tc>
          <w:tcPr>
            <w:tcW w:w="4395" w:type="dxa"/>
            <w:shd w:val="clear" w:color="auto" w:fill="auto"/>
            <w:vAlign w:val="center"/>
          </w:tcPr>
          <w:p w14:paraId="1EA39187" w14:textId="09BC08A9" w:rsidR="00A5643B" w:rsidRPr="00862ADC" w:rsidRDefault="00A5643B" w:rsidP="00862ADC">
            <w:pPr>
              <w:spacing w:line="360" w:lineRule="auto"/>
              <w:jc w:val="center"/>
              <w:rPr>
                <w:rFonts w:ascii="Garamond" w:hAnsi="Garamond"/>
                <w:i/>
                <w:iCs/>
              </w:rPr>
            </w:pPr>
            <w:r w:rsidRPr="00862ADC">
              <w:rPr>
                <w:rFonts w:ascii="Garamond" w:hAnsi="Garamond"/>
                <w:i/>
                <w:iCs/>
              </w:rPr>
              <w:t xml:space="preserve">Szkolenie </w:t>
            </w:r>
            <w:r w:rsidR="0021470A" w:rsidRPr="00862ADC">
              <w:rPr>
                <w:rFonts w:ascii="Garamond" w:hAnsi="Garamond"/>
                <w:i/>
                <w:iCs/>
              </w:rPr>
              <w:t>z</w:t>
            </w:r>
            <w:r w:rsidR="00C76221" w:rsidRPr="00862ADC">
              <w:rPr>
                <w:rFonts w:ascii="Garamond" w:hAnsi="Garamond"/>
                <w:i/>
                <w:iCs/>
              </w:rPr>
              <w:t xml:space="preserve"> pierwszej</w:t>
            </w:r>
            <w:r w:rsidR="0021470A" w:rsidRPr="00862ADC">
              <w:rPr>
                <w:rFonts w:ascii="Garamond" w:hAnsi="Garamond"/>
                <w:i/>
                <w:iCs/>
              </w:rPr>
              <w:t xml:space="preserve"> pomocy </w:t>
            </w:r>
            <w:r w:rsidRPr="00862ADC">
              <w:rPr>
                <w:rFonts w:ascii="Garamond" w:hAnsi="Garamond"/>
                <w:i/>
                <w:iCs/>
              </w:rPr>
              <w:t>przedmedyczne</w:t>
            </w:r>
            <w:r w:rsidR="0021470A" w:rsidRPr="00862ADC">
              <w:rPr>
                <w:rFonts w:ascii="Garamond" w:hAnsi="Garamond"/>
                <w:i/>
                <w:iCs/>
              </w:rPr>
              <w:t>j</w:t>
            </w:r>
          </w:p>
        </w:tc>
        <w:tc>
          <w:tcPr>
            <w:tcW w:w="1559" w:type="dxa"/>
            <w:vAlign w:val="center"/>
          </w:tcPr>
          <w:p w14:paraId="0412A976" w14:textId="77777777" w:rsidR="00A5643B" w:rsidRPr="001667E3" w:rsidRDefault="00A5643B" w:rsidP="004E1986">
            <w:pPr>
              <w:jc w:val="center"/>
              <w:rPr>
                <w:rFonts w:ascii="Garamond" w:hAnsi="Garamond"/>
                <w:b/>
                <w:bCs/>
                <w:color w:val="000000"/>
                <w:sz w:val="20"/>
                <w:szCs w:val="20"/>
              </w:rPr>
            </w:pPr>
            <w:r w:rsidRPr="001667E3">
              <w:rPr>
                <w:rFonts w:ascii="Garamond" w:hAnsi="Garamond"/>
                <w:b/>
                <w:bCs/>
                <w:color w:val="000000"/>
                <w:sz w:val="20"/>
                <w:szCs w:val="20"/>
              </w:rPr>
              <w:t>0</w:t>
            </w:r>
          </w:p>
        </w:tc>
        <w:tc>
          <w:tcPr>
            <w:tcW w:w="7626" w:type="dxa"/>
            <w:shd w:val="clear" w:color="auto" w:fill="auto"/>
          </w:tcPr>
          <w:p w14:paraId="5E899E5F" w14:textId="77777777" w:rsidR="009B5C15" w:rsidRDefault="00A5643B" w:rsidP="00B40586">
            <w:pPr>
              <w:spacing w:line="276" w:lineRule="auto"/>
              <w:jc w:val="both"/>
              <w:rPr>
                <w:rFonts w:ascii="Garamond" w:hAnsi="Garamond" w:cs="Calibri"/>
                <w:bCs/>
                <w:color w:val="000000"/>
                <w:sz w:val="20"/>
                <w:szCs w:val="20"/>
                <w:shd w:val="clear" w:color="auto" w:fill="FFFFFF"/>
              </w:rPr>
            </w:pPr>
            <w:r w:rsidRPr="009B5C15">
              <w:rPr>
                <w:rFonts w:ascii="Garamond" w:hAnsi="Garamond" w:cs="Arial"/>
                <w:bCs/>
                <w:sz w:val="20"/>
                <w:szCs w:val="20"/>
              </w:rPr>
              <w:t>S</w:t>
            </w:r>
            <w:r w:rsidRPr="009B5C15">
              <w:rPr>
                <w:rFonts w:ascii="Garamond" w:hAnsi="Garamond" w:cs="Calibri"/>
                <w:bCs/>
                <w:color w:val="000000"/>
                <w:sz w:val="20"/>
                <w:szCs w:val="20"/>
                <w:shd w:val="clear" w:color="auto" w:fill="FFFFFF"/>
              </w:rPr>
              <w:t>tudentów obowiązuje realizacja zajęć z pierwszej pomocy przedmedycznej w wymiarze</w:t>
            </w:r>
            <w:r w:rsidR="00D73535" w:rsidRPr="009B5C15">
              <w:rPr>
                <w:rFonts w:ascii="Garamond" w:hAnsi="Garamond" w:cs="Calibri"/>
                <w:bCs/>
                <w:color w:val="000000"/>
                <w:sz w:val="20"/>
                <w:szCs w:val="20"/>
                <w:shd w:val="clear" w:color="auto" w:fill="FFFFFF"/>
              </w:rPr>
              <w:t>:</w:t>
            </w:r>
          </w:p>
          <w:p w14:paraId="5AFBB6EF" w14:textId="608D996C" w:rsidR="00A5643B" w:rsidRPr="009B5C15" w:rsidRDefault="00A5643B" w:rsidP="009B5C15">
            <w:pPr>
              <w:spacing w:line="276" w:lineRule="auto"/>
              <w:rPr>
                <w:rFonts w:ascii="Garamond" w:hAnsi="Garamond" w:cs="Calibri"/>
                <w:bCs/>
                <w:color w:val="000000"/>
                <w:sz w:val="20"/>
                <w:szCs w:val="20"/>
                <w:shd w:val="clear" w:color="auto" w:fill="FFFFFF"/>
              </w:rPr>
            </w:pPr>
            <w:r w:rsidRPr="009B5C15">
              <w:rPr>
                <w:rFonts w:ascii="Garamond" w:hAnsi="Garamond" w:cs="Calibri"/>
                <w:bCs/>
                <w:color w:val="000000"/>
                <w:sz w:val="20"/>
                <w:szCs w:val="20"/>
                <w:shd w:val="clear" w:color="auto" w:fill="FFFFFF"/>
              </w:rPr>
              <w:t>5 godzin</w:t>
            </w:r>
            <w:r w:rsidR="00D73535" w:rsidRPr="009B5C15">
              <w:rPr>
                <w:rFonts w:ascii="Garamond" w:hAnsi="Garamond" w:cs="Calibri"/>
                <w:bCs/>
                <w:color w:val="000000"/>
                <w:sz w:val="20"/>
                <w:szCs w:val="20"/>
                <w:shd w:val="clear" w:color="auto" w:fill="FFFFFF"/>
              </w:rPr>
              <w:t xml:space="preserve"> – ścieżka nauczycielska; </w:t>
            </w:r>
            <w:r w:rsidR="00D73535" w:rsidRPr="009B5C15">
              <w:rPr>
                <w:rFonts w:ascii="Garamond" w:hAnsi="Garamond" w:cs="Calibri"/>
                <w:bCs/>
                <w:color w:val="000000"/>
                <w:sz w:val="20"/>
                <w:szCs w:val="20"/>
                <w:shd w:val="clear" w:color="auto" w:fill="FFFFFF"/>
              </w:rPr>
              <w:br/>
              <w:t xml:space="preserve">4 godziny – ścieżka </w:t>
            </w:r>
            <w:r w:rsidR="00C11ED3" w:rsidRPr="009B5C15">
              <w:rPr>
                <w:rFonts w:ascii="Garamond" w:hAnsi="Garamond" w:cs="Calibri"/>
                <w:bCs/>
                <w:color w:val="000000"/>
                <w:sz w:val="20"/>
                <w:szCs w:val="20"/>
                <w:shd w:val="clear" w:color="auto" w:fill="FFFFFF"/>
              </w:rPr>
              <w:t>translatorska</w:t>
            </w:r>
            <w:r w:rsidRPr="009B5C15">
              <w:rPr>
                <w:rFonts w:ascii="Garamond" w:hAnsi="Garamond" w:cs="Calibri"/>
                <w:bCs/>
                <w:color w:val="000000"/>
                <w:sz w:val="20"/>
                <w:szCs w:val="20"/>
                <w:shd w:val="clear" w:color="auto" w:fill="FFFFFF"/>
              </w:rPr>
              <w:t>.</w:t>
            </w:r>
          </w:p>
        </w:tc>
        <w:tc>
          <w:tcPr>
            <w:tcW w:w="1984" w:type="dxa"/>
            <w:shd w:val="clear" w:color="auto" w:fill="auto"/>
            <w:vAlign w:val="center"/>
          </w:tcPr>
          <w:p w14:paraId="05A5C8F8" w14:textId="77777777" w:rsidR="00A5643B" w:rsidRPr="000751EE" w:rsidRDefault="00B40586" w:rsidP="00B40586">
            <w:pPr>
              <w:jc w:val="center"/>
              <w:rPr>
                <w:sz w:val="20"/>
                <w:szCs w:val="20"/>
              </w:rPr>
            </w:pPr>
            <w:r w:rsidRPr="000751EE">
              <w:rPr>
                <w:sz w:val="20"/>
                <w:szCs w:val="20"/>
              </w:rPr>
              <w:t>NAU1_U17</w:t>
            </w:r>
          </w:p>
          <w:p w14:paraId="441B72EA" w14:textId="77777777" w:rsidR="00B40586" w:rsidRPr="000751EE" w:rsidRDefault="00B40586" w:rsidP="00B40586">
            <w:pPr>
              <w:jc w:val="center"/>
              <w:rPr>
                <w:rFonts w:ascii="Garamond" w:hAnsi="Garamond"/>
                <w:sz w:val="20"/>
                <w:szCs w:val="20"/>
              </w:rPr>
            </w:pPr>
            <w:r w:rsidRPr="000751EE">
              <w:rPr>
                <w:rFonts w:ascii="Garamond" w:hAnsi="Garamond"/>
                <w:sz w:val="20"/>
                <w:szCs w:val="20"/>
              </w:rPr>
              <w:t>FIL1P_W10</w:t>
            </w:r>
          </w:p>
        </w:tc>
      </w:tr>
    </w:tbl>
    <w:p w14:paraId="607E37BB" w14:textId="77777777" w:rsidR="00D80B58" w:rsidRPr="000D4A68" w:rsidRDefault="00FF371A" w:rsidP="004D64F2">
      <w:pPr>
        <w:spacing w:before="240" w:line="276" w:lineRule="auto"/>
        <w:jc w:val="both"/>
        <w:rPr>
          <w:rFonts w:ascii="Garamond" w:hAnsi="Garamond"/>
          <w:b/>
        </w:rPr>
      </w:pPr>
      <w:r w:rsidRPr="000D4A68">
        <w:rPr>
          <w:rFonts w:ascii="Garamond" w:hAnsi="Garamond"/>
          <w:b/>
        </w:rPr>
        <w:t>Studentów studiów</w:t>
      </w:r>
      <w:r w:rsidR="00E1158A" w:rsidRPr="000D4A68">
        <w:rPr>
          <w:rFonts w:ascii="Garamond" w:hAnsi="Garamond"/>
          <w:b/>
        </w:rPr>
        <w:t xml:space="preserve"> stacjonarnych obowiązują zajęcia z wychowania fizycznego w wymiarze 60 godzin, zajęciom tym nie przypisuje się punktów ECT</w:t>
      </w:r>
      <w:r w:rsidR="004C0213" w:rsidRPr="000D4A68">
        <w:rPr>
          <w:rFonts w:ascii="Garamond" w:hAnsi="Garamond"/>
          <w:b/>
        </w:rPr>
        <w:t>S</w:t>
      </w:r>
      <w:r w:rsidR="00E1158A" w:rsidRPr="000D4A68">
        <w:rPr>
          <w:rFonts w:ascii="Garamond" w:hAnsi="Garamond"/>
          <w:b/>
        </w:rPr>
        <w:t>.</w:t>
      </w:r>
    </w:p>
    <w:p w14:paraId="652CE4F6" w14:textId="77777777" w:rsidR="00A50FFC" w:rsidRPr="000D4A68" w:rsidRDefault="00A50FFC" w:rsidP="004D64F2">
      <w:pPr>
        <w:spacing w:line="276" w:lineRule="auto"/>
        <w:jc w:val="both"/>
        <w:rPr>
          <w:rFonts w:ascii="Garamond" w:hAnsi="Garamond" w:cs="Arial"/>
          <w:b/>
        </w:rPr>
      </w:pPr>
      <w:r w:rsidRPr="000D4A68">
        <w:rPr>
          <w:rFonts w:ascii="Garamond" w:hAnsi="Garamond"/>
          <w:b/>
        </w:rPr>
        <w:t>Studentów</w:t>
      </w:r>
      <w:r w:rsidRPr="000D4A68">
        <w:rPr>
          <w:rFonts w:ascii="Garamond" w:hAnsi="Garamond" w:cs="Arial"/>
          <w:b/>
        </w:rPr>
        <w:t xml:space="preserve"> obowiązuje szkolenie dotyczące bezpiecznych i higienicznych warunków kształcenia, w wymiarze nie mniejszym niż 4 godziny, w zakresie uwzględniającym specyfikę kształcenia w uczelni i rodzaj wyposażenia technicznego wykorzystywanego w procesie kształcenia.</w:t>
      </w:r>
    </w:p>
    <w:p w14:paraId="06589E04" w14:textId="36C8BB2E" w:rsidR="000D4A68" w:rsidRDefault="00A50FFC" w:rsidP="004D64F2">
      <w:pPr>
        <w:spacing w:line="276" w:lineRule="auto"/>
        <w:jc w:val="both"/>
        <w:rPr>
          <w:rFonts w:ascii="Garamond" w:hAnsi="Garamond" w:cs="Arial"/>
          <w:b/>
        </w:rPr>
      </w:pPr>
      <w:r w:rsidRPr="000D4A68">
        <w:rPr>
          <w:rFonts w:ascii="Garamond" w:hAnsi="Garamond"/>
          <w:b/>
        </w:rPr>
        <w:t>Studentów</w:t>
      </w:r>
      <w:r w:rsidR="000B6DFD">
        <w:rPr>
          <w:rFonts w:ascii="Garamond" w:hAnsi="Garamond"/>
          <w:b/>
        </w:rPr>
        <w:t xml:space="preserve"> </w:t>
      </w:r>
      <w:r w:rsidRPr="000D4A68">
        <w:rPr>
          <w:rFonts w:ascii="Garamond" w:hAnsi="Garamond" w:cs="Arial"/>
          <w:b/>
        </w:rPr>
        <w:t>obowiązuje szkolenie</w:t>
      </w:r>
      <w:r w:rsidR="001A2067" w:rsidRPr="000D4A68">
        <w:rPr>
          <w:rFonts w:ascii="Garamond" w:hAnsi="Garamond" w:cs="Arial"/>
          <w:b/>
        </w:rPr>
        <w:t xml:space="preserve"> biblioteczne w wymiarze 2 godzin.</w:t>
      </w:r>
    </w:p>
    <w:p w14:paraId="10B2C178" w14:textId="77777777" w:rsidR="00E5780A" w:rsidRDefault="00E5780A" w:rsidP="004D64F2">
      <w:pPr>
        <w:spacing w:line="276" w:lineRule="auto"/>
        <w:jc w:val="both"/>
        <w:rPr>
          <w:rFonts w:ascii="Garamond" w:hAnsi="Garamond" w:cs="Arial"/>
          <w:b/>
        </w:rPr>
      </w:pPr>
      <w:r>
        <w:rPr>
          <w:rFonts w:ascii="Garamond" w:hAnsi="Garamond" w:cs="Arial"/>
          <w:b/>
        </w:rPr>
        <w:t xml:space="preserve">Studentów obcokrajowców obowiązuje lektorat z języka </w:t>
      </w:r>
      <w:r w:rsidR="00D801C8">
        <w:rPr>
          <w:rFonts w:ascii="Garamond" w:hAnsi="Garamond" w:cs="Arial"/>
          <w:b/>
        </w:rPr>
        <w:t>pol</w:t>
      </w:r>
      <w:r>
        <w:rPr>
          <w:rFonts w:ascii="Garamond" w:hAnsi="Garamond" w:cs="Arial"/>
          <w:b/>
        </w:rPr>
        <w:t>skiego w wymiarze 4 ECTS.</w:t>
      </w:r>
    </w:p>
    <w:p w14:paraId="34B4CD0B" w14:textId="6BCBF31E" w:rsidR="00DA121D" w:rsidRDefault="00C957F3" w:rsidP="004D64F2">
      <w:pPr>
        <w:spacing w:line="276" w:lineRule="auto"/>
        <w:jc w:val="both"/>
        <w:rPr>
          <w:rFonts w:ascii="Garamond" w:hAnsi="Garamond" w:cs="Calibri"/>
          <w:b/>
          <w:color w:val="000000"/>
          <w:shd w:val="clear" w:color="auto" w:fill="FFFFFF"/>
        </w:rPr>
      </w:pPr>
      <w:r w:rsidRPr="000751EE">
        <w:rPr>
          <w:rFonts w:ascii="Garamond" w:hAnsi="Garamond" w:cs="Arial"/>
          <w:b/>
        </w:rPr>
        <w:t>S</w:t>
      </w:r>
      <w:r w:rsidR="000D4A68" w:rsidRPr="000751EE">
        <w:rPr>
          <w:rFonts w:ascii="Garamond" w:hAnsi="Garamond" w:cs="Calibri"/>
          <w:b/>
          <w:color w:val="000000"/>
          <w:shd w:val="clear" w:color="auto" w:fill="FFFFFF"/>
        </w:rPr>
        <w:t>tudentów obowiązuje realizacja zajęć z pierwszej pomocy przedmedycznej</w:t>
      </w:r>
      <w:r w:rsidR="00A5643B" w:rsidRPr="000751EE">
        <w:rPr>
          <w:rFonts w:ascii="Garamond" w:hAnsi="Garamond" w:cs="Calibri"/>
          <w:b/>
          <w:color w:val="000000"/>
          <w:shd w:val="clear" w:color="auto" w:fill="FFFFFF"/>
        </w:rPr>
        <w:t xml:space="preserve"> w wymiarze 5 godzin</w:t>
      </w:r>
      <w:r w:rsidR="00574C90" w:rsidRPr="000751EE">
        <w:rPr>
          <w:rFonts w:ascii="Garamond" w:hAnsi="Garamond" w:cs="Calibri"/>
          <w:b/>
          <w:color w:val="000000"/>
          <w:shd w:val="clear" w:color="auto" w:fill="FFFFFF"/>
        </w:rPr>
        <w:t xml:space="preserve"> (ścieżka nauczycielska) oraz 4 h (ścieżka </w:t>
      </w:r>
      <w:r w:rsidR="006350B3" w:rsidRPr="000751EE">
        <w:rPr>
          <w:rFonts w:ascii="Garamond" w:hAnsi="Garamond" w:cs="Calibri"/>
          <w:b/>
          <w:color w:val="000000"/>
          <w:shd w:val="clear" w:color="auto" w:fill="FFFFFF"/>
        </w:rPr>
        <w:t>translatorska</w:t>
      </w:r>
      <w:r w:rsidR="00574C90" w:rsidRPr="000751EE">
        <w:rPr>
          <w:rFonts w:ascii="Garamond" w:hAnsi="Garamond" w:cs="Calibri"/>
          <w:b/>
          <w:color w:val="000000"/>
          <w:shd w:val="clear" w:color="auto" w:fill="FFFFFF"/>
        </w:rPr>
        <w:t>)</w:t>
      </w:r>
      <w:r w:rsidR="009E1E3D" w:rsidRPr="000751EE">
        <w:rPr>
          <w:rFonts w:ascii="Garamond" w:hAnsi="Garamond" w:cs="Calibri"/>
          <w:b/>
          <w:color w:val="000000"/>
          <w:shd w:val="clear" w:color="auto" w:fill="FFFFFF"/>
        </w:rPr>
        <w:t>.</w:t>
      </w:r>
    </w:p>
    <w:p w14:paraId="172AFE88" w14:textId="77777777" w:rsidR="00DA121D" w:rsidRPr="00DA121D" w:rsidRDefault="00DA121D" w:rsidP="004D64F2">
      <w:pPr>
        <w:spacing w:line="276" w:lineRule="auto"/>
        <w:jc w:val="both"/>
        <w:rPr>
          <w:rFonts w:ascii="Garamond" w:hAnsi="Garamond" w:cs="Calibri"/>
          <w:b/>
          <w:color w:val="000000"/>
          <w:shd w:val="clear" w:color="auto" w:fill="FFFFFF"/>
        </w:rPr>
      </w:pPr>
      <w:r>
        <w:rPr>
          <w:rFonts w:ascii="Garamond" w:hAnsi="Garamond"/>
          <w:b/>
        </w:rPr>
        <w:t xml:space="preserve">W grupie </w:t>
      </w:r>
      <w:r w:rsidRPr="00FA22F0">
        <w:rPr>
          <w:rFonts w:ascii="Garamond" w:hAnsi="Garamond"/>
          <w:b/>
          <w:i/>
        </w:rPr>
        <w:t>D. Przygotowanie dydaktyczne do nauczania pierwszego przedmiotu lub prowadzenia pierwszych zajęć</w:t>
      </w:r>
      <w:r>
        <w:rPr>
          <w:rFonts w:ascii="Garamond" w:hAnsi="Garamond"/>
          <w:b/>
        </w:rPr>
        <w:t xml:space="preserve"> studenci studiów stacjonarnych realizują 30h praktyki śródrocznej i 120h praktyki ciągłej, natomiast studenci studiów niestacjonarnych 150h praktyki ciągłej.</w:t>
      </w:r>
    </w:p>
    <w:p w14:paraId="67737195" w14:textId="77777777" w:rsidR="00DA121D" w:rsidRPr="000D4A68" w:rsidRDefault="00DA121D" w:rsidP="004D64F2">
      <w:pPr>
        <w:spacing w:line="276" w:lineRule="auto"/>
        <w:jc w:val="both"/>
        <w:rPr>
          <w:rFonts w:ascii="Garamond" w:hAnsi="Garamond"/>
          <w:b/>
        </w:rPr>
      </w:pPr>
    </w:p>
    <w:p w14:paraId="52D95A96" w14:textId="77777777" w:rsidR="00D80B58" w:rsidRPr="000D4A68" w:rsidRDefault="00D80B58" w:rsidP="000D4A68">
      <w:pPr>
        <w:ind w:left="360"/>
        <w:jc w:val="both"/>
        <w:rPr>
          <w:rFonts w:ascii="Garamond" w:hAnsi="Garamond"/>
          <w:b/>
        </w:rPr>
      </w:pPr>
    </w:p>
    <w:p w14:paraId="77751730" w14:textId="77777777" w:rsidR="00C77565" w:rsidRPr="00C77565" w:rsidRDefault="00565987" w:rsidP="000D4A68">
      <w:pPr>
        <w:jc w:val="both"/>
        <w:rPr>
          <w:rFonts w:ascii="Garamond" w:hAnsi="Garamond"/>
        </w:rPr>
      </w:pPr>
      <w:r w:rsidRPr="00BD71F6">
        <w:rPr>
          <w:rFonts w:ascii="Garamond" w:hAnsi="Garamond"/>
          <w:b/>
        </w:rPr>
        <w:t>SPOSOBY WERYFIKACJI I OCENY EFEKTÓW UCZENIA SIĘ OSIĄGNIĘTYCH PRZEZ STUDENTA W TRAKCIE CAŁEGO CYKLU KSZTAŁCENIA:</w:t>
      </w:r>
    </w:p>
    <w:p w14:paraId="62077F73" w14:textId="77777777" w:rsidR="00C77565" w:rsidRPr="00C77565" w:rsidRDefault="00C77565" w:rsidP="000D4A68">
      <w:pPr>
        <w:jc w:val="both"/>
        <w:rPr>
          <w:rFonts w:ascii="Garamond" w:hAnsi="Garamond"/>
        </w:rPr>
      </w:pPr>
      <w:r w:rsidRPr="00C77565">
        <w:rPr>
          <w:rFonts w:ascii="Garamond" w:hAnsi="Garamond"/>
        </w:rPr>
        <w:t xml:space="preserve">Prowadzący określa szczegółowe efekty uczenia się i formę ich weryfikacji, a następnie umieszcza je w karcie przedmiotu.  Osiągniecie wszystkich efektów uczenia się określonych dla poszczególnych zajęć oznacza realizację założonej koncepcji kształcenia na prowadzonym kierunku </w:t>
      </w:r>
      <w:r>
        <w:rPr>
          <w:rFonts w:ascii="Garamond" w:hAnsi="Garamond"/>
        </w:rPr>
        <w:t xml:space="preserve">Filologia angielska </w:t>
      </w:r>
      <w:r w:rsidRPr="00C77565">
        <w:rPr>
          <w:rFonts w:ascii="Garamond" w:hAnsi="Garamond"/>
        </w:rPr>
        <w:t>i uzyskanie efektów kierunkowych (osiągnięcie sylwetki absolwenta). Weryfikacja i ocena efektów uczenia się osiąganych przez studenta w trakcie całego cyklu kształcenia odbywa się poprzez:</w:t>
      </w:r>
    </w:p>
    <w:p w14:paraId="54B15816" w14:textId="77777777" w:rsidR="00C77565" w:rsidRPr="00C77565" w:rsidRDefault="00C77565" w:rsidP="000D4A68">
      <w:pPr>
        <w:jc w:val="both"/>
        <w:rPr>
          <w:rFonts w:ascii="Garamond" w:hAnsi="Garamond"/>
        </w:rPr>
      </w:pPr>
      <w:r w:rsidRPr="00C77565">
        <w:rPr>
          <w:rFonts w:ascii="Garamond" w:hAnsi="Garamond"/>
          <w:b/>
        </w:rPr>
        <w:t>proces dyplomowania</w:t>
      </w:r>
      <w:r w:rsidRPr="00C77565">
        <w:rPr>
          <w:rFonts w:ascii="Garamond" w:hAnsi="Garamond"/>
        </w:rPr>
        <w:t xml:space="preserve"> - poprzez prace dyplomowe weryfikuje się zakładane efekty uczenia się. Oceniane są przez promotora i recenzenta.</w:t>
      </w:r>
    </w:p>
    <w:p w14:paraId="328D20C1" w14:textId="421C97B8" w:rsidR="00C77565" w:rsidRPr="00E95CA2" w:rsidRDefault="00C77565" w:rsidP="000D4A68">
      <w:pPr>
        <w:jc w:val="both"/>
        <w:rPr>
          <w:rFonts w:ascii="Garamond" w:hAnsi="Garamond" w:cs="Calibri"/>
        </w:rPr>
      </w:pPr>
      <w:r w:rsidRPr="00C77565">
        <w:rPr>
          <w:rFonts w:ascii="Garamond" w:hAnsi="Garamond"/>
          <w:b/>
        </w:rPr>
        <w:t>praktyki studenckie</w:t>
      </w:r>
      <w:r w:rsidRPr="00C77565">
        <w:rPr>
          <w:rFonts w:ascii="Garamond" w:hAnsi="Garamond"/>
        </w:rPr>
        <w:t xml:space="preserve"> - efekty uczenia się uzyskiwane przez praktyki studenckie są dopełnieniem koncepcji kształcenia</w:t>
      </w:r>
      <w:r>
        <w:rPr>
          <w:rFonts w:ascii="Garamond" w:hAnsi="Garamond"/>
        </w:rPr>
        <w:t xml:space="preserve"> na kierunku Filologia angielska</w:t>
      </w:r>
      <w:r w:rsidRPr="00C77565">
        <w:rPr>
          <w:rFonts w:ascii="Garamond" w:hAnsi="Garamond"/>
        </w:rPr>
        <w:t>. Weryfikacja efektów następuj</w:t>
      </w:r>
      <w:r>
        <w:rPr>
          <w:rFonts w:ascii="Garamond" w:hAnsi="Garamond"/>
        </w:rPr>
        <w:t xml:space="preserve">e zgodnie z regulaminem praktyk </w:t>
      </w:r>
      <w:r w:rsidRPr="0020648F">
        <w:rPr>
          <w:rFonts w:ascii="Garamond" w:hAnsi="Garamond"/>
        </w:rPr>
        <w:t xml:space="preserve">(praktyka </w:t>
      </w:r>
      <w:r w:rsidR="0079356A" w:rsidRPr="0020648F">
        <w:rPr>
          <w:rFonts w:ascii="Garamond" w:hAnsi="Garamond"/>
        </w:rPr>
        <w:t>językowo-administracyjna</w:t>
      </w:r>
      <w:r>
        <w:rPr>
          <w:rFonts w:ascii="Garamond" w:hAnsi="Garamond"/>
        </w:rPr>
        <w:t>, praktyka</w:t>
      </w:r>
      <w:r w:rsidR="00E95CA2">
        <w:rPr>
          <w:rFonts w:ascii="Garamond" w:hAnsi="Garamond"/>
        </w:rPr>
        <w:t xml:space="preserve"> </w:t>
      </w:r>
      <w:r w:rsidR="00E95CA2" w:rsidRPr="00E95CA2">
        <w:rPr>
          <w:rFonts w:ascii="Garamond" w:hAnsi="Garamond" w:cs="Calibri"/>
        </w:rPr>
        <w:t>zawodowa psychologiczno-pedagogiczna ciągła (szkoła podstawowa)</w:t>
      </w:r>
      <w:r w:rsidR="00E95CA2">
        <w:rPr>
          <w:rFonts w:ascii="Garamond" w:hAnsi="Garamond" w:cs="Calibri"/>
        </w:rPr>
        <w:t>,</w:t>
      </w:r>
      <w:r>
        <w:rPr>
          <w:rFonts w:ascii="Garamond" w:hAnsi="Garamond"/>
        </w:rPr>
        <w:t xml:space="preserve"> praktyka </w:t>
      </w:r>
      <w:r w:rsidR="00E95CA2">
        <w:rPr>
          <w:rFonts w:ascii="Garamond" w:hAnsi="Garamond"/>
        </w:rPr>
        <w:t>zawodowa dydaktyczna ciągła</w:t>
      </w:r>
      <w:r>
        <w:rPr>
          <w:rFonts w:ascii="Garamond" w:hAnsi="Garamond"/>
        </w:rPr>
        <w:t xml:space="preserve"> i praktyka </w:t>
      </w:r>
      <w:r w:rsidR="00E95CA2">
        <w:rPr>
          <w:rFonts w:ascii="Garamond" w:hAnsi="Garamond"/>
        </w:rPr>
        <w:t xml:space="preserve">dydaktyczna </w:t>
      </w:r>
      <w:r>
        <w:rPr>
          <w:rFonts w:ascii="Garamond" w:hAnsi="Garamond"/>
        </w:rPr>
        <w:t>śródroczna).</w:t>
      </w:r>
    </w:p>
    <w:p w14:paraId="6B2E6101" w14:textId="77777777" w:rsidR="00C77565" w:rsidRPr="00C77565" w:rsidRDefault="00C77565" w:rsidP="000D4A68">
      <w:pPr>
        <w:jc w:val="both"/>
        <w:rPr>
          <w:rFonts w:ascii="Garamond" w:hAnsi="Garamond"/>
        </w:rPr>
      </w:pPr>
      <w:r w:rsidRPr="00C77565">
        <w:rPr>
          <w:rFonts w:ascii="Garamond" w:hAnsi="Garamond"/>
          <w:b/>
        </w:rPr>
        <w:t>wymianę międzynarodową studentów</w:t>
      </w:r>
      <w:r w:rsidRPr="00C77565">
        <w:rPr>
          <w:rFonts w:ascii="Garamond" w:hAnsi="Garamond"/>
        </w:rPr>
        <w:t xml:space="preserve"> - uzyskiwanie informacji od studentów dotyczącej posiadanej wiedzy, umiejętności i kompetencji społecznych </w:t>
      </w:r>
      <w:r>
        <w:rPr>
          <w:rFonts w:ascii="Garamond" w:hAnsi="Garamond"/>
        </w:rPr>
        <w:br/>
      </w:r>
      <w:r w:rsidRPr="00C77565">
        <w:rPr>
          <w:rFonts w:ascii="Garamond" w:hAnsi="Garamond"/>
        </w:rPr>
        <w:t>w kontekście pobytu w uczelni partnerskiej,</w:t>
      </w:r>
    </w:p>
    <w:p w14:paraId="6D4C5BD8" w14:textId="6DC22766" w:rsidR="00C77565" w:rsidRPr="00C77565" w:rsidRDefault="00FA5F5D" w:rsidP="000D4A68">
      <w:pPr>
        <w:jc w:val="both"/>
        <w:rPr>
          <w:rFonts w:ascii="Garamond" w:hAnsi="Garamond"/>
        </w:rPr>
      </w:pPr>
      <w:r w:rsidRPr="00C77565">
        <w:rPr>
          <w:rFonts w:ascii="Garamond" w:hAnsi="Garamond"/>
          <w:b/>
        </w:rPr>
        <w:t>osiągnięcia</w:t>
      </w:r>
      <w:r w:rsidR="00E95CA2">
        <w:rPr>
          <w:rFonts w:ascii="Garamond" w:hAnsi="Garamond"/>
          <w:b/>
        </w:rPr>
        <w:t xml:space="preserve"> </w:t>
      </w:r>
      <w:r w:rsidR="00AE4328">
        <w:rPr>
          <w:rFonts w:ascii="Garamond" w:hAnsi="Garamond"/>
          <w:b/>
        </w:rPr>
        <w:t xml:space="preserve">Studenckiego </w:t>
      </w:r>
      <w:r w:rsidR="00C77565">
        <w:rPr>
          <w:rFonts w:ascii="Garamond" w:hAnsi="Garamond"/>
          <w:b/>
        </w:rPr>
        <w:t>Koła Naukowego Anglistów</w:t>
      </w:r>
      <w:r w:rsidR="00C77565" w:rsidRPr="00C77565">
        <w:rPr>
          <w:rFonts w:ascii="Garamond" w:hAnsi="Garamond"/>
        </w:rPr>
        <w:t xml:space="preserve"> - informacja zwrotna poprzez uzyskiwane recenzje zewnętrzne (publikacje naukowe, wystąpienia na konferencjach, przyznane stypendium Rektora i Ministra),</w:t>
      </w:r>
    </w:p>
    <w:p w14:paraId="256C70AC" w14:textId="4C3D70CA" w:rsidR="00C77565" w:rsidRPr="00C77565" w:rsidRDefault="00C77565" w:rsidP="000D4A68">
      <w:pPr>
        <w:jc w:val="both"/>
        <w:rPr>
          <w:rFonts w:ascii="Garamond" w:hAnsi="Garamond"/>
        </w:rPr>
      </w:pPr>
      <w:r w:rsidRPr="00C77565">
        <w:rPr>
          <w:rFonts w:ascii="Garamond" w:hAnsi="Garamond"/>
          <w:b/>
        </w:rPr>
        <w:t>badanie losów absolwentów</w:t>
      </w:r>
      <w:r w:rsidRPr="00C77565">
        <w:rPr>
          <w:rFonts w:ascii="Garamond" w:hAnsi="Garamond"/>
        </w:rPr>
        <w:t xml:space="preserve"> - poprzez uzyskiwanie informacji zwrotnych z zakresu uzyskanej wiedzy, umiejętności i kompetencji społecznych i ich przydatności </w:t>
      </w:r>
      <w:r w:rsidR="00350FA1">
        <w:rPr>
          <w:rFonts w:ascii="Garamond" w:hAnsi="Garamond"/>
        </w:rPr>
        <w:br/>
      </w:r>
      <w:r w:rsidRPr="00C77565">
        <w:rPr>
          <w:rFonts w:ascii="Garamond" w:hAnsi="Garamond"/>
        </w:rPr>
        <w:t>na rynku pracy,</w:t>
      </w:r>
    </w:p>
    <w:p w14:paraId="4C2B2C0F" w14:textId="77777777" w:rsidR="000D4A68" w:rsidRDefault="00C77565" w:rsidP="000D4A68">
      <w:pPr>
        <w:jc w:val="both"/>
        <w:rPr>
          <w:rFonts w:ascii="Garamond" w:hAnsi="Garamond"/>
        </w:rPr>
      </w:pPr>
      <w:r w:rsidRPr="00C77565">
        <w:rPr>
          <w:rFonts w:ascii="Garamond" w:hAnsi="Garamond"/>
          <w:b/>
        </w:rPr>
        <w:t>badanie opinii pracodawców</w:t>
      </w:r>
      <w:r w:rsidRPr="00C77565">
        <w:rPr>
          <w:rFonts w:ascii="Garamond" w:hAnsi="Garamond"/>
        </w:rPr>
        <w:t xml:space="preserve"> - opiniowanie przez pracodawców programów studiów, w tym zakładanych efektów uczenia</w:t>
      </w:r>
      <w:r w:rsidR="000D4A68">
        <w:rPr>
          <w:rFonts w:ascii="Garamond" w:hAnsi="Garamond"/>
        </w:rPr>
        <w:t xml:space="preserve"> się i metod ich weryfikowania,</w:t>
      </w:r>
    </w:p>
    <w:p w14:paraId="2F46106B" w14:textId="77777777" w:rsidR="00C77565" w:rsidRPr="00C77565" w:rsidRDefault="00C77565" w:rsidP="000D4A68">
      <w:pPr>
        <w:jc w:val="both"/>
        <w:rPr>
          <w:rFonts w:ascii="Garamond" w:hAnsi="Garamond"/>
        </w:rPr>
      </w:pPr>
      <w:r w:rsidRPr="00C77565">
        <w:rPr>
          <w:rFonts w:ascii="Garamond" w:hAnsi="Garamond"/>
        </w:rPr>
        <w:t>szczególnie dotyczących kształcenia praktycznego.</w:t>
      </w:r>
    </w:p>
    <w:p w14:paraId="2DF0B1F6" w14:textId="77777777" w:rsidR="00C77565" w:rsidRPr="00C77565" w:rsidRDefault="00C77565" w:rsidP="00C77565">
      <w:pPr>
        <w:ind w:left="720"/>
        <w:jc w:val="both"/>
        <w:rPr>
          <w:rFonts w:ascii="Garamond" w:hAnsi="Garamond"/>
        </w:rPr>
      </w:pPr>
    </w:p>
    <w:p w14:paraId="05E80316" w14:textId="77777777" w:rsidR="00C77565" w:rsidRPr="00C77565" w:rsidRDefault="00C77565" w:rsidP="000D4A68">
      <w:pPr>
        <w:jc w:val="both"/>
        <w:rPr>
          <w:rFonts w:ascii="Garamond" w:hAnsi="Garamond"/>
        </w:rPr>
      </w:pPr>
      <w:r w:rsidRPr="00C77565">
        <w:rPr>
          <w:rFonts w:ascii="Garamond" w:hAnsi="Garamond"/>
        </w:rPr>
        <w:t>Dodatkowo podstawą oceny realizacji efektów uczenia się są:</w:t>
      </w:r>
    </w:p>
    <w:p w14:paraId="30CB18DE" w14:textId="5A695655" w:rsidR="00C77565" w:rsidRPr="00C77565" w:rsidRDefault="00C77565" w:rsidP="000D4A68">
      <w:pPr>
        <w:jc w:val="both"/>
        <w:rPr>
          <w:rFonts w:ascii="Garamond" w:hAnsi="Garamond"/>
        </w:rPr>
      </w:pPr>
      <w:r w:rsidRPr="00C77565">
        <w:rPr>
          <w:rFonts w:ascii="Garamond" w:hAnsi="Garamond"/>
          <w:b/>
        </w:rPr>
        <w:t>prace etapowe</w:t>
      </w:r>
      <w:r w:rsidRPr="00C77565">
        <w:rPr>
          <w:rFonts w:ascii="Garamond" w:hAnsi="Garamond"/>
        </w:rPr>
        <w:t xml:space="preserve"> - realizowane przez studenta w trakcie studiów takie jak:  kolokwia, sprawdziany, prace zaliczeniowe, refer</w:t>
      </w:r>
      <w:r>
        <w:rPr>
          <w:rFonts w:ascii="Garamond" w:hAnsi="Garamond"/>
        </w:rPr>
        <w:t>aty, prezentacje, case</w:t>
      </w:r>
      <w:r w:rsidR="0079356A">
        <w:rPr>
          <w:rFonts w:ascii="Garamond" w:hAnsi="Garamond"/>
        </w:rPr>
        <w:t xml:space="preserve"> </w:t>
      </w:r>
      <w:r>
        <w:rPr>
          <w:rFonts w:ascii="Garamond" w:hAnsi="Garamond"/>
        </w:rPr>
        <w:t xml:space="preserve">studies, projekty. </w:t>
      </w:r>
      <w:r w:rsidRPr="00C77565">
        <w:rPr>
          <w:rFonts w:ascii="Garamond" w:hAnsi="Garamond"/>
        </w:rPr>
        <w:t xml:space="preserve">Kolokwia, sprawdziany, prace zaliczeniowe, projekt - według instrukcji przygotowanej przez prowadzącego zajęcia. </w:t>
      </w:r>
    </w:p>
    <w:p w14:paraId="7A85C720" w14:textId="479E27AC" w:rsidR="00C77565" w:rsidRPr="00C77565" w:rsidRDefault="00C77565" w:rsidP="000D4A68">
      <w:pPr>
        <w:jc w:val="both"/>
        <w:rPr>
          <w:rFonts w:ascii="Garamond" w:hAnsi="Garamond"/>
        </w:rPr>
      </w:pPr>
      <w:r w:rsidRPr="00C77565">
        <w:rPr>
          <w:rFonts w:ascii="Garamond" w:hAnsi="Garamond"/>
          <w:b/>
        </w:rPr>
        <w:lastRenderedPageBreak/>
        <w:t>egzaminy z przedmiotu</w:t>
      </w:r>
      <w:r>
        <w:rPr>
          <w:rFonts w:ascii="Garamond" w:hAnsi="Garamond"/>
        </w:rPr>
        <w:t xml:space="preserve"> - p</w:t>
      </w:r>
      <w:r w:rsidRPr="00C77565">
        <w:rPr>
          <w:rFonts w:ascii="Garamond" w:hAnsi="Garamond"/>
        </w:rPr>
        <w:t xml:space="preserve">ytania przygotowane do egzaminu nie </w:t>
      </w:r>
      <w:r>
        <w:rPr>
          <w:rFonts w:ascii="Garamond" w:hAnsi="Garamond"/>
        </w:rPr>
        <w:t>wychodzą</w:t>
      </w:r>
      <w:r w:rsidRPr="00C77565">
        <w:rPr>
          <w:rFonts w:ascii="Garamond" w:hAnsi="Garamond"/>
        </w:rPr>
        <w:t xml:space="preserve"> poza treści zawarte w karcie przedmiotu realizowanych w ramach wykładu. Student </w:t>
      </w:r>
      <w:r w:rsidR="00350FA1">
        <w:rPr>
          <w:rFonts w:ascii="Garamond" w:hAnsi="Garamond"/>
        </w:rPr>
        <w:br/>
      </w:r>
      <w:r w:rsidRPr="00C77565">
        <w:rPr>
          <w:rFonts w:ascii="Garamond" w:hAnsi="Garamond"/>
        </w:rPr>
        <w:t>ma prawo do uzasadnienia przez prowadzącego otrzymanej na egzaminie oceny.</w:t>
      </w:r>
    </w:p>
    <w:p w14:paraId="79350597" w14:textId="77777777" w:rsidR="00C77565" w:rsidRPr="00C77565" w:rsidRDefault="00C77565" w:rsidP="000D4A68">
      <w:pPr>
        <w:jc w:val="both"/>
        <w:rPr>
          <w:rFonts w:ascii="Garamond" w:hAnsi="Garamond"/>
        </w:rPr>
      </w:pPr>
      <w:r w:rsidRPr="00C77565">
        <w:rPr>
          <w:rFonts w:ascii="Garamond" w:hAnsi="Garamond"/>
        </w:rPr>
        <w:t>Forma egzaminu: ustna, pisemna, testowa lub praktyczna określana jest przez prowadzącego wykład i zawarta w karcie przedmiotu.</w:t>
      </w:r>
    </w:p>
    <w:p w14:paraId="02247283" w14:textId="77777777" w:rsidR="00C77565" w:rsidRPr="00C77565" w:rsidRDefault="00C77565" w:rsidP="000D4A68">
      <w:pPr>
        <w:jc w:val="both"/>
        <w:rPr>
          <w:rFonts w:ascii="Garamond" w:hAnsi="Garamond"/>
        </w:rPr>
      </w:pPr>
      <w:r w:rsidRPr="00C77565">
        <w:rPr>
          <w:rFonts w:ascii="Garamond" w:hAnsi="Garamond"/>
        </w:rPr>
        <w:t xml:space="preserve">Egzamin ustny  </w:t>
      </w:r>
      <w:r>
        <w:rPr>
          <w:rFonts w:ascii="Garamond" w:hAnsi="Garamond"/>
        </w:rPr>
        <w:t>jest</w:t>
      </w:r>
      <w:r w:rsidRPr="00C77565">
        <w:rPr>
          <w:rFonts w:ascii="Garamond" w:hAnsi="Garamond"/>
        </w:rPr>
        <w:t xml:space="preserve"> przeprowadzany w obecności innych studentów lub pracowników. </w:t>
      </w:r>
    </w:p>
    <w:p w14:paraId="4B49BA6B" w14:textId="77777777" w:rsidR="00C77565" w:rsidRPr="00C77565" w:rsidRDefault="00C77565" w:rsidP="000D4A68">
      <w:pPr>
        <w:jc w:val="both"/>
        <w:rPr>
          <w:rFonts w:ascii="Garamond" w:hAnsi="Garamond"/>
        </w:rPr>
      </w:pPr>
      <w:r w:rsidRPr="00C77565">
        <w:rPr>
          <w:rFonts w:ascii="Garamond" w:hAnsi="Garamond"/>
        </w:rPr>
        <w:t>Egzamin pisemny może być organizowany w  formie testowej lub opisowej. Egzamin przeprowadza się w sali dydaktycznej, w której jest możliwe właściwe rozlokowanie studentów, zapewniające komfort pracy i jej samodzielność. Prowadzący egzamin ma prawo przerwać  lub unieważnić egzamin, gdy w sytuacji gdy praca studenta nie jest samodzielna (student korzysta z niedopuszczonych materiałów, urządzeń i z pomocy innych osób).</w:t>
      </w:r>
    </w:p>
    <w:p w14:paraId="668188DE" w14:textId="1964D49E" w:rsidR="00C77565" w:rsidRPr="00C77565" w:rsidRDefault="00C77565" w:rsidP="000D4A68">
      <w:pPr>
        <w:jc w:val="both"/>
        <w:rPr>
          <w:rFonts w:ascii="Garamond" w:hAnsi="Garamond"/>
        </w:rPr>
      </w:pPr>
      <w:r w:rsidRPr="00C77565">
        <w:rPr>
          <w:rFonts w:ascii="Garamond" w:hAnsi="Garamond"/>
        </w:rPr>
        <w:t xml:space="preserve">Zaliczenie i zaliczenie z oceną. Prowadzący zajęcia określa kryteria oceny, podaje jej składowe i uzasadnia w sposób opisowy ocenę otrzymaną przez studenta </w:t>
      </w:r>
      <w:r w:rsidR="00350FA1">
        <w:rPr>
          <w:rFonts w:ascii="Garamond" w:hAnsi="Garamond"/>
        </w:rPr>
        <w:br/>
      </w:r>
      <w:r w:rsidRPr="00C77565">
        <w:rPr>
          <w:rFonts w:ascii="Garamond" w:hAnsi="Garamond"/>
        </w:rPr>
        <w:t xml:space="preserve">na zaliczeniu. </w:t>
      </w:r>
    </w:p>
    <w:p w14:paraId="126C9002" w14:textId="77777777" w:rsidR="00F074DA" w:rsidRDefault="000F66FA" w:rsidP="00F13D70">
      <w:pPr>
        <w:autoSpaceDE w:val="0"/>
        <w:autoSpaceDN w:val="0"/>
        <w:adjustRightInd w:val="0"/>
        <w:spacing w:before="240"/>
        <w:jc w:val="both"/>
        <w:rPr>
          <w:rFonts w:ascii="Garamond" w:hAnsi="Garamond"/>
          <w:b/>
        </w:rPr>
      </w:pPr>
      <w:r>
        <w:rPr>
          <w:rFonts w:ascii="Garamond" w:hAnsi="Garamond"/>
          <w:b/>
        </w:rPr>
        <w:t>Formy i metody prowadzenia zajęć oraz k</w:t>
      </w:r>
      <w:r w:rsidR="00B82EB1" w:rsidRPr="00BD71F6">
        <w:rPr>
          <w:rFonts w:ascii="Garamond" w:hAnsi="Garamond"/>
          <w:b/>
        </w:rPr>
        <w:t>ryteria oceny i jej składowe określa karta przedmiotu.</w:t>
      </w:r>
    </w:p>
    <w:p w14:paraId="69DD4AA8" w14:textId="77777777" w:rsidR="00DF1BF4" w:rsidRDefault="00BF58D0" w:rsidP="009E0660">
      <w:pPr>
        <w:autoSpaceDE w:val="0"/>
        <w:autoSpaceDN w:val="0"/>
        <w:adjustRightInd w:val="0"/>
        <w:jc w:val="both"/>
        <w:rPr>
          <w:rFonts w:ascii="Garamond" w:hAnsi="Garamond"/>
          <w:b/>
          <w:bCs/>
        </w:rPr>
      </w:pPr>
      <w:r w:rsidRPr="00BD71F6">
        <w:rPr>
          <w:rFonts w:ascii="Garamond" w:hAnsi="Garamond"/>
          <w:b/>
          <w:bCs/>
        </w:rPr>
        <w:t>Wszystkie formy weryfikacji osiągnięć studenta uzyskanych w ramach zajęć w danym semestrze odnotowuje się w kartach okresowych osiągnięć studenta</w:t>
      </w:r>
      <w:r w:rsidR="0073522A">
        <w:rPr>
          <w:rFonts w:ascii="Garamond" w:hAnsi="Garamond"/>
          <w:b/>
          <w:bCs/>
        </w:rPr>
        <w:t>.</w:t>
      </w:r>
    </w:p>
    <w:p w14:paraId="2401B18F" w14:textId="77777777" w:rsidR="005F61DB" w:rsidRDefault="005F61DB" w:rsidP="009E0660">
      <w:pPr>
        <w:autoSpaceDE w:val="0"/>
        <w:autoSpaceDN w:val="0"/>
        <w:adjustRightInd w:val="0"/>
        <w:jc w:val="both"/>
        <w:rPr>
          <w:rFonts w:ascii="Garamond" w:hAnsi="Garamond"/>
          <w:b/>
          <w:bCs/>
        </w:rPr>
      </w:pPr>
    </w:p>
    <w:p w14:paraId="70056EB9" w14:textId="77777777" w:rsidR="005F61DB" w:rsidRDefault="005F61DB" w:rsidP="009E0660">
      <w:pPr>
        <w:autoSpaceDE w:val="0"/>
        <w:autoSpaceDN w:val="0"/>
        <w:adjustRightInd w:val="0"/>
        <w:jc w:val="both"/>
        <w:rPr>
          <w:rFonts w:ascii="Garamond" w:hAnsi="Garamond"/>
          <w:b/>
          <w:bCs/>
        </w:rPr>
      </w:pPr>
    </w:p>
    <w:sectPr w:rsidR="005F61DB" w:rsidSect="00F074DA">
      <w:pgSz w:w="16838" w:h="11906" w:orient="landscape"/>
      <w:pgMar w:top="113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0529" w14:textId="77777777" w:rsidR="00B87C4E" w:rsidRDefault="00B87C4E" w:rsidP="00521302">
      <w:r>
        <w:separator/>
      </w:r>
    </w:p>
  </w:endnote>
  <w:endnote w:type="continuationSeparator" w:id="0">
    <w:p w14:paraId="5AD92F16" w14:textId="77777777" w:rsidR="00B87C4E" w:rsidRDefault="00B87C4E" w:rsidP="0052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等?">
    <w:altName w:val="MS Mincho"/>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A0C1" w14:textId="77777777" w:rsidR="00B87C4E" w:rsidRDefault="00B87C4E" w:rsidP="00521302">
      <w:r>
        <w:separator/>
      </w:r>
    </w:p>
  </w:footnote>
  <w:footnote w:type="continuationSeparator" w:id="0">
    <w:p w14:paraId="70DD203E" w14:textId="77777777" w:rsidR="00B87C4E" w:rsidRDefault="00B87C4E" w:rsidP="0052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074" w:hanging="360"/>
      </w:pPr>
      <w:rPr>
        <w:rFonts w:ascii="OpenSymbol" w:hAnsi="OpenSymbol" w:cs="OpenSymbol"/>
        <w:b/>
        <w:bCs/>
        <w:color w:val="00000A"/>
        <w:sz w:val="29"/>
        <w:szCs w:val="29"/>
        <w:u w:val="none" w:color="00000A"/>
        <w:lang w:val="en-US"/>
      </w:r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2" w15:restartNumberingAfterBreak="0">
    <w:nsid w:val="00000005"/>
    <w:multiLevelType w:val="multilevel"/>
    <w:tmpl w:val="695EDD5E"/>
    <w:name w:val="WW8Num4"/>
    <w:lvl w:ilvl="0">
      <w:start w:val="1"/>
      <w:numFmt w:val="decimal"/>
      <w:lvlText w:val="%1."/>
      <w:lvlJc w:val="left"/>
      <w:pPr>
        <w:tabs>
          <w:tab w:val="num" w:pos="360"/>
        </w:tabs>
        <w:ind w:left="360" w:hanging="360"/>
      </w:pPr>
      <w:rPr>
        <w:rFonts w:ascii="Times New Roman" w:eastAsia="Arial Unicode MS" w:hAnsi="Times New Roman" w:cs="Times New Roman"/>
        <w:b w:val="0"/>
        <w:i w:val="0"/>
        <w:sz w:val="18"/>
        <w:szCs w:val="18"/>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3" w15:restartNumberingAfterBreak="0">
    <w:nsid w:val="159E71C2"/>
    <w:multiLevelType w:val="hybridMultilevel"/>
    <w:tmpl w:val="3FB8E11C"/>
    <w:lvl w:ilvl="0" w:tplc="FF48F8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AF0603"/>
    <w:multiLevelType w:val="hybridMultilevel"/>
    <w:tmpl w:val="F2427940"/>
    <w:lvl w:ilvl="0" w:tplc="1E1EED28">
      <w:start w:val="1"/>
      <w:numFmt w:val="decimal"/>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EB94D26"/>
    <w:multiLevelType w:val="hybridMultilevel"/>
    <w:tmpl w:val="7748989C"/>
    <w:lvl w:ilvl="0" w:tplc="245A1506">
      <w:start w:val="1"/>
      <w:numFmt w:val="decimal"/>
      <w:lvlText w:val="%1)"/>
      <w:lvlJc w:val="left"/>
      <w:pPr>
        <w:ind w:left="1074" w:hanging="360"/>
      </w:pPr>
      <w:rPr>
        <w:rFonts w:hint="default"/>
        <w:b w:val="0"/>
        <w:color w:val="auto"/>
        <w:sz w:val="20"/>
      </w:rPr>
    </w:lvl>
    <w:lvl w:ilvl="1" w:tplc="04150019">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234410A9"/>
    <w:multiLevelType w:val="multilevel"/>
    <w:tmpl w:val="9BC0BDA4"/>
    <w:lvl w:ilvl="0">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A5C84"/>
    <w:multiLevelType w:val="hybridMultilevel"/>
    <w:tmpl w:val="E108A45E"/>
    <w:lvl w:ilvl="0" w:tplc="0415000F">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8" w15:restartNumberingAfterBreak="0">
    <w:nsid w:val="343342FB"/>
    <w:multiLevelType w:val="hybridMultilevel"/>
    <w:tmpl w:val="3372008E"/>
    <w:lvl w:ilvl="0" w:tplc="C58E918A">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5205748"/>
    <w:multiLevelType w:val="hybridMultilevel"/>
    <w:tmpl w:val="69647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5AC3E00"/>
    <w:multiLevelType w:val="hybridMultilevel"/>
    <w:tmpl w:val="6AF0D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0303048"/>
    <w:multiLevelType w:val="hybridMultilevel"/>
    <w:tmpl w:val="8A72B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1E18A7"/>
    <w:multiLevelType w:val="hybridMultilevel"/>
    <w:tmpl w:val="FD5410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D11674"/>
    <w:multiLevelType w:val="hybridMultilevel"/>
    <w:tmpl w:val="3E6E90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1CD3EFB"/>
    <w:multiLevelType w:val="hybridMultilevel"/>
    <w:tmpl w:val="E6F87604"/>
    <w:lvl w:ilvl="0" w:tplc="FC561B4C">
      <w:start w:val="1"/>
      <w:numFmt w:val="decimal"/>
      <w:lvlText w:val="%1."/>
      <w:lvlJc w:val="left"/>
      <w:pPr>
        <w:ind w:left="-18" w:hanging="360"/>
      </w:pPr>
      <w:rPr>
        <w:rFonts w:ascii="Times New Roman" w:eastAsia="Times New Roman" w:hAnsi="Times New Roman" w:cs="Times New Roman"/>
        <w:b w:val="0"/>
      </w:rPr>
    </w:lvl>
    <w:lvl w:ilvl="1" w:tplc="04150019" w:tentative="1">
      <w:start w:val="1"/>
      <w:numFmt w:val="lowerLetter"/>
      <w:lvlText w:val="%2."/>
      <w:lvlJc w:val="left"/>
      <w:pPr>
        <w:ind w:left="702" w:hanging="360"/>
      </w:pPr>
    </w:lvl>
    <w:lvl w:ilvl="2" w:tplc="0415001B" w:tentative="1">
      <w:start w:val="1"/>
      <w:numFmt w:val="lowerRoman"/>
      <w:lvlText w:val="%3."/>
      <w:lvlJc w:val="right"/>
      <w:pPr>
        <w:ind w:left="1422" w:hanging="180"/>
      </w:pPr>
    </w:lvl>
    <w:lvl w:ilvl="3" w:tplc="0415000F" w:tentative="1">
      <w:start w:val="1"/>
      <w:numFmt w:val="decimal"/>
      <w:lvlText w:val="%4."/>
      <w:lvlJc w:val="left"/>
      <w:pPr>
        <w:ind w:left="2142" w:hanging="360"/>
      </w:pPr>
    </w:lvl>
    <w:lvl w:ilvl="4" w:tplc="04150019" w:tentative="1">
      <w:start w:val="1"/>
      <w:numFmt w:val="lowerLetter"/>
      <w:lvlText w:val="%5."/>
      <w:lvlJc w:val="left"/>
      <w:pPr>
        <w:ind w:left="2862" w:hanging="360"/>
      </w:pPr>
    </w:lvl>
    <w:lvl w:ilvl="5" w:tplc="0415001B" w:tentative="1">
      <w:start w:val="1"/>
      <w:numFmt w:val="lowerRoman"/>
      <w:lvlText w:val="%6."/>
      <w:lvlJc w:val="right"/>
      <w:pPr>
        <w:ind w:left="3582" w:hanging="180"/>
      </w:pPr>
    </w:lvl>
    <w:lvl w:ilvl="6" w:tplc="0415000F" w:tentative="1">
      <w:start w:val="1"/>
      <w:numFmt w:val="decimal"/>
      <w:lvlText w:val="%7."/>
      <w:lvlJc w:val="left"/>
      <w:pPr>
        <w:ind w:left="4302" w:hanging="360"/>
      </w:pPr>
    </w:lvl>
    <w:lvl w:ilvl="7" w:tplc="04150019" w:tentative="1">
      <w:start w:val="1"/>
      <w:numFmt w:val="lowerLetter"/>
      <w:lvlText w:val="%8."/>
      <w:lvlJc w:val="left"/>
      <w:pPr>
        <w:ind w:left="5022" w:hanging="360"/>
      </w:pPr>
    </w:lvl>
    <w:lvl w:ilvl="8" w:tplc="0415001B" w:tentative="1">
      <w:start w:val="1"/>
      <w:numFmt w:val="lowerRoman"/>
      <w:lvlText w:val="%9."/>
      <w:lvlJc w:val="right"/>
      <w:pPr>
        <w:ind w:left="5742" w:hanging="180"/>
      </w:pPr>
    </w:lvl>
  </w:abstractNum>
  <w:abstractNum w:abstractNumId="15" w15:restartNumberingAfterBreak="0">
    <w:nsid w:val="6415442D"/>
    <w:multiLevelType w:val="multilevel"/>
    <w:tmpl w:val="AE2C5A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47814B3"/>
    <w:multiLevelType w:val="multilevel"/>
    <w:tmpl w:val="2D2C78E2"/>
    <w:lvl w:ilvl="0">
      <w:start w:val="1"/>
      <w:numFmt w:val="decimal"/>
      <w:lvlText w:val="%1."/>
      <w:lvlJc w:val="right"/>
      <w:pPr>
        <w:ind w:left="720" w:hanging="360"/>
      </w:pPr>
      <w:rPr>
        <w:rFonts w:hint="default"/>
        <w:b w:val="0"/>
        <w:color w:val="auto"/>
        <w:sz w:val="18"/>
        <w:szCs w:val="1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FC3678"/>
    <w:multiLevelType w:val="hybridMultilevel"/>
    <w:tmpl w:val="AB06A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5D52A9"/>
    <w:multiLevelType w:val="hybridMultilevel"/>
    <w:tmpl w:val="E44CBB42"/>
    <w:lvl w:ilvl="0" w:tplc="6C02047E">
      <w:start w:val="1"/>
      <w:numFmt w:val="decimal"/>
      <w:lvlText w:val="%1."/>
      <w:lvlJc w:val="left"/>
      <w:pPr>
        <w:ind w:left="360" w:hanging="360"/>
      </w:pPr>
      <w:rPr>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6FE5AF2"/>
    <w:multiLevelType w:val="hybridMultilevel"/>
    <w:tmpl w:val="19DC5C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9F7672B"/>
    <w:multiLevelType w:val="multilevel"/>
    <w:tmpl w:val="59987F38"/>
    <w:lvl w:ilvl="0">
      <w:start w:val="1"/>
      <w:numFmt w:val="decimal"/>
      <w:lvlText w:val="%1."/>
      <w:lvlJc w:val="left"/>
      <w:pPr>
        <w:ind w:left="360" w:hanging="360"/>
      </w:pPr>
      <w:rPr>
        <w:rFonts w:ascii="Garamond" w:eastAsia="Times New Roman" w:hAnsi="Garamond" w:cs="Times New Roman"/>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A6151B2"/>
    <w:multiLevelType w:val="hybridMultilevel"/>
    <w:tmpl w:val="CAF018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B672BE1"/>
    <w:multiLevelType w:val="hybridMultilevel"/>
    <w:tmpl w:val="4874F5BE"/>
    <w:lvl w:ilvl="0" w:tplc="0415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FEC040E"/>
    <w:multiLevelType w:val="hybridMultilevel"/>
    <w:tmpl w:val="CAF018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C760F74"/>
    <w:multiLevelType w:val="hybridMultilevel"/>
    <w:tmpl w:val="0DBEA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36941746">
    <w:abstractNumId w:val="16"/>
  </w:num>
  <w:num w:numId="2" w16cid:durableId="927928043">
    <w:abstractNumId w:val="5"/>
  </w:num>
  <w:num w:numId="3" w16cid:durableId="1639458053">
    <w:abstractNumId w:val="17"/>
  </w:num>
  <w:num w:numId="4" w16cid:durableId="1478064959">
    <w:abstractNumId w:val="20"/>
  </w:num>
  <w:num w:numId="5" w16cid:durableId="525216760">
    <w:abstractNumId w:val="15"/>
  </w:num>
  <w:num w:numId="6" w16cid:durableId="80953742">
    <w:abstractNumId w:val="14"/>
  </w:num>
  <w:num w:numId="7" w16cid:durableId="951857769">
    <w:abstractNumId w:val="22"/>
  </w:num>
  <w:num w:numId="8" w16cid:durableId="851383336">
    <w:abstractNumId w:val="19"/>
  </w:num>
  <w:num w:numId="9" w16cid:durableId="1395660798">
    <w:abstractNumId w:val="11"/>
  </w:num>
  <w:num w:numId="10" w16cid:durableId="17163437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8571133">
    <w:abstractNumId w:val="18"/>
  </w:num>
  <w:num w:numId="12" w16cid:durableId="124003547">
    <w:abstractNumId w:val="4"/>
  </w:num>
  <w:num w:numId="13" w16cid:durableId="1080254650">
    <w:abstractNumId w:val="7"/>
  </w:num>
  <w:num w:numId="14" w16cid:durableId="96604628">
    <w:abstractNumId w:val="24"/>
  </w:num>
  <w:num w:numId="15" w16cid:durableId="188109893">
    <w:abstractNumId w:val="9"/>
  </w:num>
  <w:num w:numId="16" w16cid:durableId="1197619867">
    <w:abstractNumId w:val="21"/>
  </w:num>
  <w:num w:numId="17" w16cid:durableId="1681620319">
    <w:abstractNumId w:val="13"/>
  </w:num>
  <w:num w:numId="18" w16cid:durableId="977808633">
    <w:abstractNumId w:val="10"/>
  </w:num>
  <w:num w:numId="19" w16cid:durableId="369914658">
    <w:abstractNumId w:val="0"/>
  </w:num>
  <w:num w:numId="20" w16cid:durableId="1313174280">
    <w:abstractNumId w:val="6"/>
  </w:num>
  <w:num w:numId="21" w16cid:durableId="1255822438">
    <w:abstractNumId w:val="12"/>
  </w:num>
  <w:num w:numId="22" w16cid:durableId="1876888126">
    <w:abstractNumId w:val="1"/>
  </w:num>
  <w:num w:numId="23" w16cid:durableId="1479035533">
    <w:abstractNumId w:val="3"/>
  </w:num>
  <w:num w:numId="24" w16cid:durableId="805703617">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32"/>
    <w:rsid w:val="00000B8C"/>
    <w:rsid w:val="00001055"/>
    <w:rsid w:val="000014A6"/>
    <w:rsid w:val="0000475B"/>
    <w:rsid w:val="000047DC"/>
    <w:rsid w:val="00004F5F"/>
    <w:rsid w:val="0000501B"/>
    <w:rsid w:val="00006050"/>
    <w:rsid w:val="00006CC8"/>
    <w:rsid w:val="00011DA5"/>
    <w:rsid w:val="00012204"/>
    <w:rsid w:val="0001285A"/>
    <w:rsid w:val="0001551E"/>
    <w:rsid w:val="00016564"/>
    <w:rsid w:val="000204A7"/>
    <w:rsid w:val="000226BA"/>
    <w:rsid w:val="00026423"/>
    <w:rsid w:val="000312FE"/>
    <w:rsid w:val="00036ECE"/>
    <w:rsid w:val="0004281C"/>
    <w:rsid w:val="00050087"/>
    <w:rsid w:val="00054A7A"/>
    <w:rsid w:val="00054AFE"/>
    <w:rsid w:val="000600C8"/>
    <w:rsid w:val="0006419A"/>
    <w:rsid w:val="0006526A"/>
    <w:rsid w:val="0006793D"/>
    <w:rsid w:val="000716CD"/>
    <w:rsid w:val="00071CEB"/>
    <w:rsid w:val="00072E5F"/>
    <w:rsid w:val="00073E01"/>
    <w:rsid w:val="000751EE"/>
    <w:rsid w:val="00075F32"/>
    <w:rsid w:val="000769D0"/>
    <w:rsid w:val="00081E50"/>
    <w:rsid w:val="00085A7C"/>
    <w:rsid w:val="00085AAB"/>
    <w:rsid w:val="00095523"/>
    <w:rsid w:val="000A077B"/>
    <w:rsid w:val="000A20E3"/>
    <w:rsid w:val="000B2791"/>
    <w:rsid w:val="000B5578"/>
    <w:rsid w:val="000B6803"/>
    <w:rsid w:val="000B6DFD"/>
    <w:rsid w:val="000C0B96"/>
    <w:rsid w:val="000C10ED"/>
    <w:rsid w:val="000C4377"/>
    <w:rsid w:val="000C68BF"/>
    <w:rsid w:val="000C7BDB"/>
    <w:rsid w:val="000C7CEB"/>
    <w:rsid w:val="000C7FAE"/>
    <w:rsid w:val="000D2182"/>
    <w:rsid w:val="000D4A68"/>
    <w:rsid w:val="000E2492"/>
    <w:rsid w:val="000E2872"/>
    <w:rsid w:val="000E651A"/>
    <w:rsid w:val="000E67F3"/>
    <w:rsid w:val="000E6F83"/>
    <w:rsid w:val="000E7174"/>
    <w:rsid w:val="000E7A53"/>
    <w:rsid w:val="000F231C"/>
    <w:rsid w:val="000F3BBE"/>
    <w:rsid w:val="000F66FA"/>
    <w:rsid w:val="00100C18"/>
    <w:rsid w:val="00104AC6"/>
    <w:rsid w:val="001063DE"/>
    <w:rsid w:val="001115ED"/>
    <w:rsid w:val="00113CB7"/>
    <w:rsid w:val="0011420A"/>
    <w:rsid w:val="00115C11"/>
    <w:rsid w:val="00116799"/>
    <w:rsid w:val="00117F37"/>
    <w:rsid w:val="00131E12"/>
    <w:rsid w:val="00131F2D"/>
    <w:rsid w:val="00134B1B"/>
    <w:rsid w:val="0013713F"/>
    <w:rsid w:val="00137B9B"/>
    <w:rsid w:val="00142149"/>
    <w:rsid w:val="00142853"/>
    <w:rsid w:val="00144E2D"/>
    <w:rsid w:val="001523E7"/>
    <w:rsid w:val="00152618"/>
    <w:rsid w:val="001536FE"/>
    <w:rsid w:val="001542C7"/>
    <w:rsid w:val="001612CD"/>
    <w:rsid w:val="0016198E"/>
    <w:rsid w:val="001667E3"/>
    <w:rsid w:val="001727EE"/>
    <w:rsid w:val="00175BF8"/>
    <w:rsid w:val="00181E60"/>
    <w:rsid w:val="00185572"/>
    <w:rsid w:val="00186F03"/>
    <w:rsid w:val="0019308D"/>
    <w:rsid w:val="001A123C"/>
    <w:rsid w:val="001A2067"/>
    <w:rsid w:val="001A6F9F"/>
    <w:rsid w:val="001B26AB"/>
    <w:rsid w:val="001B5155"/>
    <w:rsid w:val="001B7A4D"/>
    <w:rsid w:val="001C02FE"/>
    <w:rsid w:val="001C13C5"/>
    <w:rsid w:val="001C21CE"/>
    <w:rsid w:val="001C238E"/>
    <w:rsid w:val="001C3A5D"/>
    <w:rsid w:val="001C3F27"/>
    <w:rsid w:val="001C41CE"/>
    <w:rsid w:val="001C51A2"/>
    <w:rsid w:val="001C64CB"/>
    <w:rsid w:val="001C7E6B"/>
    <w:rsid w:val="001D2A9F"/>
    <w:rsid w:val="001D62C3"/>
    <w:rsid w:val="001E21B9"/>
    <w:rsid w:val="001E7658"/>
    <w:rsid w:val="001E7E1D"/>
    <w:rsid w:val="001F1FFA"/>
    <w:rsid w:val="0020093F"/>
    <w:rsid w:val="00203E1D"/>
    <w:rsid w:val="00203E55"/>
    <w:rsid w:val="0020648F"/>
    <w:rsid w:val="002075A3"/>
    <w:rsid w:val="00207628"/>
    <w:rsid w:val="00207F3D"/>
    <w:rsid w:val="0021183E"/>
    <w:rsid w:val="0021265C"/>
    <w:rsid w:val="0021336C"/>
    <w:rsid w:val="0021470A"/>
    <w:rsid w:val="0021596A"/>
    <w:rsid w:val="00221957"/>
    <w:rsid w:val="00225678"/>
    <w:rsid w:val="0023056B"/>
    <w:rsid w:val="0023173C"/>
    <w:rsid w:val="00231B7E"/>
    <w:rsid w:val="00232357"/>
    <w:rsid w:val="00237FA8"/>
    <w:rsid w:val="00241164"/>
    <w:rsid w:val="00247C10"/>
    <w:rsid w:val="00250C9F"/>
    <w:rsid w:val="00250CAE"/>
    <w:rsid w:val="00250F17"/>
    <w:rsid w:val="00251555"/>
    <w:rsid w:val="002536D4"/>
    <w:rsid w:val="002638A2"/>
    <w:rsid w:val="002656E7"/>
    <w:rsid w:val="00265DCB"/>
    <w:rsid w:val="00267CCB"/>
    <w:rsid w:val="00267E55"/>
    <w:rsid w:val="0027216E"/>
    <w:rsid w:val="00273FF0"/>
    <w:rsid w:val="002742C3"/>
    <w:rsid w:val="0027613F"/>
    <w:rsid w:val="002764E7"/>
    <w:rsid w:val="0027698A"/>
    <w:rsid w:val="00287805"/>
    <w:rsid w:val="00291172"/>
    <w:rsid w:val="00291BEC"/>
    <w:rsid w:val="0029411C"/>
    <w:rsid w:val="00295D39"/>
    <w:rsid w:val="00297B46"/>
    <w:rsid w:val="002A0325"/>
    <w:rsid w:val="002A214C"/>
    <w:rsid w:val="002A55A4"/>
    <w:rsid w:val="002A7FC9"/>
    <w:rsid w:val="002B28CE"/>
    <w:rsid w:val="002B4907"/>
    <w:rsid w:val="002B550E"/>
    <w:rsid w:val="002B7422"/>
    <w:rsid w:val="002B74D2"/>
    <w:rsid w:val="002C0B4B"/>
    <w:rsid w:val="002C2A1F"/>
    <w:rsid w:val="002D15A1"/>
    <w:rsid w:val="002D37A1"/>
    <w:rsid w:val="002D4F1E"/>
    <w:rsid w:val="002D7A38"/>
    <w:rsid w:val="002D7A7C"/>
    <w:rsid w:val="002E256E"/>
    <w:rsid w:val="002E352E"/>
    <w:rsid w:val="002E3FD3"/>
    <w:rsid w:val="002E4BE4"/>
    <w:rsid w:val="002F12CE"/>
    <w:rsid w:val="003015DE"/>
    <w:rsid w:val="0030312F"/>
    <w:rsid w:val="00310F23"/>
    <w:rsid w:val="0031667D"/>
    <w:rsid w:val="00321F1D"/>
    <w:rsid w:val="00322BB0"/>
    <w:rsid w:val="00322CA1"/>
    <w:rsid w:val="00322F9A"/>
    <w:rsid w:val="0032332F"/>
    <w:rsid w:val="0032582A"/>
    <w:rsid w:val="00330C8A"/>
    <w:rsid w:val="00332306"/>
    <w:rsid w:val="00332377"/>
    <w:rsid w:val="00334EB0"/>
    <w:rsid w:val="003365BE"/>
    <w:rsid w:val="00344302"/>
    <w:rsid w:val="00345D1C"/>
    <w:rsid w:val="0034783A"/>
    <w:rsid w:val="00350FA1"/>
    <w:rsid w:val="00354CE1"/>
    <w:rsid w:val="00355802"/>
    <w:rsid w:val="00356FCB"/>
    <w:rsid w:val="003575C4"/>
    <w:rsid w:val="00362AEF"/>
    <w:rsid w:val="0036461A"/>
    <w:rsid w:val="00365714"/>
    <w:rsid w:val="003770C3"/>
    <w:rsid w:val="003775E8"/>
    <w:rsid w:val="00380E89"/>
    <w:rsid w:val="003823AB"/>
    <w:rsid w:val="00382AAE"/>
    <w:rsid w:val="0038371E"/>
    <w:rsid w:val="00387BF2"/>
    <w:rsid w:val="00387D43"/>
    <w:rsid w:val="00392154"/>
    <w:rsid w:val="003935CD"/>
    <w:rsid w:val="00393619"/>
    <w:rsid w:val="00395969"/>
    <w:rsid w:val="00396389"/>
    <w:rsid w:val="003A055A"/>
    <w:rsid w:val="003A0D87"/>
    <w:rsid w:val="003A2E5C"/>
    <w:rsid w:val="003A69C2"/>
    <w:rsid w:val="003A7DEA"/>
    <w:rsid w:val="003B0DFB"/>
    <w:rsid w:val="003B5369"/>
    <w:rsid w:val="003B78A5"/>
    <w:rsid w:val="003C4ADF"/>
    <w:rsid w:val="003C7E23"/>
    <w:rsid w:val="003D1969"/>
    <w:rsid w:val="003D32CF"/>
    <w:rsid w:val="003D40C8"/>
    <w:rsid w:val="003D6473"/>
    <w:rsid w:val="003E0682"/>
    <w:rsid w:val="003E32DA"/>
    <w:rsid w:val="003E365A"/>
    <w:rsid w:val="003E4619"/>
    <w:rsid w:val="003E4D9B"/>
    <w:rsid w:val="003E6099"/>
    <w:rsid w:val="003E6467"/>
    <w:rsid w:val="003E6730"/>
    <w:rsid w:val="003F6167"/>
    <w:rsid w:val="00400A8F"/>
    <w:rsid w:val="00402599"/>
    <w:rsid w:val="004046DE"/>
    <w:rsid w:val="0040676F"/>
    <w:rsid w:val="004104E3"/>
    <w:rsid w:val="00411756"/>
    <w:rsid w:val="00415131"/>
    <w:rsid w:val="00415314"/>
    <w:rsid w:val="00415CC8"/>
    <w:rsid w:val="00417897"/>
    <w:rsid w:val="00421158"/>
    <w:rsid w:val="00423F8B"/>
    <w:rsid w:val="00424C67"/>
    <w:rsid w:val="004300A3"/>
    <w:rsid w:val="00434978"/>
    <w:rsid w:val="0043622A"/>
    <w:rsid w:val="00436B1E"/>
    <w:rsid w:val="0044204E"/>
    <w:rsid w:val="004444E2"/>
    <w:rsid w:val="00447442"/>
    <w:rsid w:val="00455963"/>
    <w:rsid w:val="00461349"/>
    <w:rsid w:val="0046190E"/>
    <w:rsid w:val="00464548"/>
    <w:rsid w:val="00466E78"/>
    <w:rsid w:val="00473539"/>
    <w:rsid w:val="00477EED"/>
    <w:rsid w:val="004801DE"/>
    <w:rsid w:val="004807A3"/>
    <w:rsid w:val="00482D34"/>
    <w:rsid w:val="004860FC"/>
    <w:rsid w:val="0048611D"/>
    <w:rsid w:val="00492F0B"/>
    <w:rsid w:val="00495AC6"/>
    <w:rsid w:val="004A29A2"/>
    <w:rsid w:val="004A7C79"/>
    <w:rsid w:val="004B284A"/>
    <w:rsid w:val="004B3D98"/>
    <w:rsid w:val="004B67D5"/>
    <w:rsid w:val="004B726D"/>
    <w:rsid w:val="004B74B8"/>
    <w:rsid w:val="004C0213"/>
    <w:rsid w:val="004C0940"/>
    <w:rsid w:val="004C3223"/>
    <w:rsid w:val="004C35B3"/>
    <w:rsid w:val="004D01EB"/>
    <w:rsid w:val="004D2417"/>
    <w:rsid w:val="004D3783"/>
    <w:rsid w:val="004D64F2"/>
    <w:rsid w:val="004E14A4"/>
    <w:rsid w:val="004E1986"/>
    <w:rsid w:val="004E1AA9"/>
    <w:rsid w:val="004E2270"/>
    <w:rsid w:val="004E34FB"/>
    <w:rsid w:val="004E4933"/>
    <w:rsid w:val="004E5619"/>
    <w:rsid w:val="004E6593"/>
    <w:rsid w:val="004F0152"/>
    <w:rsid w:val="004F62DB"/>
    <w:rsid w:val="004F70F6"/>
    <w:rsid w:val="0051460F"/>
    <w:rsid w:val="00514D7C"/>
    <w:rsid w:val="00515028"/>
    <w:rsid w:val="00520BDF"/>
    <w:rsid w:val="00521302"/>
    <w:rsid w:val="00523654"/>
    <w:rsid w:val="00523E6C"/>
    <w:rsid w:val="00524A91"/>
    <w:rsid w:val="00525360"/>
    <w:rsid w:val="005275AC"/>
    <w:rsid w:val="0053222D"/>
    <w:rsid w:val="00533616"/>
    <w:rsid w:val="00534398"/>
    <w:rsid w:val="005350F7"/>
    <w:rsid w:val="005372B8"/>
    <w:rsid w:val="00545FA1"/>
    <w:rsid w:val="00547669"/>
    <w:rsid w:val="005526D9"/>
    <w:rsid w:val="00554E31"/>
    <w:rsid w:val="00554E45"/>
    <w:rsid w:val="005557A3"/>
    <w:rsid w:val="00555F8F"/>
    <w:rsid w:val="00562E4B"/>
    <w:rsid w:val="0056317D"/>
    <w:rsid w:val="0056505D"/>
    <w:rsid w:val="00565186"/>
    <w:rsid w:val="00565987"/>
    <w:rsid w:val="00566C10"/>
    <w:rsid w:val="00567720"/>
    <w:rsid w:val="00570AD7"/>
    <w:rsid w:val="00571A32"/>
    <w:rsid w:val="0057376C"/>
    <w:rsid w:val="0057426C"/>
    <w:rsid w:val="00574C90"/>
    <w:rsid w:val="00575621"/>
    <w:rsid w:val="005773B7"/>
    <w:rsid w:val="00584209"/>
    <w:rsid w:val="0058545F"/>
    <w:rsid w:val="005870F2"/>
    <w:rsid w:val="00587988"/>
    <w:rsid w:val="00590840"/>
    <w:rsid w:val="00594385"/>
    <w:rsid w:val="00595C79"/>
    <w:rsid w:val="005970CD"/>
    <w:rsid w:val="005A00D9"/>
    <w:rsid w:val="005A0285"/>
    <w:rsid w:val="005A4BBB"/>
    <w:rsid w:val="005A4CE4"/>
    <w:rsid w:val="005A7482"/>
    <w:rsid w:val="005B28BA"/>
    <w:rsid w:val="005B29FD"/>
    <w:rsid w:val="005B59D7"/>
    <w:rsid w:val="005B7A72"/>
    <w:rsid w:val="005C435B"/>
    <w:rsid w:val="005C750C"/>
    <w:rsid w:val="005D00AF"/>
    <w:rsid w:val="005D2C92"/>
    <w:rsid w:val="005D3A6F"/>
    <w:rsid w:val="005F0558"/>
    <w:rsid w:val="005F61DB"/>
    <w:rsid w:val="005F73B2"/>
    <w:rsid w:val="00600813"/>
    <w:rsid w:val="00601520"/>
    <w:rsid w:val="006034F8"/>
    <w:rsid w:val="00612F1A"/>
    <w:rsid w:val="00614635"/>
    <w:rsid w:val="006148C8"/>
    <w:rsid w:val="00615C8B"/>
    <w:rsid w:val="00616C9A"/>
    <w:rsid w:val="00620972"/>
    <w:rsid w:val="006232B8"/>
    <w:rsid w:val="00626334"/>
    <w:rsid w:val="006350B3"/>
    <w:rsid w:val="006467BC"/>
    <w:rsid w:val="00653E44"/>
    <w:rsid w:val="0065515C"/>
    <w:rsid w:val="00656622"/>
    <w:rsid w:val="006568B6"/>
    <w:rsid w:val="00656905"/>
    <w:rsid w:val="00664894"/>
    <w:rsid w:val="006656EC"/>
    <w:rsid w:val="00667747"/>
    <w:rsid w:val="00672E81"/>
    <w:rsid w:val="00673750"/>
    <w:rsid w:val="0067633F"/>
    <w:rsid w:val="00676379"/>
    <w:rsid w:val="006802B9"/>
    <w:rsid w:val="00682FF8"/>
    <w:rsid w:val="0069070E"/>
    <w:rsid w:val="00690F8E"/>
    <w:rsid w:val="00691A70"/>
    <w:rsid w:val="0069288D"/>
    <w:rsid w:val="0069547D"/>
    <w:rsid w:val="006955DE"/>
    <w:rsid w:val="006A0400"/>
    <w:rsid w:val="006A2077"/>
    <w:rsid w:val="006A467A"/>
    <w:rsid w:val="006A7487"/>
    <w:rsid w:val="006B04AC"/>
    <w:rsid w:val="006B3A05"/>
    <w:rsid w:val="006B4777"/>
    <w:rsid w:val="006C018E"/>
    <w:rsid w:val="006C0EFE"/>
    <w:rsid w:val="006C1197"/>
    <w:rsid w:val="006C49AB"/>
    <w:rsid w:val="006C6C21"/>
    <w:rsid w:val="006F38F6"/>
    <w:rsid w:val="007042CD"/>
    <w:rsid w:val="00704A2F"/>
    <w:rsid w:val="0070718A"/>
    <w:rsid w:val="00707B78"/>
    <w:rsid w:val="00713834"/>
    <w:rsid w:val="0071451E"/>
    <w:rsid w:val="0071545B"/>
    <w:rsid w:val="00717030"/>
    <w:rsid w:val="00720397"/>
    <w:rsid w:val="007227B4"/>
    <w:rsid w:val="007246AC"/>
    <w:rsid w:val="00724EF7"/>
    <w:rsid w:val="007267A3"/>
    <w:rsid w:val="00727221"/>
    <w:rsid w:val="00727A76"/>
    <w:rsid w:val="00727DDD"/>
    <w:rsid w:val="00730576"/>
    <w:rsid w:val="00733A27"/>
    <w:rsid w:val="0073522A"/>
    <w:rsid w:val="00735BBD"/>
    <w:rsid w:val="0074732F"/>
    <w:rsid w:val="0075057C"/>
    <w:rsid w:val="00751799"/>
    <w:rsid w:val="0075217E"/>
    <w:rsid w:val="00753326"/>
    <w:rsid w:val="007552AA"/>
    <w:rsid w:val="00757A0A"/>
    <w:rsid w:val="0076104C"/>
    <w:rsid w:val="0076238A"/>
    <w:rsid w:val="00762932"/>
    <w:rsid w:val="007629BC"/>
    <w:rsid w:val="00764E23"/>
    <w:rsid w:val="007721BA"/>
    <w:rsid w:val="00772457"/>
    <w:rsid w:val="00776348"/>
    <w:rsid w:val="0077677B"/>
    <w:rsid w:val="0078010C"/>
    <w:rsid w:val="007807F3"/>
    <w:rsid w:val="0078179B"/>
    <w:rsid w:val="00784D67"/>
    <w:rsid w:val="00786D6A"/>
    <w:rsid w:val="0079356A"/>
    <w:rsid w:val="007956E0"/>
    <w:rsid w:val="007A2DD1"/>
    <w:rsid w:val="007A528F"/>
    <w:rsid w:val="007B0359"/>
    <w:rsid w:val="007B467A"/>
    <w:rsid w:val="007B53CB"/>
    <w:rsid w:val="007C5063"/>
    <w:rsid w:val="007C70A9"/>
    <w:rsid w:val="007C77DA"/>
    <w:rsid w:val="007D151D"/>
    <w:rsid w:val="007D4864"/>
    <w:rsid w:val="007D48C8"/>
    <w:rsid w:val="007E0834"/>
    <w:rsid w:val="007E37E6"/>
    <w:rsid w:val="007E57A2"/>
    <w:rsid w:val="007E6551"/>
    <w:rsid w:val="007F30F6"/>
    <w:rsid w:val="007F4A4B"/>
    <w:rsid w:val="00810498"/>
    <w:rsid w:val="008144AF"/>
    <w:rsid w:val="0081530F"/>
    <w:rsid w:val="00820D78"/>
    <w:rsid w:val="00822D78"/>
    <w:rsid w:val="00823955"/>
    <w:rsid w:val="008271AD"/>
    <w:rsid w:val="00834D34"/>
    <w:rsid w:val="00836709"/>
    <w:rsid w:val="00843A11"/>
    <w:rsid w:val="00844288"/>
    <w:rsid w:val="00844AFB"/>
    <w:rsid w:val="008474F3"/>
    <w:rsid w:val="00850282"/>
    <w:rsid w:val="00850589"/>
    <w:rsid w:val="00862ADC"/>
    <w:rsid w:val="00862AEE"/>
    <w:rsid w:val="0086355A"/>
    <w:rsid w:val="00864858"/>
    <w:rsid w:val="008650B1"/>
    <w:rsid w:val="00865575"/>
    <w:rsid w:val="0087061E"/>
    <w:rsid w:val="00871AC0"/>
    <w:rsid w:val="00873DA2"/>
    <w:rsid w:val="00876C7F"/>
    <w:rsid w:val="008779E0"/>
    <w:rsid w:val="00880F49"/>
    <w:rsid w:val="00881FDB"/>
    <w:rsid w:val="008821FB"/>
    <w:rsid w:val="008833A1"/>
    <w:rsid w:val="00886AF7"/>
    <w:rsid w:val="00887E16"/>
    <w:rsid w:val="00892536"/>
    <w:rsid w:val="00892D77"/>
    <w:rsid w:val="00893198"/>
    <w:rsid w:val="008935AF"/>
    <w:rsid w:val="0089467C"/>
    <w:rsid w:val="00895F31"/>
    <w:rsid w:val="008A0678"/>
    <w:rsid w:val="008A68ED"/>
    <w:rsid w:val="008B01A5"/>
    <w:rsid w:val="008B2F9F"/>
    <w:rsid w:val="008B46CA"/>
    <w:rsid w:val="008B6751"/>
    <w:rsid w:val="008B715D"/>
    <w:rsid w:val="008B75CC"/>
    <w:rsid w:val="008C0E7F"/>
    <w:rsid w:val="008C1010"/>
    <w:rsid w:val="008C178D"/>
    <w:rsid w:val="008C1E41"/>
    <w:rsid w:val="008C6D96"/>
    <w:rsid w:val="008D0A94"/>
    <w:rsid w:val="008D3E90"/>
    <w:rsid w:val="008D7E5B"/>
    <w:rsid w:val="008E70D7"/>
    <w:rsid w:val="008E7920"/>
    <w:rsid w:val="008F33BD"/>
    <w:rsid w:val="008F3426"/>
    <w:rsid w:val="00900671"/>
    <w:rsid w:val="00901C41"/>
    <w:rsid w:val="0090273D"/>
    <w:rsid w:val="00905700"/>
    <w:rsid w:val="00906E1F"/>
    <w:rsid w:val="00907D11"/>
    <w:rsid w:val="0091441D"/>
    <w:rsid w:val="00914A35"/>
    <w:rsid w:val="009175B3"/>
    <w:rsid w:val="0091782A"/>
    <w:rsid w:val="00924CDF"/>
    <w:rsid w:val="0093161F"/>
    <w:rsid w:val="0094159C"/>
    <w:rsid w:val="0094175B"/>
    <w:rsid w:val="00942089"/>
    <w:rsid w:val="00943ED5"/>
    <w:rsid w:val="00946057"/>
    <w:rsid w:val="00947B4F"/>
    <w:rsid w:val="00954239"/>
    <w:rsid w:val="009574DD"/>
    <w:rsid w:val="0096097F"/>
    <w:rsid w:val="0096104E"/>
    <w:rsid w:val="009645AA"/>
    <w:rsid w:val="009658CB"/>
    <w:rsid w:val="009663CC"/>
    <w:rsid w:val="00970CE3"/>
    <w:rsid w:val="00974451"/>
    <w:rsid w:val="00975350"/>
    <w:rsid w:val="00977B45"/>
    <w:rsid w:val="009821CC"/>
    <w:rsid w:val="0098338C"/>
    <w:rsid w:val="009911A6"/>
    <w:rsid w:val="00996BDC"/>
    <w:rsid w:val="009A17FC"/>
    <w:rsid w:val="009A1988"/>
    <w:rsid w:val="009A2E48"/>
    <w:rsid w:val="009A3E1E"/>
    <w:rsid w:val="009A4184"/>
    <w:rsid w:val="009A4346"/>
    <w:rsid w:val="009A6A44"/>
    <w:rsid w:val="009A6C5B"/>
    <w:rsid w:val="009B2042"/>
    <w:rsid w:val="009B5C15"/>
    <w:rsid w:val="009B702C"/>
    <w:rsid w:val="009B71D1"/>
    <w:rsid w:val="009C01B7"/>
    <w:rsid w:val="009C36C6"/>
    <w:rsid w:val="009C5446"/>
    <w:rsid w:val="009C7051"/>
    <w:rsid w:val="009D2EF5"/>
    <w:rsid w:val="009D6CCD"/>
    <w:rsid w:val="009D7C3E"/>
    <w:rsid w:val="009E0660"/>
    <w:rsid w:val="009E1E32"/>
    <w:rsid w:val="009E1E3D"/>
    <w:rsid w:val="009E24E9"/>
    <w:rsid w:val="009E5E98"/>
    <w:rsid w:val="009E5F43"/>
    <w:rsid w:val="009F05FD"/>
    <w:rsid w:val="009F0994"/>
    <w:rsid w:val="009F0C9C"/>
    <w:rsid w:val="009F2B3C"/>
    <w:rsid w:val="009F2DB5"/>
    <w:rsid w:val="009F4CE8"/>
    <w:rsid w:val="009F56F5"/>
    <w:rsid w:val="00A03306"/>
    <w:rsid w:val="00A0645C"/>
    <w:rsid w:val="00A07B20"/>
    <w:rsid w:val="00A140A2"/>
    <w:rsid w:val="00A216C8"/>
    <w:rsid w:val="00A21DD4"/>
    <w:rsid w:val="00A22AE8"/>
    <w:rsid w:val="00A267F6"/>
    <w:rsid w:val="00A3283B"/>
    <w:rsid w:val="00A36F19"/>
    <w:rsid w:val="00A42883"/>
    <w:rsid w:val="00A50FFC"/>
    <w:rsid w:val="00A52A1D"/>
    <w:rsid w:val="00A54807"/>
    <w:rsid w:val="00A5631B"/>
    <w:rsid w:val="00A5643B"/>
    <w:rsid w:val="00A61F5A"/>
    <w:rsid w:val="00A64EF6"/>
    <w:rsid w:val="00A666E6"/>
    <w:rsid w:val="00A671C8"/>
    <w:rsid w:val="00A72720"/>
    <w:rsid w:val="00A94126"/>
    <w:rsid w:val="00A9655C"/>
    <w:rsid w:val="00A96E72"/>
    <w:rsid w:val="00AA2214"/>
    <w:rsid w:val="00AA6A7E"/>
    <w:rsid w:val="00AB32E2"/>
    <w:rsid w:val="00AB60D3"/>
    <w:rsid w:val="00AC1827"/>
    <w:rsid w:val="00AC4D13"/>
    <w:rsid w:val="00AC7B67"/>
    <w:rsid w:val="00AD1AB8"/>
    <w:rsid w:val="00AD37A3"/>
    <w:rsid w:val="00AD7718"/>
    <w:rsid w:val="00AE0398"/>
    <w:rsid w:val="00AE1337"/>
    <w:rsid w:val="00AE2C67"/>
    <w:rsid w:val="00AE4328"/>
    <w:rsid w:val="00B03A8D"/>
    <w:rsid w:val="00B045CE"/>
    <w:rsid w:val="00B15795"/>
    <w:rsid w:val="00B16ABB"/>
    <w:rsid w:val="00B20B0C"/>
    <w:rsid w:val="00B2137F"/>
    <w:rsid w:val="00B22A4F"/>
    <w:rsid w:val="00B23E2A"/>
    <w:rsid w:val="00B27F21"/>
    <w:rsid w:val="00B306E0"/>
    <w:rsid w:val="00B320A8"/>
    <w:rsid w:val="00B3236C"/>
    <w:rsid w:val="00B336FC"/>
    <w:rsid w:val="00B3504B"/>
    <w:rsid w:val="00B40586"/>
    <w:rsid w:val="00B41CAD"/>
    <w:rsid w:val="00B45F21"/>
    <w:rsid w:val="00B463E5"/>
    <w:rsid w:val="00B47964"/>
    <w:rsid w:val="00B64D7B"/>
    <w:rsid w:val="00B65D6D"/>
    <w:rsid w:val="00B66F7C"/>
    <w:rsid w:val="00B71114"/>
    <w:rsid w:val="00B719A9"/>
    <w:rsid w:val="00B7326A"/>
    <w:rsid w:val="00B82BDD"/>
    <w:rsid w:val="00B82EB1"/>
    <w:rsid w:val="00B8412C"/>
    <w:rsid w:val="00B877FC"/>
    <w:rsid w:val="00B87C4E"/>
    <w:rsid w:val="00B94821"/>
    <w:rsid w:val="00B96F81"/>
    <w:rsid w:val="00BA0777"/>
    <w:rsid w:val="00BA5109"/>
    <w:rsid w:val="00BA699C"/>
    <w:rsid w:val="00BB1119"/>
    <w:rsid w:val="00BC017E"/>
    <w:rsid w:val="00BC1FDC"/>
    <w:rsid w:val="00BC33E8"/>
    <w:rsid w:val="00BC4791"/>
    <w:rsid w:val="00BD2691"/>
    <w:rsid w:val="00BD4641"/>
    <w:rsid w:val="00BD57E2"/>
    <w:rsid w:val="00BD61DB"/>
    <w:rsid w:val="00BD71F6"/>
    <w:rsid w:val="00BE0254"/>
    <w:rsid w:val="00BE74B2"/>
    <w:rsid w:val="00BE7AE7"/>
    <w:rsid w:val="00BF3201"/>
    <w:rsid w:val="00BF36FE"/>
    <w:rsid w:val="00BF58D0"/>
    <w:rsid w:val="00C0204A"/>
    <w:rsid w:val="00C04D7D"/>
    <w:rsid w:val="00C0595F"/>
    <w:rsid w:val="00C11ED3"/>
    <w:rsid w:val="00C13CF7"/>
    <w:rsid w:val="00C14815"/>
    <w:rsid w:val="00C173B5"/>
    <w:rsid w:val="00C22276"/>
    <w:rsid w:val="00C2469B"/>
    <w:rsid w:val="00C25428"/>
    <w:rsid w:val="00C2560F"/>
    <w:rsid w:val="00C25964"/>
    <w:rsid w:val="00C26E50"/>
    <w:rsid w:val="00C2788E"/>
    <w:rsid w:val="00C3282D"/>
    <w:rsid w:val="00C37792"/>
    <w:rsid w:val="00C45C0F"/>
    <w:rsid w:val="00C4631D"/>
    <w:rsid w:val="00C51900"/>
    <w:rsid w:val="00C54083"/>
    <w:rsid w:val="00C6347E"/>
    <w:rsid w:val="00C64A97"/>
    <w:rsid w:val="00C6624C"/>
    <w:rsid w:val="00C74FE1"/>
    <w:rsid w:val="00C75FA0"/>
    <w:rsid w:val="00C76221"/>
    <w:rsid w:val="00C77565"/>
    <w:rsid w:val="00C8061D"/>
    <w:rsid w:val="00C816F0"/>
    <w:rsid w:val="00C8219E"/>
    <w:rsid w:val="00C874C1"/>
    <w:rsid w:val="00C935E7"/>
    <w:rsid w:val="00C957F3"/>
    <w:rsid w:val="00CA1CBC"/>
    <w:rsid w:val="00CA3CED"/>
    <w:rsid w:val="00CA4FBA"/>
    <w:rsid w:val="00CB4595"/>
    <w:rsid w:val="00CB5CAF"/>
    <w:rsid w:val="00CC6246"/>
    <w:rsid w:val="00CD01B0"/>
    <w:rsid w:val="00CD022D"/>
    <w:rsid w:val="00CD02E8"/>
    <w:rsid w:val="00CD5486"/>
    <w:rsid w:val="00CE1BE6"/>
    <w:rsid w:val="00CE3D02"/>
    <w:rsid w:val="00CE6E61"/>
    <w:rsid w:val="00CF60A1"/>
    <w:rsid w:val="00CF7995"/>
    <w:rsid w:val="00CF7ACF"/>
    <w:rsid w:val="00D146F4"/>
    <w:rsid w:val="00D16920"/>
    <w:rsid w:val="00D26071"/>
    <w:rsid w:val="00D31EBA"/>
    <w:rsid w:val="00D37701"/>
    <w:rsid w:val="00D40AB1"/>
    <w:rsid w:val="00D412EB"/>
    <w:rsid w:val="00D42D42"/>
    <w:rsid w:val="00D42D62"/>
    <w:rsid w:val="00D44AB2"/>
    <w:rsid w:val="00D50822"/>
    <w:rsid w:val="00D525AA"/>
    <w:rsid w:val="00D5286D"/>
    <w:rsid w:val="00D52B6D"/>
    <w:rsid w:val="00D545EE"/>
    <w:rsid w:val="00D56611"/>
    <w:rsid w:val="00D57FAF"/>
    <w:rsid w:val="00D608B1"/>
    <w:rsid w:val="00D64D9F"/>
    <w:rsid w:val="00D65DCB"/>
    <w:rsid w:val="00D661DB"/>
    <w:rsid w:val="00D67B37"/>
    <w:rsid w:val="00D70062"/>
    <w:rsid w:val="00D700DC"/>
    <w:rsid w:val="00D7088D"/>
    <w:rsid w:val="00D71E20"/>
    <w:rsid w:val="00D73535"/>
    <w:rsid w:val="00D7486A"/>
    <w:rsid w:val="00D74904"/>
    <w:rsid w:val="00D801C8"/>
    <w:rsid w:val="00D80B58"/>
    <w:rsid w:val="00D818A4"/>
    <w:rsid w:val="00D823EE"/>
    <w:rsid w:val="00D90798"/>
    <w:rsid w:val="00D913C2"/>
    <w:rsid w:val="00D92062"/>
    <w:rsid w:val="00D92C26"/>
    <w:rsid w:val="00D933A9"/>
    <w:rsid w:val="00D95B7C"/>
    <w:rsid w:val="00D96371"/>
    <w:rsid w:val="00DA0172"/>
    <w:rsid w:val="00DA121D"/>
    <w:rsid w:val="00DA2216"/>
    <w:rsid w:val="00DA3D13"/>
    <w:rsid w:val="00DA4650"/>
    <w:rsid w:val="00DA6E76"/>
    <w:rsid w:val="00DB4CF7"/>
    <w:rsid w:val="00DB5702"/>
    <w:rsid w:val="00DB60B9"/>
    <w:rsid w:val="00DB64FD"/>
    <w:rsid w:val="00DB67F1"/>
    <w:rsid w:val="00DB7E50"/>
    <w:rsid w:val="00DC400D"/>
    <w:rsid w:val="00DC62D6"/>
    <w:rsid w:val="00DC6B7D"/>
    <w:rsid w:val="00DC6CC7"/>
    <w:rsid w:val="00DD1663"/>
    <w:rsid w:val="00DD2DFD"/>
    <w:rsid w:val="00DD32F8"/>
    <w:rsid w:val="00DD696A"/>
    <w:rsid w:val="00DE03A5"/>
    <w:rsid w:val="00DE3096"/>
    <w:rsid w:val="00DE4883"/>
    <w:rsid w:val="00DE6591"/>
    <w:rsid w:val="00DF0C7C"/>
    <w:rsid w:val="00DF1BF4"/>
    <w:rsid w:val="00DF1FA2"/>
    <w:rsid w:val="00E01F31"/>
    <w:rsid w:val="00E05949"/>
    <w:rsid w:val="00E074CA"/>
    <w:rsid w:val="00E1158A"/>
    <w:rsid w:val="00E12D21"/>
    <w:rsid w:val="00E14D67"/>
    <w:rsid w:val="00E16D3E"/>
    <w:rsid w:val="00E20916"/>
    <w:rsid w:val="00E20A81"/>
    <w:rsid w:val="00E21DFE"/>
    <w:rsid w:val="00E2342D"/>
    <w:rsid w:val="00E26CC7"/>
    <w:rsid w:val="00E27DB4"/>
    <w:rsid w:val="00E308B4"/>
    <w:rsid w:val="00E34C52"/>
    <w:rsid w:val="00E54BAA"/>
    <w:rsid w:val="00E56118"/>
    <w:rsid w:val="00E5780A"/>
    <w:rsid w:val="00E60426"/>
    <w:rsid w:val="00E622BD"/>
    <w:rsid w:val="00E6275D"/>
    <w:rsid w:val="00E6530D"/>
    <w:rsid w:val="00E65A68"/>
    <w:rsid w:val="00E67AC4"/>
    <w:rsid w:val="00E77798"/>
    <w:rsid w:val="00E8123F"/>
    <w:rsid w:val="00E83915"/>
    <w:rsid w:val="00E86B8E"/>
    <w:rsid w:val="00E87F0B"/>
    <w:rsid w:val="00E92B9B"/>
    <w:rsid w:val="00E92E17"/>
    <w:rsid w:val="00E946C2"/>
    <w:rsid w:val="00E948EA"/>
    <w:rsid w:val="00E95CA2"/>
    <w:rsid w:val="00EA279B"/>
    <w:rsid w:val="00EA2C12"/>
    <w:rsid w:val="00EA4554"/>
    <w:rsid w:val="00EA4F09"/>
    <w:rsid w:val="00EA51C3"/>
    <w:rsid w:val="00EB0C59"/>
    <w:rsid w:val="00EB20ED"/>
    <w:rsid w:val="00EB29A6"/>
    <w:rsid w:val="00EC2030"/>
    <w:rsid w:val="00EC4120"/>
    <w:rsid w:val="00EC7820"/>
    <w:rsid w:val="00ED5E97"/>
    <w:rsid w:val="00EE28D5"/>
    <w:rsid w:val="00EE3550"/>
    <w:rsid w:val="00EE60BC"/>
    <w:rsid w:val="00EE69F3"/>
    <w:rsid w:val="00EF0ABD"/>
    <w:rsid w:val="00EF2858"/>
    <w:rsid w:val="00EF2ECD"/>
    <w:rsid w:val="00EF4BDF"/>
    <w:rsid w:val="00EF75B9"/>
    <w:rsid w:val="00EF7A83"/>
    <w:rsid w:val="00F01B85"/>
    <w:rsid w:val="00F0263E"/>
    <w:rsid w:val="00F02796"/>
    <w:rsid w:val="00F02AF8"/>
    <w:rsid w:val="00F045BC"/>
    <w:rsid w:val="00F0514E"/>
    <w:rsid w:val="00F06E61"/>
    <w:rsid w:val="00F074DA"/>
    <w:rsid w:val="00F11395"/>
    <w:rsid w:val="00F12301"/>
    <w:rsid w:val="00F12462"/>
    <w:rsid w:val="00F13D70"/>
    <w:rsid w:val="00F13E8B"/>
    <w:rsid w:val="00F14CAF"/>
    <w:rsid w:val="00F15376"/>
    <w:rsid w:val="00F24A86"/>
    <w:rsid w:val="00F25811"/>
    <w:rsid w:val="00F26919"/>
    <w:rsid w:val="00F27CD5"/>
    <w:rsid w:val="00F27EF2"/>
    <w:rsid w:val="00F31510"/>
    <w:rsid w:val="00F3416B"/>
    <w:rsid w:val="00F347B5"/>
    <w:rsid w:val="00F349C0"/>
    <w:rsid w:val="00F36596"/>
    <w:rsid w:val="00F40935"/>
    <w:rsid w:val="00F44F27"/>
    <w:rsid w:val="00F4631D"/>
    <w:rsid w:val="00F46810"/>
    <w:rsid w:val="00F469E7"/>
    <w:rsid w:val="00F47EC2"/>
    <w:rsid w:val="00F5147F"/>
    <w:rsid w:val="00F535E8"/>
    <w:rsid w:val="00F53E65"/>
    <w:rsid w:val="00F602F4"/>
    <w:rsid w:val="00F603D6"/>
    <w:rsid w:val="00F67A06"/>
    <w:rsid w:val="00F7064B"/>
    <w:rsid w:val="00F70D42"/>
    <w:rsid w:val="00F710A2"/>
    <w:rsid w:val="00F74F4C"/>
    <w:rsid w:val="00F771D5"/>
    <w:rsid w:val="00F818D2"/>
    <w:rsid w:val="00F821DB"/>
    <w:rsid w:val="00F8384F"/>
    <w:rsid w:val="00F842F9"/>
    <w:rsid w:val="00F85C83"/>
    <w:rsid w:val="00F8634E"/>
    <w:rsid w:val="00F86553"/>
    <w:rsid w:val="00F870DE"/>
    <w:rsid w:val="00F8794C"/>
    <w:rsid w:val="00F919A5"/>
    <w:rsid w:val="00F9236D"/>
    <w:rsid w:val="00F92690"/>
    <w:rsid w:val="00F92F91"/>
    <w:rsid w:val="00F9435F"/>
    <w:rsid w:val="00F970AA"/>
    <w:rsid w:val="00F97D86"/>
    <w:rsid w:val="00FA22F0"/>
    <w:rsid w:val="00FA233C"/>
    <w:rsid w:val="00FA2723"/>
    <w:rsid w:val="00FA3217"/>
    <w:rsid w:val="00FA5F1B"/>
    <w:rsid w:val="00FA5F5D"/>
    <w:rsid w:val="00FA7208"/>
    <w:rsid w:val="00FB2567"/>
    <w:rsid w:val="00FB328F"/>
    <w:rsid w:val="00FB470A"/>
    <w:rsid w:val="00FB6ABE"/>
    <w:rsid w:val="00FC053E"/>
    <w:rsid w:val="00FC2228"/>
    <w:rsid w:val="00FD10D5"/>
    <w:rsid w:val="00FD3385"/>
    <w:rsid w:val="00FF2021"/>
    <w:rsid w:val="00FF371A"/>
    <w:rsid w:val="00FF3B7F"/>
    <w:rsid w:val="00FF467E"/>
    <w:rsid w:val="00FF5D53"/>
    <w:rsid w:val="00FF69ED"/>
    <w:rsid w:val="00FF6A0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2C8C0"/>
  <w15:docId w15:val="{41316502-5600-4A8A-9B32-8822BF4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E14A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5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CD02E8"/>
    <w:rPr>
      <w:rFonts w:ascii="Tahoma" w:hAnsi="Tahoma"/>
      <w:sz w:val="16"/>
      <w:szCs w:val="16"/>
    </w:rPr>
  </w:style>
  <w:style w:type="character" w:customStyle="1" w:styleId="TekstdymkaZnak">
    <w:name w:val="Tekst dymka Znak"/>
    <w:link w:val="Tekstdymka"/>
    <w:rsid w:val="00CD02E8"/>
    <w:rPr>
      <w:rFonts w:ascii="Tahoma" w:hAnsi="Tahoma" w:cs="Tahoma"/>
      <w:sz w:val="16"/>
      <w:szCs w:val="16"/>
    </w:rPr>
  </w:style>
  <w:style w:type="paragraph" w:styleId="Akapitzlist">
    <w:name w:val="List Paragraph"/>
    <w:basedOn w:val="Normalny"/>
    <w:uiPriority w:val="34"/>
    <w:qFormat/>
    <w:rsid w:val="004C35B3"/>
    <w:pPr>
      <w:ind w:left="708"/>
    </w:pPr>
  </w:style>
  <w:style w:type="paragraph" w:styleId="Tekstprzypisudolnego">
    <w:name w:val="footnote text"/>
    <w:basedOn w:val="Normalny"/>
    <w:link w:val="TekstprzypisudolnegoZnak"/>
    <w:rsid w:val="00521302"/>
    <w:rPr>
      <w:sz w:val="20"/>
      <w:szCs w:val="20"/>
    </w:rPr>
  </w:style>
  <w:style w:type="character" w:customStyle="1" w:styleId="TekstprzypisudolnegoZnak">
    <w:name w:val="Tekst przypisu dolnego Znak"/>
    <w:basedOn w:val="Domylnaczcionkaakapitu"/>
    <w:link w:val="Tekstprzypisudolnego"/>
    <w:rsid w:val="00521302"/>
  </w:style>
  <w:style w:type="character" w:styleId="Odwoanieprzypisudolnego">
    <w:name w:val="footnote reference"/>
    <w:rsid w:val="00521302"/>
    <w:rPr>
      <w:vertAlign w:val="superscript"/>
    </w:rPr>
  </w:style>
  <w:style w:type="paragraph" w:customStyle="1" w:styleId="Default">
    <w:name w:val="Default"/>
    <w:rsid w:val="00B82EB1"/>
    <w:pPr>
      <w:autoSpaceDE w:val="0"/>
      <w:autoSpaceDN w:val="0"/>
      <w:adjustRightInd w:val="0"/>
    </w:pPr>
    <w:rPr>
      <w:color w:val="000000"/>
      <w:sz w:val="24"/>
      <w:szCs w:val="24"/>
    </w:rPr>
  </w:style>
  <w:style w:type="paragraph" w:styleId="NormalnyWeb">
    <w:name w:val="Normal (Web)"/>
    <w:basedOn w:val="Normalny"/>
    <w:uiPriority w:val="99"/>
    <w:unhideWhenUsed/>
    <w:rsid w:val="00F349C0"/>
    <w:pPr>
      <w:spacing w:before="100" w:beforeAutospacing="1" w:after="100" w:afterAutospacing="1"/>
    </w:pPr>
  </w:style>
  <w:style w:type="character" w:styleId="Uwydatnienie">
    <w:name w:val="Emphasis"/>
    <w:basedOn w:val="Domylnaczcionkaakapitu"/>
    <w:uiPriority w:val="20"/>
    <w:qFormat/>
    <w:rsid w:val="002075A3"/>
    <w:rPr>
      <w:i/>
      <w:iCs/>
    </w:rPr>
  </w:style>
  <w:style w:type="paragraph" w:customStyle="1" w:styleId="Lista21">
    <w:name w:val="Lista 21"/>
    <w:basedOn w:val="Normalny"/>
    <w:rsid w:val="005526D9"/>
    <w:pPr>
      <w:suppressAutoHyphens/>
      <w:spacing w:after="120"/>
      <w:ind w:left="566" w:hanging="283"/>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370">
      <w:bodyDiv w:val="1"/>
      <w:marLeft w:val="0"/>
      <w:marRight w:val="0"/>
      <w:marTop w:val="0"/>
      <w:marBottom w:val="0"/>
      <w:divBdr>
        <w:top w:val="none" w:sz="0" w:space="0" w:color="auto"/>
        <w:left w:val="none" w:sz="0" w:space="0" w:color="auto"/>
        <w:bottom w:val="none" w:sz="0" w:space="0" w:color="auto"/>
        <w:right w:val="none" w:sz="0" w:space="0" w:color="auto"/>
      </w:divBdr>
    </w:div>
    <w:div w:id="150754122">
      <w:bodyDiv w:val="1"/>
      <w:marLeft w:val="0"/>
      <w:marRight w:val="0"/>
      <w:marTop w:val="0"/>
      <w:marBottom w:val="0"/>
      <w:divBdr>
        <w:top w:val="none" w:sz="0" w:space="0" w:color="auto"/>
        <w:left w:val="none" w:sz="0" w:space="0" w:color="auto"/>
        <w:bottom w:val="none" w:sz="0" w:space="0" w:color="auto"/>
        <w:right w:val="none" w:sz="0" w:space="0" w:color="auto"/>
      </w:divBdr>
    </w:div>
    <w:div w:id="166602742">
      <w:bodyDiv w:val="1"/>
      <w:marLeft w:val="0"/>
      <w:marRight w:val="0"/>
      <w:marTop w:val="0"/>
      <w:marBottom w:val="0"/>
      <w:divBdr>
        <w:top w:val="none" w:sz="0" w:space="0" w:color="auto"/>
        <w:left w:val="none" w:sz="0" w:space="0" w:color="auto"/>
        <w:bottom w:val="none" w:sz="0" w:space="0" w:color="auto"/>
        <w:right w:val="none" w:sz="0" w:space="0" w:color="auto"/>
      </w:divBdr>
    </w:div>
    <w:div w:id="383138305">
      <w:bodyDiv w:val="1"/>
      <w:marLeft w:val="0"/>
      <w:marRight w:val="0"/>
      <w:marTop w:val="0"/>
      <w:marBottom w:val="0"/>
      <w:divBdr>
        <w:top w:val="none" w:sz="0" w:space="0" w:color="auto"/>
        <w:left w:val="none" w:sz="0" w:space="0" w:color="auto"/>
        <w:bottom w:val="none" w:sz="0" w:space="0" w:color="auto"/>
        <w:right w:val="none" w:sz="0" w:space="0" w:color="auto"/>
      </w:divBdr>
    </w:div>
    <w:div w:id="519204278">
      <w:bodyDiv w:val="1"/>
      <w:marLeft w:val="0"/>
      <w:marRight w:val="0"/>
      <w:marTop w:val="0"/>
      <w:marBottom w:val="0"/>
      <w:divBdr>
        <w:top w:val="none" w:sz="0" w:space="0" w:color="auto"/>
        <w:left w:val="none" w:sz="0" w:space="0" w:color="auto"/>
        <w:bottom w:val="none" w:sz="0" w:space="0" w:color="auto"/>
        <w:right w:val="none" w:sz="0" w:space="0" w:color="auto"/>
      </w:divBdr>
    </w:div>
    <w:div w:id="688796826">
      <w:bodyDiv w:val="1"/>
      <w:marLeft w:val="0"/>
      <w:marRight w:val="0"/>
      <w:marTop w:val="0"/>
      <w:marBottom w:val="0"/>
      <w:divBdr>
        <w:top w:val="none" w:sz="0" w:space="0" w:color="auto"/>
        <w:left w:val="none" w:sz="0" w:space="0" w:color="auto"/>
        <w:bottom w:val="none" w:sz="0" w:space="0" w:color="auto"/>
        <w:right w:val="none" w:sz="0" w:space="0" w:color="auto"/>
      </w:divBdr>
    </w:div>
    <w:div w:id="889725776">
      <w:bodyDiv w:val="1"/>
      <w:marLeft w:val="0"/>
      <w:marRight w:val="0"/>
      <w:marTop w:val="0"/>
      <w:marBottom w:val="0"/>
      <w:divBdr>
        <w:top w:val="none" w:sz="0" w:space="0" w:color="auto"/>
        <w:left w:val="none" w:sz="0" w:space="0" w:color="auto"/>
        <w:bottom w:val="none" w:sz="0" w:space="0" w:color="auto"/>
        <w:right w:val="none" w:sz="0" w:space="0" w:color="auto"/>
      </w:divBdr>
    </w:div>
    <w:div w:id="954559299">
      <w:bodyDiv w:val="1"/>
      <w:marLeft w:val="0"/>
      <w:marRight w:val="0"/>
      <w:marTop w:val="0"/>
      <w:marBottom w:val="0"/>
      <w:divBdr>
        <w:top w:val="none" w:sz="0" w:space="0" w:color="auto"/>
        <w:left w:val="none" w:sz="0" w:space="0" w:color="auto"/>
        <w:bottom w:val="none" w:sz="0" w:space="0" w:color="auto"/>
        <w:right w:val="none" w:sz="0" w:space="0" w:color="auto"/>
      </w:divBdr>
    </w:div>
    <w:div w:id="960571589">
      <w:bodyDiv w:val="1"/>
      <w:marLeft w:val="0"/>
      <w:marRight w:val="0"/>
      <w:marTop w:val="0"/>
      <w:marBottom w:val="0"/>
      <w:divBdr>
        <w:top w:val="none" w:sz="0" w:space="0" w:color="auto"/>
        <w:left w:val="none" w:sz="0" w:space="0" w:color="auto"/>
        <w:bottom w:val="none" w:sz="0" w:space="0" w:color="auto"/>
        <w:right w:val="none" w:sz="0" w:space="0" w:color="auto"/>
      </w:divBdr>
    </w:div>
    <w:div w:id="1121067574">
      <w:bodyDiv w:val="1"/>
      <w:marLeft w:val="0"/>
      <w:marRight w:val="0"/>
      <w:marTop w:val="0"/>
      <w:marBottom w:val="0"/>
      <w:divBdr>
        <w:top w:val="none" w:sz="0" w:space="0" w:color="auto"/>
        <w:left w:val="none" w:sz="0" w:space="0" w:color="auto"/>
        <w:bottom w:val="none" w:sz="0" w:space="0" w:color="auto"/>
        <w:right w:val="none" w:sz="0" w:space="0" w:color="auto"/>
      </w:divBdr>
    </w:div>
    <w:div w:id="1449158273">
      <w:bodyDiv w:val="1"/>
      <w:marLeft w:val="0"/>
      <w:marRight w:val="0"/>
      <w:marTop w:val="0"/>
      <w:marBottom w:val="0"/>
      <w:divBdr>
        <w:top w:val="none" w:sz="0" w:space="0" w:color="auto"/>
        <w:left w:val="none" w:sz="0" w:space="0" w:color="auto"/>
        <w:bottom w:val="none" w:sz="0" w:space="0" w:color="auto"/>
        <w:right w:val="none" w:sz="0" w:space="0" w:color="auto"/>
      </w:divBdr>
    </w:div>
    <w:div w:id="1557089624">
      <w:bodyDiv w:val="1"/>
      <w:marLeft w:val="0"/>
      <w:marRight w:val="0"/>
      <w:marTop w:val="0"/>
      <w:marBottom w:val="0"/>
      <w:divBdr>
        <w:top w:val="none" w:sz="0" w:space="0" w:color="auto"/>
        <w:left w:val="none" w:sz="0" w:space="0" w:color="auto"/>
        <w:bottom w:val="none" w:sz="0" w:space="0" w:color="auto"/>
        <w:right w:val="none" w:sz="0" w:space="0" w:color="auto"/>
      </w:divBdr>
      <w:divsChild>
        <w:div w:id="243536249">
          <w:marLeft w:val="0"/>
          <w:marRight w:val="0"/>
          <w:marTop w:val="0"/>
          <w:marBottom w:val="0"/>
          <w:divBdr>
            <w:top w:val="none" w:sz="0" w:space="0" w:color="auto"/>
            <w:left w:val="none" w:sz="0" w:space="0" w:color="auto"/>
            <w:bottom w:val="none" w:sz="0" w:space="0" w:color="auto"/>
            <w:right w:val="none" w:sz="0" w:space="0" w:color="auto"/>
          </w:divBdr>
          <w:divsChild>
            <w:div w:id="568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0505">
      <w:bodyDiv w:val="1"/>
      <w:marLeft w:val="0"/>
      <w:marRight w:val="0"/>
      <w:marTop w:val="0"/>
      <w:marBottom w:val="0"/>
      <w:divBdr>
        <w:top w:val="none" w:sz="0" w:space="0" w:color="auto"/>
        <w:left w:val="none" w:sz="0" w:space="0" w:color="auto"/>
        <w:bottom w:val="none" w:sz="0" w:space="0" w:color="auto"/>
        <w:right w:val="none" w:sz="0" w:space="0" w:color="auto"/>
      </w:divBdr>
    </w:div>
    <w:div w:id="1686399546">
      <w:bodyDiv w:val="1"/>
      <w:marLeft w:val="0"/>
      <w:marRight w:val="0"/>
      <w:marTop w:val="0"/>
      <w:marBottom w:val="0"/>
      <w:divBdr>
        <w:top w:val="none" w:sz="0" w:space="0" w:color="auto"/>
        <w:left w:val="none" w:sz="0" w:space="0" w:color="auto"/>
        <w:bottom w:val="none" w:sz="0" w:space="0" w:color="auto"/>
        <w:right w:val="none" w:sz="0" w:space="0" w:color="auto"/>
      </w:divBdr>
    </w:div>
    <w:div w:id="202331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2E7B0-C9A2-4BF6-91C0-F9AEA22E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8139</Words>
  <Characters>48835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Wymagana dokumentacja stanowiąca podstawę do podjęcia przez radę wydziału i senat uchwał w sprawie programu kształcenia na danym wydziale, kierunku studiów, poziomie i profilu kształcenia</vt:lpstr>
    </vt:vector>
  </TitlesOfParts>
  <Company>Hewlett-Packard</Company>
  <LinksUpToDate>false</LinksUpToDate>
  <CharactersWithSpaces>56861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Wymagana dokumentacja stanowiąca podstawę do podjęcia przez radę wydziału i senat uchwał w sprawie programu kształcenia na danym wydziale, kierunku studiów, poziomie i profilu kształcenia</dc:title>
  <dc:creator>Świerczek</dc:creator>
  <cp:lastModifiedBy>Katarzyna Piotrowska</cp:lastModifiedBy>
  <cp:revision>6</cp:revision>
  <cp:lastPrinted>2019-01-10T09:53:00Z</cp:lastPrinted>
  <dcterms:created xsi:type="dcterms:W3CDTF">2022-06-10T07:39:00Z</dcterms:created>
  <dcterms:modified xsi:type="dcterms:W3CDTF">2022-06-23T11:30:00Z</dcterms:modified>
</cp:coreProperties>
</file>