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AF35A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17B66C9C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4C7156E4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5B27AE9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47D7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13C2DE" w14:textId="77777777" w:rsidR="000C57E6" w:rsidRPr="009E7F4C" w:rsidRDefault="009E7F4C" w:rsidP="009E7F4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7F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0413.8.ADM1P.B/C18.PE</w:t>
            </w:r>
          </w:p>
        </w:tc>
      </w:tr>
      <w:tr w:rsidR="000C57E6" w:rsidRPr="008E00BE" w14:paraId="24CFE600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BEEF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95C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C49DB" w14:textId="77777777" w:rsidR="000C57E6" w:rsidRPr="00854240" w:rsidRDefault="009E7F4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85424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Podstawy ekonomii</w:t>
            </w:r>
          </w:p>
          <w:p w14:paraId="237A45AE" w14:textId="77777777" w:rsidR="009E7F4C" w:rsidRPr="009E7F4C" w:rsidRDefault="009E7F4C" w:rsidP="009E7F4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8542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Basics of </w:t>
            </w:r>
            <w:r w:rsidRPr="0085424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Economics</w:t>
            </w:r>
          </w:p>
        </w:tc>
      </w:tr>
      <w:tr w:rsidR="000C57E6" w:rsidRPr="00845406" w14:paraId="0DCBE4DE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53E8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D72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C8C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217CE12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64975EF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0938B46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329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5D7F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BBFC5E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4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5B42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05CB70C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CB80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C2E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9E7F4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5E59792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0A29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A382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223E4CD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DA70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D6C6" w14:textId="6FC3B1BF" w:rsidR="000C57E6" w:rsidRPr="00845406" w:rsidRDefault="00191DE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13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Paweł Dziekański</w:t>
            </w:r>
          </w:p>
        </w:tc>
      </w:tr>
      <w:tr w:rsidR="000C57E6" w:rsidRPr="00BA1DD8" w14:paraId="4CC75EF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7E97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4052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1793B12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800FE11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EC738E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92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4343" w14:textId="77777777" w:rsidR="000C57E6" w:rsidRPr="00F329B5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2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F32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3245ED7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E94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9146" w14:textId="77777777" w:rsidR="000C57E6" w:rsidRPr="003F1B0D" w:rsidRDefault="003F1B0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>Podstawy ekonomii w zakresie szkoły ponadgimnazjalnej</w:t>
            </w:r>
          </w:p>
        </w:tc>
      </w:tr>
    </w:tbl>
    <w:p w14:paraId="3FB4C40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4D2194A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45C7215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B4E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CDDC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0859C94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5408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7972" w14:textId="14D317BA" w:rsidR="000C57E6" w:rsidRPr="00CD1752" w:rsidRDefault="002747EB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rFonts w:hint="eastAsia"/>
                <w:sz w:val="18"/>
                <w:szCs w:val="18"/>
              </w:rPr>
              <w:t xml:space="preserve">Zajęcia w pomieszczeniach Filii </w:t>
            </w:r>
            <w:r w:rsidR="00D36185">
              <w:rPr>
                <w:strike/>
                <w:color w:val="FF0000"/>
                <w:sz w:val="18"/>
                <w:szCs w:val="18"/>
              </w:rPr>
              <w:t xml:space="preserve"> </w:t>
            </w:r>
          </w:p>
        </w:tc>
      </w:tr>
      <w:tr w:rsidR="000C57E6" w:rsidRPr="00845406" w14:paraId="4483AFF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91D7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D845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</w:p>
        </w:tc>
      </w:tr>
      <w:tr w:rsidR="000C57E6" w:rsidRPr="00845406" w14:paraId="55F23B3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D1CD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4C0" w14:textId="038706A8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D36185">
              <w:rPr>
                <w:sz w:val="18"/>
                <w:szCs w:val="18"/>
              </w:rPr>
              <w:t xml:space="preserve"> problemowy, wykład informacyjny, prezentacja multimedialna, casu </w:t>
            </w:r>
            <w:proofErr w:type="spellStart"/>
            <w:r w:rsidR="00D36185">
              <w:rPr>
                <w:sz w:val="18"/>
                <w:szCs w:val="18"/>
              </w:rPr>
              <w:t>study</w:t>
            </w:r>
            <w:proofErr w:type="spellEnd"/>
            <w:r w:rsidR="00D36185">
              <w:rPr>
                <w:sz w:val="18"/>
                <w:szCs w:val="18"/>
              </w:rPr>
              <w:t>, dyskusja, konwersatorium</w:t>
            </w:r>
            <w:r w:rsidR="00C752AC">
              <w:rPr>
                <w:sz w:val="18"/>
                <w:szCs w:val="18"/>
              </w:rPr>
              <w:t xml:space="preserve">,   </w:t>
            </w:r>
          </w:p>
        </w:tc>
      </w:tr>
      <w:tr w:rsidR="000C57E6" w:rsidRPr="00BA1DD8" w14:paraId="61ACF74F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0CA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44FE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910F0" w14:textId="34E4030E" w:rsidR="00C752AC" w:rsidRDefault="00C752AC" w:rsidP="00F705FB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13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Begg, D., Vernasca, G., Fisher, S. i Dornbusch, R. (2014). </w:t>
            </w: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Makroekonomia. Wyd.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Warszawa: PWE</w:t>
            </w:r>
          </w:p>
          <w:p w14:paraId="0403FEFC" w14:textId="77777777" w:rsidR="00F705FB" w:rsidRPr="00C752AC" w:rsidRDefault="00F705FB" w:rsidP="00F705FB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13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Krugman, P.R. i Wells, R. (2021). </w:t>
            </w: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Makroekonomia. Warszawa: Wydawnictwo Naukowe PWN</w:t>
            </w:r>
          </w:p>
          <w:p w14:paraId="6C2850B4" w14:textId="5356FBF1" w:rsidR="000C57E6" w:rsidRPr="00F705FB" w:rsidRDefault="00F705FB" w:rsidP="00F705FB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Lis, S. (2020). Współczesna makroekonomia. Warszawa: Wydawnictwo CEDEWU</w:t>
            </w:r>
          </w:p>
        </w:tc>
      </w:tr>
      <w:tr w:rsidR="000C57E6" w:rsidRPr="00BA1DD8" w14:paraId="621B9562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D8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3FC4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A1A7" w14:textId="77777777" w:rsidR="00F705FB" w:rsidRDefault="00F705FB" w:rsidP="00F705F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13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Samuelson, P.A. i Nordhaus, W.D. (2019). </w:t>
            </w: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 xml:space="preserve">Ekonomia. Poznań: Wydawnictwo </w:t>
            </w:r>
            <w:proofErr w:type="spellStart"/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Rebis</w:t>
            </w:r>
            <w:proofErr w:type="spellEnd"/>
          </w:p>
          <w:p w14:paraId="0374DB4F" w14:textId="77777777" w:rsidR="00F705FB" w:rsidRPr="00F705FB" w:rsidRDefault="00F705FB" w:rsidP="00F705F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 xml:space="preserve">Kwiatkowski E., R. Milewski, </w:t>
            </w:r>
            <w:r w:rsidRPr="00C752AC">
              <w:rPr>
                <w:rFonts w:ascii="Times New Roman" w:hAnsi="Times New Roman" w:cs="Times New Roman"/>
                <w:i/>
                <w:sz w:val="18"/>
                <w:szCs w:val="18"/>
              </w:rPr>
              <w:t>Podstawy ekonomii</w:t>
            </w:r>
            <w:r w:rsidRPr="00C752AC">
              <w:rPr>
                <w:rFonts w:ascii="Times New Roman" w:hAnsi="Times New Roman" w:cs="Times New Roman"/>
                <w:sz w:val="18"/>
                <w:szCs w:val="18"/>
              </w:rPr>
              <w:t xml:space="preserve">, Warszawa 2008 (i wydania </w:t>
            </w:r>
            <w:proofErr w:type="spellStart"/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poźniejsze</w:t>
            </w:r>
            <w:proofErr w:type="spellEnd"/>
            <w:r w:rsidRPr="00C752AC">
              <w:rPr>
                <w:rFonts w:ascii="Times New Roman" w:hAnsi="Times New Roman" w:cs="Times New Roman"/>
                <w:sz w:val="18"/>
                <w:szCs w:val="18"/>
              </w:rPr>
              <w:t>), Wydawnictwo Naukowe PWN</w:t>
            </w: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01288ED" w14:textId="4F978923" w:rsidR="00C752AC" w:rsidRPr="003F1B0D" w:rsidRDefault="00C752AC" w:rsidP="00F705F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 xml:space="preserve">Kwiatkowski E., R. Milewski, </w:t>
            </w:r>
            <w:r w:rsidRPr="00A529F4">
              <w:rPr>
                <w:rFonts w:ascii="Times New Roman" w:hAnsi="Times New Roman" w:cs="Times New Roman"/>
                <w:i/>
                <w:sz w:val="18"/>
                <w:szCs w:val="18"/>
              </w:rPr>
              <w:t>Podstawy ekonomii. Ćwiczenia i zadania</w:t>
            </w: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 xml:space="preserve">Warszawa 2008 (i wydania </w:t>
            </w:r>
            <w:proofErr w:type="spellStart"/>
            <w:r w:rsidRPr="003F1B0D">
              <w:rPr>
                <w:rFonts w:ascii="Times New Roman" w:hAnsi="Times New Roman" w:cs="Times New Roman"/>
                <w:sz w:val="18"/>
                <w:szCs w:val="18"/>
              </w:rPr>
              <w:t>poźniejsze</w:t>
            </w:r>
            <w:proofErr w:type="spellEnd"/>
            <w:r w:rsidRPr="003F1B0D">
              <w:rPr>
                <w:rFonts w:ascii="Times New Roman" w:hAnsi="Times New Roman" w:cs="Times New Roman"/>
                <w:sz w:val="18"/>
                <w:szCs w:val="18"/>
              </w:rPr>
              <w:t>), Wydawnictwo Naukowe PWN.</w:t>
            </w:r>
          </w:p>
        </w:tc>
      </w:tr>
    </w:tbl>
    <w:p w14:paraId="573EADA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A992ACD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7439C4A8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BBE5D" w14:textId="77777777" w:rsidR="000C57E6" w:rsidRPr="003F1B0D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A9298A1" w14:textId="77777777" w:rsidR="003F1B0D" w:rsidRPr="003F1B0D" w:rsidRDefault="003F1B0D" w:rsidP="003F1B0D">
            <w:pPr>
              <w:ind w:left="7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1B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  <w:p w14:paraId="24F61DBA" w14:textId="77777777" w:rsidR="003F1B0D" w:rsidRPr="003F1B0D" w:rsidRDefault="000C57E6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1B0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3F1B0D" w:rsidRPr="003F1B0D">
              <w:rPr>
                <w:rFonts w:ascii="Times New Roman" w:hAnsi="Times New Roman" w:cs="Times New Roman"/>
                <w:sz w:val="18"/>
                <w:szCs w:val="18"/>
              </w:rPr>
              <w:t>Zapoznanie studentów z podstawowymi zagadnieniami z ekonomii.</w:t>
            </w:r>
          </w:p>
          <w:p w14:paraId="10DF2138" w14:textId="77777777" w:rsidR="003F1B0D" w:rsidRDefault="00B31A4F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</w:t>
            </w:r>
            <w:r w:rsidR="003F1B0D" w:rsidRPr="003F1B0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="003F1B0D" w:rsidRPr="003F1B0D">
              <w:rPr>
                <w:rFonts w:ascii="Times New Roman" w:hAnsi="Times New Roman" w:cs="Times New Roman"/>
                <w:sz w:val="18"/>
                <w:szCs w:val="18"/>
              </w:rPr>
              <w:t>.Przegląd ważnych pojęć dotyczących ekonomii.</w:t>
            </w:r>
          </w:p>
          <w:p w14:paraId="5B0A211B" w14:textId="77777777" w:rsidR="003D34D6" w:rsidRDefault="00B31A4F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</w:t>
            </w:r>
            <w:r w:rsidR="003F1B0D" w:rsidRPr="00AD230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="003F1B0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3F1B0D" w:rsidRPr="003F1B0D">
              <w:rPr>
                <w:rFonts w:ascii="Times New Roman" w:hAnsi="Times New Roman" w:cs="Times New Roman"/>
                <w:sz w:val="18"/>
                <w:szCs w:val="18"/>
              </w:rPr>
              <w:t xml:space="preserve"> Zapoznanie studenta z funkcjonowaniem sytemu finansów publicznych.</w:t>
            </w:r>
          </w:p>
          <w:p w14:paraId="2EA4F8C1" w14:textId="77777777" w:rsidR="003F1B0D" w:rsidRPr="003F1B0D" w:rsidRDefault="003F1B0D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Ćwiczenia</w:t>
            </w:r>
          </w:p>
          <w:p w14:paraId="09E7C5D4" w14:textId="77777777" w:rsidR="003F1B0D" w:rsidRPr="003F1B0D" w:rsidRDefault="003F1B0D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Pr="003F1B0D">
              <w:rPr>
                <w:rFonts w:ascii="Times New Roman" w:hAnsi="Times New Roman" w:cs="Times New Roman"/>
                <w:sz w:val="18"/>
                <w:szCs w:val="18"/>
              </w:rPr>
              <w:t>Zasady obejmujące zastosowanie praw ekonomii.</w:t>
            </w:r>
          </w:p>
          <w:p w14:paraId="1B9D14F5" w14:textId="77777777" w:rsidR="000C57E6" w:rsidRPr="003F1B0D" w:rsidRDefault="00B31A4F" w:rsidP="003F1B0D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</w:t>
            </w:r>
            <w:r w:rsidR="003F1B0D" w:rsidRPr="00AD230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="003F1B0D" w:rsidRPr="003F1B0D">
              <w:rPr>
                <w:rFonts w:ascii="Times New Roman" w:hAnsi="Times New Roman" w:cs="Times New Roman"/>
                <w:sz w:val="18"/>
                <w:szCs w:val="18"/>
              </w:rPr>
              <w:t>.Zapoznanie studenta z wybranymi modelami mikro- i makroekonomii.</w:t>
            </w:r>
          </w:p>
        </w:tc>
      </w:tr>
      <w:tr w:rsidR="000C57E6" w:rsidRPr="00845406" w14:paraId="6CE6880C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501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31ECA3C" w14:textId="77777777" w:rsidR="003F1B0D" w:rsidRPr="00C752AC" w:rsidRDefault="003F1B0D" w:rsidP="003F1B0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52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4C7336C6" w14:textId="77777777" w:rsidR="00C752AC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752AC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Ekonomia i analiza ekonomiczna</w:t>
            </w:r>
            <w:r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 xml:space="preserve">. </w:t>
            </w:r>
            <w:r w:rsidRPr="00C752AC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Potrzeby rzadkość i wybór</w:t>
            </w:r>
          </w:p>
          <w:p w14:paraId="1E608E8D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752AC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 xml:space="preserve">Mechanizm rynkowy. Elastyczności popytu i podaży </w:t>
            </w:r>
          </w:p>
          <w:p w14:paraId="452054F1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Teoria konsumenta</w:t>
            </w:r>
            <w:r w:rsidR="00CF7760"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 xml:space="preserve">. </w:t>
            </w: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Teoria produkcji</w:t>
            </w:r>
            <w:r w:rsidR="00CF7760"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 xml:space="preserve">. </w:t>
            </w: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Teoria przedsiębiorstwa</w:t>
            </w:r>
          </w:p>
          <w:p w14:paraId="56D9A010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Rynek pracy i kapitału</w:t>
            </w:r>
          </w:p>
          <w:p w14:paraId="6CE5027B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System pieniężny i bankowy w gospodarce</w:t>
            </w:r>
          </w:p>
          <w:p w14:paraId="7F941DCA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Budżet państwa</w:t>
            </w:r>
          </w:p>
          <w:p w14:paraId="5A4E028A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Bezrobocie i inflacja</w:t>
            </w:r>
          </w:p>
          <w:p w14:paraId="167F001D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>Model IS-LM</w:t>
            </w:r>
          </w:p>
          <w:p w14:paraId="5563DF72" w14:textId="77777777" w:rsid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</w:pPr>
            <w:r w:rsidRPr="00CF7760">
              <w:rPr>
                <w:rFonts w:ascii="Times New Roman" w:hAnsi="Times New Roman"/>
                <w:b w:val="0"/>
                <w:sz w:val="18"/>
                <w:szCs w:val="18"/>
                <w:u w:val="none"/>
                <w:lang w:val="pl-PL"/>
              </w:rPr>
              <w:t xml:space="preserve">Wzrost i rozwój gospodarczy </w:t>
            </w:r>
          </w:p>
          <w:p w14:paraId="3E27D69A" w14:textId="70DFFE83" w:rsidR="00C752AC" w:rsidRPr="00CF7760" w:rsidRDefault="00C752AC" w:rsidP="00C752AC">
            <w:pPr>
              <w:pStyle w:val="Nagwek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 w:val="0"/>
                <w:bCs/>
                <w:sz w:val="18"/>
                <w:szCs w:val="18"/>
                <w:u w:val="none"/>
                <w:lang w:val="pl-PL"/>
              </w:rPr>
            </w:pPr>
            <w:proofErr w:type="spellStart"/>
            <w:r w:rsidRPr="00CF7760">
              <w:rPr>
                <w:rFonts w:ascii="Times New Roman" w:hAnsi="Times New Roman"/>
                <w:b w:val="0"/>
                <w:bCs/>
                <w:sz w:val="18"/>
                <w:szCs w:val="18"/>
                <w:u w:val="none"/>
              </w:rPr>
              <w:t>Gospodarka</w:t>
            </w:r>
            <w:proofErr w:type="spellEnd"/>
            <w:r w:rsidRPr="00CF7760">
              <w:rPr>
                <w:rFonts w:ascii="Times New Roman" w:hAnsi="Times New Roman"/>
                <w:b w:val="0"/>
                <w:bCs/>
                <w:sz w:val="18"/>
                <w:szCs w:val="18"/>
                <w:u w:val="none"/>
              </w:rPr>
              <w:t xml:space="preserve"> </w:t>
            </w:r>
            <w:proofErr w:type="spellStart"/>
            <w:r w:rsidRPr="00CF7760">
              <w:rPr>
                <w:rFonts w:ascii="Times New Roman" w:hAnsi="Times New Roman"/>
                <w:b w:val="0"/>
                <w:bCs/>
                <w:sz w:val="18"/>
                <w:szCs w:val="18"/>
                <w:u w:val="none"/>
              </w:rPr>
              <w:t>międzynarodowa</w:t>
            </w:r>
            <w:proofErr w:type="spellEnd"/>
          </w:p>
          <w:p w14:paraId="78AE5560" w14:textId="0E8C79C3" w:rsidR="003F1B0D" w:rsidRPr="00C752AC" w:rsidRDefault="003F1B0D" w:rsidP="00C752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52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Ćwiczenia:</w:t>
            </w:r>
          </w:p>
          <w:p w14:paraId="5D82B76B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Ekonomia i analiza ekonomiczna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Potrzeby (dobra) rzadkość i wybór; korzyści i koszty alternatywne</w:t>
            </w:r>
          </w:p>
          <w:p w14:paraId="794014DF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 xml:space="preserve">Rynek i równowaga rynkowa </w:t>
            </w:r>
          </w:p>
          <w:p w14:paraId="3CBA9EAF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 xml:space="preserve">Elastyczności popytu i podaży </w:t>
            </w:r>
          </w:p>
          <w:p w14:paraId="5C7C79B8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Teoria konsumenta, produkcji, przedsiębiorstwa</w:t>
            </w:r>
          </w:p>
          <w:p w14:paraId="19DF9C3A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Gospodarka narodowa i równowaga rynkowa w ujęciu makroekonomicznym</w:t>
            </w:r>
          </w:p>
          <w:p w14:paraId="501361CE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System pieniężny i bankowy w gospodarce</w:t>
            </w:r>
          </w:p>
          <w:p w14:paraId="745E53C7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Budżet państwa – dochody i wydatki. Podatki i ich znaczenie w gospodarce</w:t>
            </w:r>
          </w:p>
          <w:p w14:paraId="68996912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Bezrobocie i inflacja </w:t>
            </w:r>
          </w:p>
          <w:p w14:paraId="4BC6AA73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 xml:space="preserve">Cykl koniunkturalny. Wzrost i rozwój gospodarczy </w:t>
            </w:r>
          </w:p>
          <w:p w14:paraId="271179D5" w14:textId="77777777" w:rsid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Gospodarka międzynarodowa</w:t>
            </w:r>
          </w:p>
          <w:p w14:paraId="3A7D1DA1" w14:textId="49F3BFCA" w:rsidR="000C57E6" w:rsidRPr="00CF7760" w:rsidRDefault="00CF7760" w:rsidP="00CF776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760">
              <w:rPr>
                <w:rFonts w:ascii="Times New Roman" w:hAnsi="Times New Roman" w:cs="Times New Roman"/>
                <w:sz w:val="18"/>
                <w:szCs w:val="18"/>
              </w:rPr>
              <w:t>Analiza danych statystycznych – PKB, budżet, podatki bezrobocie, inflacja</w:t>
            </w:r>
          </w:p>
        </w:tc>
      </w:tr>
    </w:tbl>
    <w:p w14:paraId="62FE170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8C6BD03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146A3C8D" w14:textId="77777777" w:rsidTr="000C10D5">
        <w:trPr>
          <w:cantSplit/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4E08E4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BC6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011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37F789AC" w14:textId="77777777" w:rsidTr="000C10D5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B05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6F27CE2A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539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B17A" w14:textId="77777777" w:rsidR="000C57E6" w:rsidRPr="00CD1752" w:rsidRDefault="0098215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na elementarną 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terminologię używaną w ekonomii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 rozumie jej źró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dła oraz zastosowanie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obrębie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dyscyplin pokrewnych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59F5" w14:textId="77777777" w:rsidR="000C57E6" w:rsidRPr="00176DB3" w:rsidRDefault="00D63E28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</w:t>
            </w:r>
            <w:r w:rsidR="004E51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01</w:t>
            </w:r>
          </w:p>
        </w:tc>
      </w:tr>
      <w:tr w:rsidR="0097484A" w:rsidRPr="00845406" w14:paraId="1A547846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A01" w14:textId="77777777" w:rsidR="0097484A" w:rsidRPr="00845406" w:rsidRDefault="0097484A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C62B" w14:textId="77777777" w:rsidR="0097484A" w:rsidRPr="00CD1752" w:rsidRDefault="0098215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pod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stawową wiedzę o gospodarowaniu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podmiotami gospodarczy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mi, instytucjami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społecznymi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r w:rsid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uwzględnieniem współczesnych trendów rynkowych 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387D" w14:textId="77777777" w:rsidR="0097484A" w:rsidRDefault="004E5199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  <w:p w14:paraId="0263D739" w14:textId="77777777" w:rsidR="004E5199" w:rsidRDefault="004E5199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ADM1P_W03</w:t>
            </w:r>
          </w:p>
          <w:p w14:paraId="4B4467F1" w14:textId="77777777" w:rsidR="004E5199" w:rsidRPr="00176DB3" w:rsidRDefault="004E5199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97484A" w:rsidRPr="00845406" w14:paraId="4089B76E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D93E" w14:textId="77777777" w:rsidR="0097484A" w:rsidRPr="00845406" w:rsidRDefault="00447F53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E1C2" w14:textId="77777777" w:rsidR="0097484A" w:rsidRPr="00CD1752" w:rsidRDefault="0098215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podstawow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 metody obliczeniowe stosowane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 roz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wiązywania typowych problemów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zakresu </w:t>
            </w:r>
            <w:r w:rsid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ekonomii 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F33" w14:textId="77777777" w:rsidR="0097484A" w:rsidRDefault="004E5199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  <w:p w14:paraId="7548B468" w14:textId="77777777" w:rsidR="004E5199" w:rsidRDefault="004E5199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  <w:p w14:paraId="013DF26C" w14:textId="77777777" w:rsidR="004B3E85" w:rsidRPr="00176DB3" w:rsidRDefault="004B3E85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ADM1P_W16</w:t>
            </w:r>
          </w:p>
        </w:tc>
      </w:tr>
      <w:tr w:rsidR="000C57E6" w:rsidRPr="00845406" w14:paraId="31D5384A" w14:textId="77777777" w:rsidTr="000C10D5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D88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C57E6" w:rsidRPr="00845406" w14:paraId="3965F799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3DE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C580" w14:textId="77777777" w:rsidR="000C57E6" w:rsidRPr="00CD1752" w:rsidRDefault="0098215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otraf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wykorzystać podstawową wiedzę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teoretyczną z zakr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esu ekonomii oraz powiązanych z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nią dyscyplin w celu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analizowania i interpretowania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procesów i zjawisk społecznych występujących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</w:r>
            <w:proofErr w:type="spellStart"/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gospodarce</w:t>
            </w:r>
            <w:proofErr w:type="spellEnd"/>
            <w:r w:rsid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AAE0" w14:textId="77777777" w:rsidR="000C57E6" w:rsidRDefault="002940BA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43DE1204" w14:textId="77777777" w:rsidR="002940BA" w:rsidRPr="00176DB3" w:rsidRDefault="002940BA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 U06</w:t>
            </w:r>
          </w:p>
        </w:tc>
      </w:tr>
      <w:tr w:rsidR="000C57E6" w:rsidRPr="00845406" w14:paraId="766688B3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81C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5C11" w14:textId="77777777" w:rsidR="0097484A" w:rsidRPr="0097484A" w:rsidRDefault="0098215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otrafi posłu</w:t>
            </w:r>
            <w:r w:rsidR="00447F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giwać się podstawowymi ujęciami </w:t>
            </w:r>
            <w:r w:rsidR="0097484A"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teoretycznymi w celu analizowania, interpretowania</w:t>
            </w:r>
          </w:p>
          <w:p w14:paraId="7136F6A7" w14:textId="77777777" w:rsidR="000C57E6" w:rsidRPr="00CD1752" w:rsidRDefault="0097484A" w:rsidP="00447F53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748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projektowania strategii działań gospodarczych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55E2" w14:textId="77777777" w:rsidR="000C57E6" w:rsidRDefault="002940BA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</w:t>
            </w:r>
            <w:r w:rsidR="000E51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_U07</w:t>
            </w:r>
          </w:p>
          <w:p w14:paraId="1C68AAA0" w14:textId="77777777" w:rsidR="000E518E" w:rsidRPr="001B1854" w:rsidRDefault="000E518E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0C57E6" w:rsidRPr="00845406" w14:paraId="00B1703D" w14:textId="77777777" w:rsidTr="000C10D5"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2D4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7484A" w:rsidRPr="00845406" w14:paraId="44E87577" w14:textId="77777777" w:rsidTr="000C10D5">
        <w:trPr>
          <w:trHeight w:val="28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8D68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C9FEE" w14:textId="77777777" w:rsidR="0097484A" w:rsidRPr="00447F53" w:rsidRDefault="00464A5E" w:rsidP="0097484A">
            <w:pPr>
              <w:pStyle w:val="Default"/>
              <w:jc w:val="both"/>
              <w:rPr>
                <w:sz w:val="18"/>
                <w:szCs w:val="18"/>
              </w:rPr>
            </w:pPr>
            <w:r w:rsidRPr="00447F53">
              <w:rPr>
                <w:sz w:val="18"/>
                <w:szCs w:val="18"/>
              </w:rPr>
              <w:t>zauważa ograniczenia w polityce ekonomiczn</w:t>
            </w:r>
            <w:r w:rsidR="0098215A">
              <w:rPr>
                <w:sz w:val="18"/>
                <w:szCs w:val="18"/>
              </w:rPr>
              <w:t xml:space="preserve">ej i społecznej </w:t>
            </w:r>
            <w:r w:rsidRPr="00447F53">
              <w:rPr>
                <w:sz w:val="18"/>
                <w:szCs w:val="18"/>
              </w:rPr>
              <w:t>i potrafi zastosować metody anali</w:t>
            </w:r>
            <w:r w:rsidR="000E518E">
              <w:rPr>
                <w:sz w:val="18"/>
                <w:szCs w:val="18"/>
              </w:rPr>
              <w:t xml:space="preserve">zy ekonomiczno-finansowej oraz </w:t>
            </w:r>
            <w:r w:rsidRPr="00447F53">
              <w:rPr>
                <w:sz w:val="18"/>
                <w:szCs w:val="18"/>
              </w:rPr>
              <w:t>prawidłowo zinterpretować otrzymane za ich pomocą wyniki, doskonaląc swoją wiedzę i  kompetencje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47EF" w14:textId="77777777" w:rsidR="0097484A" w:rsidRDefault="000E518E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ADM1P_K04</w:t>
            </w:r>
          </w:p>
          <w:p w14:paraId="42049582" w14:textId="77777777" w:rsidR="00042C64" w:rsidRPr="00176DB3" w:rsidRDefault="00042C64" w:rsidP="00447F5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ADM1P_K08</w:t>
            </w:r>
          </w:p>
        </w:tc>
      </w:tr>
      <w:tr w:rsidR="0097484A" w:rsidRPr="00845406" w14:paraId="08FF7E1A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8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3CE2" w14:textId="77777777" w:rsidR="0097484A" w:rsidRPr="00845406" w:rsidRDefault="0097484A" w:rsidP="0097484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97484A" w:rsidRPr="00845406" w14:paraId="50A35EAB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5504F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36CEA1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A77E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7484A" w:rsidRPr="00845406" w14:paraId="0D50FCF2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3B46B" w14:textId="77777777" w:rsidR="0097484A" w:rsidRPr="00845406" w:rsidRDefault="0097484A" w:rsidP="009748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D2EBC" w14:textId="77777777" w:rsidR="0097484A" w:rsidRPr="00845406" w:rsidRDefault="0097484A" w:rsidP="0097484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56AF2D" w14:textId="77777777" w:rsidR="0097484A" w:rsidRPr="00845406" w:rsidRDefault="0097484A" w:rsidP="0097484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B12C2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5B8C46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10D35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047170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09E98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97484A" w:rsidRPr="00845406" w14:paraId="39981539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8D94" w14:textId="77777777" w:rsidR="0097484A" w:rsidRPr="00845406" w:rsidRDefault="0097484A" w:rsidP="009748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8536A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64CBAC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647DE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00D4D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B3458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943C0B3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47DBA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97484A" w:rsidRPr="00845406" w14:paraId="35E2A02A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FE95" w14:textId="77777777" w:rsidR="0097484A" w:rsidRPr="00845406" w:rsidRDefault="0097484A" w:rsidP="0097484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9D498F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1BCBF7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C947B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88ECAE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EC9950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C2848D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64040A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BE65A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0C1C4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D66972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983454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1C1C03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B59FC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67E98B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76C67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86609E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3565E4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92A32A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A32BD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94425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7FDDC" w14:textId="77777777" w:rsidR="0097484A" w:rsidRPr="00845406" w:rsidRDefault="0097484A" w:rsidP="0097484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C10D5" w:rsidRPr="00845406" w14:paraId="22A5793D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2A6C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34FC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9016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6894E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2547B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3E3E74" w14:textId="284DEFE1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E0B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2F16D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8BC11E" w14:textId="1BED9E10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C90A4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C596E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060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A91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FD7E7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9946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E8F3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F9882C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F39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18D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4CA4E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601A7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46FE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0D5" w:rsidRPr="00845406" w14:paraId="13D36BA4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D2D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2DF02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2E4C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EF939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EC86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5ACD25" w14:textId="50F84A6D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C0FC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04546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68029" w14:textId="05D58F0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F53B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BCE3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6D3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C0E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5846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454C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744FF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BDCF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D8B4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5DA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CC084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6EE4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0DDA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0D5" w:rsidRPr="00845406" w14:paraId="2EFA8291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399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FF700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3B95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9AEF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69552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F58254" w14:textId="604C2092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A85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79A3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45246" w14:textId="6CDCB065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5320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FE08C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448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75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3ADB0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AF8E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7C7A9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781D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FB8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75E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B306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C024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D0668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0D5" w:rsidRPr="00845406" w14:paraId="257BDF0E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C49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D700B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428CF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6096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43F7C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4958F" w14:textId="638A6D3C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5EB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1B06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988820" w14:textId="6967FD03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B1C60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6C665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0A4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A30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6538A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C814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38ED6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8ED2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9FE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4DFC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DD8ED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BCD2B4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BF0A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0D5" w:rsidRPr="00845406" w14:paraId="728CA3FA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F25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55CF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CC23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32780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F0E7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CB21E8" w14:textId="508D7BB9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94F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0108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47502E" w14:textId="556252B3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BCA94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F76FB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E66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D19C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6144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3DF7F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1FBD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6D50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0FD0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927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F72C1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6312D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6D3EA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0D5" w:rsidRPr="00845406" w14:paraId="0A5DFB0B" w14:textId="77777777" w:rsidTr="000C10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A43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575EC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C6DE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1472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C39642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683BD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29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3D0F9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34AEAE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E3B55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6D19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8F86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FE7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060B11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3791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9798B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A88BA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94C7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3F3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29C48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2492D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E2714" w14:textId="77777777" w:rsidR="000C10D5" w:rsidRPr="00845406" w:rsidRDefault="000C10D5" w:rsidP="000C10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2748121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5A8AA84D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6196BA17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7F99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751C83DD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F65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8C3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1CE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4382C0A3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FBB855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893F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ECBC" w14:textId="24788BD4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C57E6" w:rsidRPr="00742D43" w14:paraId="73800EE4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0CFA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8B8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1A3B" w14:textId="6C156415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678A4442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82948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6AB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248F" w14:textId="63FA021A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002F5AE7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98EAA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DEC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76E1" w14:textId="2451AB1F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0C57E6" w:rsidRPr="00742D43" w14:paraId="5632A7DA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EF622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424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9FEA" w14:textId="48941DF5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51061E35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5E39D9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29FF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18B2" w14:textId="6F661460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3D34D6" w:rsidRPr="00742D43" w14:paraId="496E64B8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1C446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649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34E0" w14:textId="637E431D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0DF38E81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ABD8A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10AE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A9DF" w14:textId="2C17E0CF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średnia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32859E11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EB112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E0F1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82D8" w14:textId="0718BA4B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0BDC09E5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6EB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0FE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8F72" w14:textId="7384591D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-100% ogólnej liczby punktów do zdobycia za kolokwium zaliczeniowe oraz </w:t>
            </w:r>
            <w:r w:rsidR="002170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duża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137444E0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p w14:paraId="500E80E5" w14:textId="0E802089" w:rsidR="002170E1" w:rsidRPr="00742D43" w:rsidRDefault="002170E1" w:rsidP="000C57E6">
      <w:pPr>
        <w:rPr>
          <w:rFonts w:ascii="Times New Roman" w:hAnsi="Times New Roman" w:cs="Times New Roman"/>
          <w:color w:val="auto"/>
        </w:rPr>
      </w:pPr>
    </w:p>
    <w:p w14:paraId="6E82FF11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3695488F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2A2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370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32043F81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6C32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043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6B99B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30D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B5E76E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4D05837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50B8E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942AB" w14:textId="77777777" w:rsidR="0039050F" w:rsidRPr="001E4083" w:rsidRDefault="00EF4B2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9F6C2B" w14:textId="77777777" w:rsidR="0039050F" w:rsidRPr="001E4083" w:rsidRDefault="00FA097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15CBC98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3264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1A51" w14:textId="77777777" w:rsidR="0039050F" w:rsidRPr="00845406" w:rsidRDefault="00EF4B25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7629" w14:textId="77777777" w:rsidR="0039050F" w:rsidRPr="00845406" w:rsidRDefault="00FA097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663BC9B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0B13" w14:textId="77777777" w:rsidR="003D34D6" w:rsidRPr="001E4083" w:rsidRDefault="0060735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C47A" w14:textId="77777777" w:rsidR="003D34D6" w:rsidRDefault="006073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375C" w14:textId="77777777" w:rsidR="003D34D6" w:rsidRDefault="006073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050F" w:rsidRPr="001E4083" w14:paraId="4D41BA9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7714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60735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0EEF" w14:textId="77777777" w:rsidR="0039050F" w:rsidRPr="00845406" w:rsidRDefault="006073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CA67" w14:textId="77777777" w:rsidR="0039050F" w:rsidRPr="00845406" w:rsidRDefault="00607357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26EAE3F8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11A22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48947" w14:textId="77777777" w:rsidR="00D115BA" w:rsidRPr="00C16CB8" w:rsidRDefault="00FA0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C35D9C" w14:textId="77777777" w:rsidR="00D115BA" w:rsidRPr="00C16CB8" w:rsidRDefault="00FA0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3D34D6" w:rsidRPr="001E4083" w14:paraId="07F9B34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60B6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E1C3" w14:textId="77777777" w:rsidR="003D34D6" w:rsidRDefault="006073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BFCB" w14:textId="77777777" w:rsidR="003D34D6" w:rsidRDefault="006073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14:paraId="379398E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61AC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Przygotowanie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dokolokwium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CF03" w14:textId="77777777" w:rsidR="003D34D6" w:rsidRDefault="006073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8386" w14:textId="77777777" w:rsidR="003D34D6" w:rsidRDefault="0060735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9050F" w:rsidRPr="001E4083" w14:paraId="7A56B7D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5E8F7E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B3B4FC" w14:textId="77777777" w:rsidR="0039050F" w:rsidRPr="00845406" w:rsidRDefault="00FA097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32E3B7" w14:textId="77777777" w:rsidR="0039050F" w:rsidRPr="00845406" w:rsidRDefault="00FA097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74FCBC7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D7EDE6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CE8A50" w14:textId="77777777" w:rsidR="0039050F" w:rsidRPr="001E1B38" w:rsidRDefault="00FA0973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9CFF58" w14:textId="77777777" w:rsidR="0039050F" w:rsidRPr="001E1B38" w:rsidRDefault="00FA0973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1ED717D8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CBA81A0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5A0BADE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0D1AEAB5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CAAE44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304D01D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0AB0AB3A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6C70A7"/>
    <w:multiLevelType w:val="hybridMultilevel"/>
    <w:tmpl w:val="08807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05912"/>
    <w:multiLevelType w:val="multilevel"/>
    <w:tmpl w:val="7E9CA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E98165C"/>
    <w:multiLevelType w:val="hybridMultilevel"/>
    <w:tmpl w:val="5C14D3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EAF49BD"/>
    <w:multiLevelType w:val="hybridMultilevel"/>
    <w:tmpl w:val="6EEE19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C47E73"/>
    <w:multiLevelType w:val="hybridMultilevel"/>
    <w:tmpl w:val="B770E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FC933F4"/>
    <w:multiLevelType w:val="hybridMultilevel"/>
    <w:tmpl w:val="31D2D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6733E"/>
    <w:multiLevelType w:val="hybridMultilevel"/>
    <w:tmpl w:val="D5FC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069149">
    <w:abstractNumId w:val="0"/>
  </w:num>
  <w:num w:numId="2" w16cid:durableId="1817450105">
    <w:abstractNumId w:val="5"/>
  </w:num>
  <w:num w:numId="3" w16cid:durableId="329912613">
    <w:abstractNumId w:val="3"/>
  </w:num>
  <w:num w:numId="4" w16cid:durableId="878709547">
    <w:abstractNumId w:val="6"/>
  </w:num>
  <w:num w:numId="5" w16cid:durableId="1681547486">
    <w:abstractNumId w:val="9"/>
  </w:num>
  <w:num w:numId="6" w16cid:durableId="1616332171">
    <w:abstractNumId w:val="4"/>
  </w:num>
  <w:num w:numId="7" w16cid:durableId="1927610930">
    <w:abstractNumId w:val="1"/>
  </w:num>
  <w:num w:numId="8" w16cid:durableId="236400991">
    <w:abstractNumId w:val="7"/>
  </w:num>
  <w:num w:numId="9" w16cid:durableId="279531571">
    <w:abstractNumId w:val="2"/>
  </w:num>
  <w:num w:numId="10" w16cid:durableId="828330751">
    <w:abstractNumId w:val="10"/>
  </w:num>
  <w:num w:numId="11" w16cid:durableId="168563875">
    <w:abstractNumId w:val="8"/>
  </w:num>
  <w:num w:numId="12" w16cid:durableId="12569861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7E6"/>
    <w:rsid w:val="00007636"/>
    <w:rsid w:val="00023C2D"/>
    <w:rsid w:val="00042C64"/>
    <w:rsid w:val="00056D10"/>
    <w:rsid w:val="000C10D5"/>
    <w:rsid w:val="000C57E6"/>
    <w:rsid w:val="000E518E"/>
    <w:rsid w:val="000F4483"/>
    <w:rsid w:val="001264C6"/>
    <w:rsid w:val="00191DEB"/>
    <w:rsid w:val="001929C0"/>
    <w:rsid w:val="001A106C"/>
    <w:rsid w:val="002170E1"/>
    <w:rsid w:val="002747EB"/>
    <w:rsid w:val="002940BA"/>
    <w:rsid w:val="00371311"/>
    <w:rsid w:val="0039050F"/>
    <w:rsid w:val="003C6A70"/>
    <w:rsid w:val="003D34D6"/>
    <w:rsid w:val="003F1B0D"/>
    <w:rsid w:val="00447F53"/>
    <w:rsid w:val="00464A5E"/>
    <w:rsid w:val="004B3E85"/>
    <w:rsid w:val="004E5199"/>
    <w:rsid w:val="00500BB3"/>
    <w:rsid w:val="00530F88"/>
    <w:rsid w:val="00607357"/>
    <w:rsid w:val="00630A24"/>
    <w:rsid w:val="006F1AB1"/>
    <w:rsid w:val="00757DC9"/>
    <w:rsid w:val="007748D8"/>
    <w:rsid w:val="00854240"/>
    <w:rsid w:val="008B72D3"/>
    <w:rsid w:val="008E00BE"/>
    <w:rsid w:val="008E2D37"/>
    <w:rsid w:val="0097484A"/>
    <w:rsid w:val="0098215A"/>
    <w:rsid w:val="009E7F4C"/>
    <w:rsid w:val="00A24952"/>
    <w:rsid w:val="00A529F4"/>
    <w:rsid w:val="00AD2305"/>
    <w:rsid w:val="00B31A4F"/>
    <w:rsid w:val="00C16CB8"/>
    <w:rsid w:val="00C738E3"/>
    <w:rsid w:val="00C752AC"/>
    <w:rsid w:val="00CB68E4"/>
    <w:rsid w:val="00CF7760"/>
    <w:rsid w:val="00D115BA"/>
    <w:rsid w:val="00D36185"/>
    <w:rsid w:val="00D479D6"/>
    <w:rsid w:val="00D63E28"/>
    <w:rsid w:val="00E20B16"/>
    <w:rsid w:val="00E559D6"/>
    <w:rsid w:val="00E70317"/>
    <w:rsid w:val="00EF4B25"/>
    <w:rsid w:val="00F329B5"/>
    <w:rsid w:val="00F41A84"/>
    <w:rsid w:val="00F705FB"/>
    <w:rsid w:val="00F82F49"/>
    <w:rsid w:val="00FA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C03A0A"/>
  <w15:docId w15:val="{1CB7396A-6881-48BB-9CDE-DD97630F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F1B0D"/>
    <w:pPr>
      <w:keepNext/>
      <w:outlineLvl w:val="1"/>
    </w:pPr>
    <w:rPr>
      <w:rFonts w:ascii="Arial" w:eastAsia="Times New Roman" w:hAnsi="Arial" w:cs="Times New Roman"/>
      <w:b/>
      <w:color w:val="auto"/>
      <w:sz w:val="20"/>
      <w:szCs w:val="20"/>
      <w:u w:val="single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3F1B0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3F1B0D"/>
    <w:rPr>
      <w:rFonts w:ascii="Arial" w:eastAsia="Times New Roman" w:hAnsi="Arial" w:cs="Times New Roman"/>
      <w:b/>
      <w:sz w:val="20"/>
      <w:szCs w:val="20"/>
      <w:u w:val="single"/>
      <w:lang w:val="en-US" w:eastAsia="pl-PL"/>
    </w:rPr>
  </w:style>
  <w:style w:type="paragraph" w:customStyle="1" w:styleId="Default">
    <w:name w:val="Default"/>
    <w:rsid w:val="009748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Paweł  Dziekański</cp:lastModifiedBy>
  <cp:revision>17</cp:revision>
  <dcterms:created xsi:type="dcterms:W3CDTF">2021-01-30T19:00:00Z</dcterms:created>
  <dcterms:modified xsi:type="dcterms:W3CDTF">2024-05-27T07:20:00Z</dcterms:modified>
</cp:coreProperties>
</file>