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5129" w14:textId="77777777" w:rsidR="000C57E6" w:rsidRPr="000A53D0" w:rsidRDefault="000C57E6" w:rsidP="000C57E6">
      <w:pPr>
        <w:pStyle w:val="Bodytext20"/>
        <w:shd w:val="clear" w:color="auto" w:fill="auto"/>
        <w:ind w:right="60" w:firstLine="0"/>
        <w:rPr>
          <w:i/>
        </w:rPr>
      </w:pPr>
    </w:p>
    <w:p w14:paraId="05686C69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1213BBCF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1A18A880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0F861C36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819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147981" w14:textId="77777777" w:rsidR="000C57E6" w:rsidRPr="009D6667" w:rsidRDefault="00290169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66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0413.8.ADM1P.D11.GN</w:t>
            </w:r>
          </w:p>
        </w:tc>
      </w:tr>
      <w:tr w:rsidR="000C57E6" w:rsidRPr="000717B1" w14:paraId="6F291000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0EFF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1C2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D39D8" w14:textId="77777777" w:rsidR="00290169" w:rsidRPr="009D6667" w:rsidRDefault="00B954F7" w:rsidP="00290169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r w:rsidRPr="009D6667">
              <w:rPr>
                <w:rFonts w:ascii="Times New Roman" w:hAnsi="Times New Roman" w:cs="Times New Roman"/>
                <w:b/>
                <w:lang w:val="fr-CH"/>
              </w:rPr>
              <w:t>Gospodarka nierucho</w:t>
            </w:r>
            <w:r w:rsidR="00F863DD" w:rsidRPr="009D6667">
              <w:rPr>
                <w:rFonts w:ascii="Times New Roman" w:hAnsi="Times New Roman" w:cs="Times New Roman"/>
                <w:b/>
                <w:lang w:val="fr-CH"/>
              </w:rPr>
              <w:t>m</w:t>
            </w:r>
            <w:r w:rsidRPr="009D6667">
              <w:rPr>
                <w:rFonts w:ascii="Times New Roman" w:hAnsi="Times New Roman" w:cs="Times New Roman"/>
                <w:b/>
                <w:lang w:val="fr-CH"/>
              </w:rPr>
              <w:t>ościami</w:t>
            </w:r>
          </w:p>
          <w:p w14:paraId="5EE0BFC0" w14:textId="77777777" w:rsidR="001F62EF" w:rsidRPr="00CB3D84" w:rsidRDefault="00B954F7" w:rsidP="00290169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lang w:val="fr-CH"/>
              </w:rPr>
            </w:pPr>
            <w:r w:rsidRPr="009D6667">
              <w:rPr>
                <w:rFonts w:ascii="Times New Roman" w:hAnsi="Times New Roman" w:cs="Times New Roman"/>
                <w:b/>
                <w:lang w:val="fr-CH"/>
              </w:rPr>
              <w:t>Property management</w:t>
            </w:r>
          </w:p>
        </w:tc>
      </w:tr>
      <w:tr w:rsidR="000C57E6" w:rsidRPr="00845406" w14:paraId="3E34F246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CC62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932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514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103F4D56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678690EA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582CD7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5573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DA98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18A093B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21D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50D9" w14:textId="64B65022" w:rsidR="000C57E6" w:rsidRPr="00845406" w:rsidRDefault="000A552D" w:rsidP="005F3C3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5F3C3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3B12F30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8E5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A3C7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9D66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4736A64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59B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AD64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4F0FF74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C5B0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BA5" w14:textId="60173755" w:rsidR="000C57E6" w:rsidRPr="00845406" w:rsidRDefault="005F3C33" w:rsidP="005F3C3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Piotr Wiśniewski</w:t>
            </w:r>
          </w:p>
        </w:tc>
      </w:tr>
      <w:tr w:rsidR="000C57E6" w:rsidRPr="00BA1DD8" w14:paraId="1D2EC11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80E5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99F2" w14:textId="56607651" w:rsidR="000C57E6" w:rsidRPr="00CD1752" w:rsidRDefault="005F3C33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pwisniewski@ujk.edu.pl</w:t>
            </w:r>
          </w:p>
        </w:tc>
      </w:tr>
    </w:tbl>
    <w:p w14:paraId="25B16F16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2FF6487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15718D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581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94BF" w14:textId="77777777" w:rsidR="000C57E6" w:rsidRPr="009D6667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D66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9D66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62B5637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AA9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7856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63B5BF8B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E82263D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66502AD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DDD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0EE4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31E804B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C7DC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1486" w14:textId="14358830" w:rsidR="000C57E6" w:rsidRPr="00CD1752" w:rsidRDefault="007A196F" w:rsidP="005F3C3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pomieszczeniach Filii</w:t>
            </w:r>
          </w:p>
        </w:tc>
      </w:tr>
      <w:tr w:rsidR="000C57E6" w:rsidRPr="00845406" w14:paraId="37A9B44F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9902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AD1C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D07A4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/egzamin</w:t>
            </w:r>
          </w:p>
        </w:tc>
      </w:tr>
      <w:tr w:rsidR="000C57E6" w:rsidRPr="00845406" w14:paraId="2D1E68D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09D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B64C" w14:textId="6A8406A6" w:rsidR="000C57E6" w:rsidRPr="00CD1752" w:rsidRDefault="001F60D8" w:rsidP="001F60D8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E6240B" w:rsidRPr="00613714">
              <w:rPr>
                <w:sz w:val="18"/>
                <w:szCs w:val="18"/>
              </w:rPr>
              <w:t>ykład</w:t>
            </w:r>
            <w:r w:rsidR="00D95932">
              <w:rPr>
                <w:sz w:val="18"/>
                <w:szCs w:val="18"/>
              </w:rPr>
              <w:t xml:space="preserve"> konwencjonalny</w:t>
            </w:r>
            <w:r w:rsidR="00E6240B" w:rsidRPr="0061371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ćwiczenia przedmiotowe, </w:t>
            </w:r>
            <w:r w:rsidR="00E6240B" w:rsidRPr="00613714">
              <w:rPr>
                <w:sz w:val="18"/>
                <w:szCs w:val="18"/>
              </w:rPr>
              <w:t xml:space="preserve">praca w grupie, </w:t>
            </w:r>
            <w:r>
              <w:rPr>
                <w:sz w:val="18"/>
                <w:szCs w:val="18"/>
              </w:rPr>
              <w:t>prezentacja multimedialna</w:t>
            </w:r>
          </w:p>
        </w:tc>
      </w:tr>
      <w:tr w:rsidR="000C57E6" w:rsidRPr="00BA1DD8" w14:paraId="6BBC5305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A54E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4B99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7D3E3" w14:textId="77777777" w:rsidR="00524B46" w:rsidRDefault="005138AD" w:rsidP="00D74BC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gospodarce nieruchomościami, C.H. Beck, Wydanie 23, 2021 r.</w:t>
            </w:r>
          </w:p>
          <w:p w14:paraId="3F3EEAA3" w14:textId="4C686A54" w:rsidR="005138AD" w:rsidRPr="00524B46" w:rsidRDefault="005138AD" w:rsidP="00D74BC7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Ewa Bończak-Kucharczyk, Ustawa o gospodarce nieruchomościami. Komentarz, Wolters Kluwer, 2020 r.</w:t>
            </w:r>
          </w:p>
        </w:tc>
      </w:tr>
      <w:tr w:rsidR="000C57E6" w:rsidRPr="00BA1DD8" w14:paraId="29176FF9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CA06" w14:textId="7BC3B61D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0E8B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6338" w14:textId="77777777" w:rsidR="003779BE" w:rsidRDefault="005138AD" w:rsidP="00D74BC7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r. pr. dr hab. Jacek Jaworski, r. pr. Arkadiusz </w:t>
            </w:r>
            <w:proofErr w:type="spellStart"/>
            <w:r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Prusaczyk</w:t>
            </w:r>
            <w:proofErr w:type="spellEnd"/>
            <w:r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adw. Adam </w:t>
            </w:r>
            <w:proofErr w:type="spellStart"/>
            <w:r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Tułodziecki</w:t>
            </w:r>
            <w:proofErr w:type="spellEnd"/>
            <w:r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SNSA Marian Wolanin</w:t>
            </w:r>
            <w:r w:rsidR="00524B46" w:rsidRPr="00524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Ustawa o gospodarce nieruchomościami. Komentarz, C.H. Beck, 2021 r.</w:t>
            </w:r>
          </w:p>
          <w:p w14:paraId="26834FCF" w14:textId="77777777" w:rsidR="003779BE" w:rsidRDefault="00524B46" w:rsidP="00D74BC7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79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Prawo nieruchomości oraz inne akty prawne, C.H. Beck, Wydanie 20, 2021 r.</w:t>
            </w:r>
          </w:p>
          <w:p w14:paraId="395C683B" w14:textId="30D2116F" w:rsidR="003779BE" w:rsidRPr="003779BE" w:rsidRDefault="003779BE" w:rsidP="003779BE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79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Magdalena </w:t>
            </w:r>
            <w:proofErr w:type="spellStart"/>
            <w:r w:rsidRPr="003779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Durzyńska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3779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Podział nieruchomości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Wolters Kluwer, 2021 r.</w:t>
            </w:r>
          </w:p>
        </w:tc>
      </w:tr>
    </w:tbl>
    <w:p w14:paraId="032F7821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F204734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3C71DCFD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87F18" w14:textId="77777777" w:rsidR="000C57E6" w:rsidRPr="009D6667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F1B9994" w14:textId="77777777" w:rsidR="00273FCB" w:rsidRPr="00856F3D" w:rsidRDefault="000C57E6" w:rsidP="00273FCB">
            <w:pPr>
              <w:ind w:left="72"/>
              <w:rPr>
                <w:bCs/>
                <w:sz w:val="20"/>
                <w:szCs w:val="20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</w:t>
            </w:r>
            <w:r w:rsidR="00273FCB" w:rsidRP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rzekazanie wiedzy dotyczącej zasad ogólnych gospodarki nieruchomościami</w:t>
            </w:r>
          </w:p>
          <w:p w14:paraId="60DFB854" w14:textId="53B1C4E0" w:rsidR="00273FCB" w:rsidRDefault="00273FCB" w:rsidP="00273FCB">
            <w:pPr>
              <w:ind w:left="72"/>
              <w:rPr>
                <w:sz w:val="20"/>
                <w:szCs w:val="20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="007C250C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5723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Przekazanie</w:t>
            </w:r>
            <w:r w:rsidR="007C250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wiedzy z zakresu</w:t>
            </w:r>
            <w:r w:rsidRP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gospodarowania nieruchomościami publicznymi</w:t>
            </w:r>
          </w:p>
          <w:p w14:paraId="766E4DF8" w14:textId="33DB52EA" w:rsidR="000C57E6" w:rsidRDefault="00273FCB" w:rsidP="009D6667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3.</w:t>
            </w:r>
            <w:r w:rsidR="002D64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2D6464" w:rsidRPr="002D646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Przekazanie wiedzy z zakresu</w:t>
            </w:r>
            <w:r w:rsidR="002D64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2D646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gospodarowania</w:t>
            </w:r>
            <w:r w:rsidR="002D6464" w:rsidRPr="002D646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zasobem nieruchomości (gminnym, powiatowym i wojewódzkim)</w:t>
            </w:r>
          </w:p>
          <w:p w14:paraId="7E2A4BF9" w14:textId="6AE8AAB6" w:rsidR="007A3D7E" w:rsidRPr="007A3D7E" w:rsidRDefault="007A3D7E" w:rsidP="007A3D7E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A3D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C4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57234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Prezentowanie przykładów</w:t>
            </w:r>
            <w:r w:rsidR="007C250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umiejętności</w:t>
            </w:r>
            <w:r w:rsidRPr="007A3D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operowania wybranymi procedurami z zakresu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A3D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gospodarki nieruchomościami: obrót nieruchomościami publicznymi, trwały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A3D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zarząd – ustanowienie, aktualizacja opłat rocznych, ustanowienie odrębnej</w:t>
            </w:r>
          </w:p>
          <w:p w14:paraId="01AF4835" w14:textId="2E976BA8" w:rsidR="007A3D7E" w:rsidRPr="009D6667" w:rsidRDefault="007A3D7E" w:rsidP="007A3D7E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A3D7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własności lokali i ich zbywanie na rzecz dotychczasowych najemców.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</w:p>
        </w:tc>
      </w:tr>
      <w:tr w:rsidR="000C57E6" w:rsidRPr="00845406" w14:paraId="5164CA7C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33FA" w14:textId="2B0A8D61" w:rsidR="009D6667" w:rsidRPr="00E6240B" w:rsidRDefault="000C57E6" w:rsidP="00AA368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51F2B5F" w14:textId="77777777" w:rsidR="00A91BA9" w:rsidRDefault="00A91BA9" w:rsidP="00AA368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8D89221" w14:textId="60ED27DD" w:rsidR="00AA3680" w:rsidRPr="00845406" w:rsidRDefault="00A91BA9" w:rsidP="00AA368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D9BC7A0" w14:textId="77777777" w:rsidR="00273FCB" w:rsidRPr="00273FCB" w:rsidRDefault="00273FCB" w:rsidP="00273FCB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Tworzenie zasobów nieruchomości publicznych. </w:t>
            </w:r>
          </w:p>
          <w:p w14:paraId="1C461BBF" w14:textId="77777777" w:rsidR="00273FCB" w:rsidRPr="00273FCB" w:rsidRDefault="00273FCB" w:rsidP="00273FCB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Sprzedaż i oddanie w użytkowanie wieczyste nieruchomości publicznych. </w:t>
            </w:r>
          </w:p>
          <w:p w14:paraId="48A320F7" w14:textId="77777777" w:rsidR="00273FCB" w:rsidRPr="00273FCB" w:rsidRDefault="00273FCB" w:rsidP="00273FCB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Trwały zarząd. </w:t>
            </w:r>
          </w:p>
          <w:p w14:paraId="35346E83" w14:textId="77777777" w:rsidR="00273FCB" w:rsidRPr="00273FCB" w:rsidRDefault="00273FCB" w:rsidP="00273FCB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Interpretacja ustawy o gospodarce nieruchomościami. </w:t>
            </w:r>
          </w:p>
          <w:p w14:paraId="2C2578AD" w14:textId="77777777" w:rsidR="000C57E6" w:rsidRDefault="00273FCB" w:rsidP="009D6667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73FC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Opłaty związane z zasobem nieruchomości publicznych.</w:t>
            </w:r>
          </w:p>
          <w:p w14:paraId="27600D90" w14:textId="77777777" w:rsidR="00AA3680" w:rsidRDefault="00AA3680" w:rsidP="00AA3680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14:paraId="5510D2F0" w14:textId="72DD1FEA" w:rsidR="00AA3680" w:rsidRPr="00845406" w:rsidRDefault="00AA3680" w:rsidP="00AA368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Ćwiczenia </w:t>
            </w:r>
          </w:p>
          <w:p w14:paraId="6215DEC3" w14:textId="6F88A9D0" w:rsidR="00AA3680" w:rsidRDefault="00E6240B" w:rsidP="00BC0B0A">
            <w:pPr>
              <w:pStyle w:val="Akapitzlist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624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Źródła informacji o nieruchomościach (</w:t>
            </w:r>
            <w:proofErr w:type="spellStart"/>
            <w:r w:rsidRPr="00E624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geoportale</w:t>
            </w:r>
            <w:proofErr w:type="spellEnd"/>
            <w:r w:rsidRPr="00E624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E624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PZGiK</w:t>
            </w:r>
            <w:proofErr w:type="spellEnd"/>
            <w:r w:rsidRPr="00E624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BIP). Projekt – wniosek o zmianę danych w ewidencji gruntów i budynków lub wniosek o zmianę przeznaczenia terenu </w:t>
            </w:r>
          </w:p>
          <w:p w14:paraId="68E78EBD" w14:textId="4CB5B628" w:rsidR="00807D07" w:rsidRPr="00807D07" w:rsidRDefault="00807D07" w:rsidP="00FC2554">
            <w:pPr>
              <w:pStyle w:val="Akapitzlist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807D0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Zbywanie nieruchomości Skarbu Państwa i jednostek samorządu terytorialnego.</w:t>
            </w:r>
          </w:p>
          <w:p w14:paraId="64E6D980" w14:textId="77777777" w:rsidR="00E6240B" w:rsidRDefault="00E6240B" w:rsidP="00E6240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624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Źródła informacji o podatkach i opłatach dotyczących nieruchomości.</w:t>
            </w:r>
          </w:p>
          <w:p w14:paraId="68DC8E61" w14:textId="77777777" w:rsidR="00E6240B" w:rsidRDefault="00E6240B" w:rsidP="00E6240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624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Wycena nieruchomości – podejścia, metody i techniki. Operat szacunkowy.</w:t>
            </w:r>
          </w:p>
          <w:p w14:paraId="3CE021FB" w14:textId="2A9594D0" w:rsidR="00807D07" w:rsidRPr="00807D07" w:rsidRDefault="00807D07" w:rsidP="000B6A9D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807D0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Oddanie nieruchomości w użytkowanie wieczyste. Przygotowanie dokumentacji oddania gruntów w użytkowanie wieczyste.</w:t>
            </w:r>
          </w:p>
          <w:p w14:paraId="378055B5" w14:textId="78AB6F4D" w:rsidR="00807D07" w:rsidRPr="00AA3680" w:rsidRDefault="00807D07" w:rsidP="00807D07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807D0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Warunki zabudowy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807D0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Przygotowanie wniosku o ustalenie warunków zabudowy</w:t>
            </w:r>
          </w:p>
        </w:tc>
      </w:tr>
    </w:tbl>
    <w:p w14:paraId="17CF8613" w14:textId="77777777" w:rsidR="00A91BA9" w:rsidRDefault="00A91BA9" w:rsidP="00A91BA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5AB77BA" w14:textId="0F5740FA" w:rsidR="000C57E6" w:rsidRPr="00BA1DD8" w:rsidRDefault="00A91BA9" w:rsidP="00A91BA9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18"/>
          <w:szCs w:val="18"/>
        </w:rPr>
        <w:t>4.3</w:t>
      </w:r>
      <w:r>
        <w:rPr>
          <w:rFonts w:ascii="Times New Roman" w:hAnsi="Times New Roman" w:cs="Times New Roman"/>
          <w:b/>
          <w:color w:val="auto"/>
          <w:sz w:val="18"/>
          <w:szCs w:val="18"/>
        </w:rPr>
        <w:tab/>
      </w:r>
      <w:r w:rsidR="000C57E6"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0C57E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62D27FF4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CE4F9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0C7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C2D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1601E961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A94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C7A45" w:rsidRPr="00845406" w14:paraId="03D93A2B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6E2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523C" w14:textId="77777777" w:rsidR="007C7A45" w:rsidRPr="00CD1752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ma podstawową wiedzę o porządku prawnym, ekonomicznym i społecznym oraz modelach administracji publicznej i relacjach między instytucjami na poziomie lokalnym, regionalnym, krajowym i międzynarodowym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6B03" w14:textId="77777777" w:rsidR="007C7A45" w:rsidRPr="00176DB3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ADM1P_W06</w:t>
            </w:r>
          </w:p>
        </w:tc>
      </w:tr>
      <w:tr w:rsidR="007C7A45" w:rsidRPr="00845406" w14:paraId="556DC643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429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57F7" w14:textId="77777777" w:rsidR="007C7A45" w:rsidRPr="006C4CCE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ma wiedzę o prawach i obowiązkach obywatelskich, które wynikają z zapisów Konstytucji, przepisów prawa Unii Europejskiej oraz prawa administracyjnego materialnego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8DC6" w14:textId="77777777" w:rsidR="007C7A45" w:rsidRPr="006C4CCE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ADM1P_W08</w:t>
            </w:r>
          </w:p>
        </w:tc>
      </w:tr>
      <w:tr w:rsidR="007C7A45" w:rsidRPr="00845406" w14:paraId="3053239E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D04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C7A45" w:rsidRPr="00845406" w14:paraId="5E4B2498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31C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514D" w14:textId="77777777" w:rsidR="007C7A45" w:rsidRPr="006C4CCE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 xml:space="preserve">potrafi właściwie interpretować zjawiska prawne, społeczne, ekonomiczne, polityczne </w:t>
            </w:r>
            <w:r w:rsidRPr="006C4CCE">
              <w:rPr>
                <w:sz w:val="18"/>
                <w:szCs w:val="18"/>
                <w:lang w:eastAsia="pl-PL"/>
              </w:rPr>
              <w:br/>
              <w:t xml:space="preserve">i organizacyjne związane z administracją publiczną oraz prognozować kierunki zmian społecznych </w:t>
            </w:r>
            <w:r w:rsidRPr="006C4CCE">
              <w:rPr>
                <w:sz w:val="18"/>
                <w:szCs w:val="18"/>
                <w:lang w:eastAsia="pl-PL"/>
              </w:rPr>
              <w:br/>
              <w:t>i gospodarczych wykorzystując metody i narzędzia administracyjne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C9EB" w14:textId="77777777" w:rsidR="007C7A45" w:rsidRPr="00176DB3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ADM1P_U01</w:t>
            </w:r>
          </w:p>
        </w:tc>
      </w:tr>
      <w:tr w:rsidR="007C7A45" w:rsidRPr="00845406" w14:paraId="6F363266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CE8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2627" w14:textId="77777777" w:rsidR="007C7A45" w:rsidRPr="00CD1752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jest przygotowany do podjęcia pracy w administracji publicznej oraz administracji podmiotów gospodarczych, zwłaszcza w zakresie rozumienia i analizowania zjawisk społecznych, rozstrzygania problemów zawodowych oraz proponowania własnych rozwiązań z uwzględnieniem technologii informacyjnych a także potrafi współdziałać z innymi osobami w ramach prac zespołowych, również o charakterze interdyscyplinarnym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6B7B" w14:textId="77777777" w:rsidR="007C7A45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ADM1P_U03</w:t>
            </w:r>
          </w:p>
          <w:p w14:paraId="3F3F01D6" w14:textId="77777777" w:rsidR="007C7A45" w:rsidRPr="000D46D3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</w:p>
        </w:tc>
      </w:tr>
      <w:tr w:rsidR="007C7A45" w:rsidRPr="00845406" w14:paraId="49CA1B60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7416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C7A45" w:rsidRPr="00845406" w14:paraId="51C5AFD0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123B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51E7" w14:textId="77777777" w:rsidR="007C7A45" w:rsidRPr="006C4CCE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zauważa ograniczenia w polityce ekonomicznej i społecznej oraz potrafi działać w sposób przedsiębiorczy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D70C" w14:textId="77777777" w:rsidR="007C7A45" w:rsidRPr="006C4CCE" w:rsidRDefault="007C7A45" w:rsidP="007C7A45">
            <w:pPr>
              <w:pStyle w:val="Bodytext30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  <w:lang w:eastAsia="pl-PL"/>
              </w:rPr>
            </w:pPr>
            <w:r w:rsidRPr="006C4CCE">
              <w:rPr>
                <w:sz w:val="18"/>
                <w:szCs w:val="18"/>
                <w:lang w:eastAsia="pl-PL"/>
              </w:rPr>
              <w:t>ADM1P_K04</w:t>
            </w:r>
          </w:p>
        </w:tc>
      </w:tr>
      <w:tr w:rsidR="007C7A45" w:rsidRPr="00845406" w14:paraId="3DF8EE4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B134" w14:textId="77777777" w:rsidR="007C7A45" w:rsidRPr="00845406" w:rsidRDefault="007C7A45" w:rsidP="007C7A45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7C7A45" w:rsidRPr="00845406" w14:paraId="4DCD328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A2A8F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99F60B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A2E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7C7A45" w:rsidRPr="00845406" w14:paraId="5267684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8CD3F" w14:textId="77777777" w:rsidR="007C7A45" w:rsidRPr="00845406" w:rsidRDefault="007C7A45" w:rsidP="007C7A4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86C00E" w14:textId="654EF6AF" w:rsidR="007C7A45" w:rsidRPr="00845406" w:rsidRDefault="002D6464" w:rsidP="007C7A45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82AE95" w14:textId="77777777" w:rsidR="007C7A45" w:rsidRPr="00845406" w:rsidRDefault="007C7A45" w:rsidP="007C7A4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0474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6B044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90B67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B4F1C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C7DE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C7A45" w:rsidRPr="00845406" w14:paraId="4FD32B6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93A32" w14:textId="77777777" w:rsidR="007C7A45" w:rsidRPr="00845406" w:rsidRDefault="007C7A45" w:rsidP="007C7A4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A8368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EFEE31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1BD98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234A5B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E8729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816D3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47A6B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C7A45" w:rsidRPr="00845406" w14:paraId="6869754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9484" w14:textId="77777777" w:rsidR="007C7A45" w:rsidRPr="00845406" w:rsidRDefault="007C7A45" w:rsidP="007C7A4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F745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6E956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676E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ED01CB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6A9C38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F7D12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1FC9F1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2F74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25E2C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7A6AD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60FBC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A7634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9747F1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AFE38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B7CEE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89B4EF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EF0B1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8867A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FCB7C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20AE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0A1F8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C7A45" w:rsidRPr="00845406" w14:paraId="09B5B81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3E2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EEF0D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9AD75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470B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A4C7D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9449A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093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9F9D3B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FA0A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A2CD5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AC053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69A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D3A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BD6DC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A644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50B72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A4FB9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AE4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3B7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2B6EF6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CB87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CC88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C7A45" w:rsidRPr="00845406" w14:paraId="37C56DD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040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C3B51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7C6F0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C999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5D104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46F04D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98E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5FDB7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724BC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0EC7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0BE09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523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821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046C5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C245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BBB7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E34FC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115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B35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72DDE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8DEAF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3B6B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C7A45" w:rsidRPr="00845406" w14:paraId="3E03E10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7F0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FD636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DA0AF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30B82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3D550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F4402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7BCD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03A91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3B76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EAA88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00CFE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19CD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A69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1BB0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0D7C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B2DE2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0AD7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BCBF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B14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22762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1B327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6D0FC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C7A45" w:rsidRPr="00845406" w14:paraId="30EAAAD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5E5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78959C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103407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8A66B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05215A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DD424D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5E3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3B2596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1DD6A5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021AD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D8CA5C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DD1A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F25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E27B95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BFD6A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58FC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093E41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F43E" w14:textId="77777777" w:rsidR="007C7A45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C3F2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4D11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161F59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D517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C7A45" w:rsidRPr="00845406" w14:paraId="5C6097D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53A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9E03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1B7591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7A48D7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49420A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773C9E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621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88434D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8AB6FD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AF5D5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D5B1C3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6753" w14:textId="16E21747" w:rsidR="007C7A45" w:rsidRPr="00845406" w:rsidRDefault="001F60D8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9AB1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FC5356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15FEAF" w14:textId="7AA3B93C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D83D6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B7F98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4FFE" w14:textId="760626B5" w:rsidR="007C7A45" w:rsidRPr="00845406" w:rsidRDefault="001F60D8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9ED6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34503C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F6D520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B29D4" w14:textId="77777777" w:rsidR="007C7A45" w:rsidRPr="00845406" w:rsidRDefault="007C7A45" w:rsidP="007C7A4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0AEB7DB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49CFF35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41665CE2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60CC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474536A1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1DB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10F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5D2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46816D80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4D89A4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3989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1841" w14:textId="1F146295" w:rsidR="000C57E6" w:rsidRPr="00845406" w:rsidRDefault="00D479D6" w:rsidP="00B47853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B478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2154F330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292F3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711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C0A53" w14:textId="4850436A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</w:t>
            </w:r>
            <w:r w:rsidR="00B478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aktywność studenta na zajęciach</w:t>
            </w:r>
          </w:p>
        </w:tc>
      </w:tr>
      <w:tr w:rsidR="000C57E6" w:rsidRPr="00742D43" w14:paraId="4CACEE7D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2348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12C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5B06" w14:textId="6BC878CB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B478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aktywność studenta na zajęciach</w:t>
            </w:r>
          </w:p>
        </w:tc>
      </w:tr>
      <w:tr w:rsidR="000C57E6" w:rsidRPr="00742D43" w14:paraId="7F01FBF5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60E40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62C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2DC1" w14:textId="1454D587" w:rsidR="000C57E6" w:rsidRPr="00845406" w:rsidRDefault="000C57E6" w:rsidP="00B478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B478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3AE14879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BE4B6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D39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078B" w14:textId="44F306A6" w:rsidR="000C57E6" w:rsidRPr="00845406" w:rsidRDefault="00D479D6" w:rsidP="00B478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B478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3D34D6" w:rsidRPr="00742D43" w14:paraId="70F28850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A60FCA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9D4F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7D350" w14:textId="04D56059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5723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46F06378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4669E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711F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952A" w14:textId="698CED9F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5723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049B60C2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4CC10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30A5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F192" w14:textId="61A1A67F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5723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7D892318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BA98C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4D1B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D834" w14:textId="33CB120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5723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6661EC9E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589E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37A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7645B" w14:textId="3B7839FE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</w:t>
            </w:r>
            <w:r w:rsidR="005723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14:paraId="55BF6973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2B3D4AE1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0814CCB1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550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FB34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346C16FD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4AC4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F7F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51B033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52A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2AEBBE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74A2452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BAC20D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B333E7" w14:textId="77777777" w:rsidR="0039050F" w:rsidRPr="001E4083" w:rsidRDefault="00F863D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B1430" w14:textId="77777777" w:rsidR="0039050F" w:rsidRPr="001E4083" w:rsidRDefault="00F863D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4A916FB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19ED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5F75" w14:textId="77777777" w:rsidR="0039050F" w:rsidRPr="00845406" w:rsidRDefault="00F863DD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D47C" w14:textId="59E7594A" w:rsidR="0039050F" w:rsidRPr="00845406" w:rsidRDefault="00F31362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3D34D6" w:rsidRPr="001E4083" w14:paraId="05C9198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8591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F8B2" w14:textId="57C0DFE1" w:rsidR="003D34D6" w:rsidRDefault="00B4785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A985" w14:textId="4C1F2D02" w:rsidR="003D34D6" w:rsidRDefault="00F31362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39050F" w:rsidRPr="001E4083" w14:paraId="7B20D9A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0B17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29EE" w14:textId="3BAA0453" w:rsidR="0039050F" w:rsidRPr="00B47853" w:rsidRDefault="00B4785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78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4841" w14:textId="560A7713" w:rsidR="0039050F" w:rsidRPr="00B47853" w:rsidRDefault="00B4785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3D34D6" w:rsidRPr="001E4083" w14:paraId="6B7EBB8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A98D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48B0" w14:textId="77777777" w:rsidR="003D34D6" w:rsidRPr="00B47853" w:rsidRDefault="0088605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78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3FD6" w14:textId="77777777" w:rsidR="003D34D6" w:rsidRPr="00B47853" w:rsidRDefault="0088605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78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115BA" w:rsidRPr="001E4083" w14:paraId="69861990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DDCA5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lastRenderedPageBreak/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6B0A1" w14:textId="74516E89" w:rsidR="00D115BA" w:rsidRPr="00B47853" w:rsidRDefault="00B478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478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231914" w14:textId="437E0AE5" w:rsidR="00D115BA" w:rsidRPr="00D115BA" w:rsidRDefault="00B478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D115BA" w:rsidRPr="001E4083" w14:paraId="0A0CD1F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888C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3788" w14:textId="77777777" w:rsidR="00D115BA" w:rsidRDefault="00F863DD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199F" w14:textId="7F3D82CE" w:rsidR="00D115BA" w:rsidRDefault="00B4785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56179B1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A51B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D560" w14:textId="00D6FCE4" w:rsidR="003D34D6" w:rsidRDefault="00B4785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922D" w14:textId="77777777" w:rsidR="003D34D6" w:rsidRDefault="00F863DD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54311BD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C965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08F2" w14:textId="77777777" w:rsidR="003D34D6" w:rsidRDefault="00F863DD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2347" w14:textId="77777777" w:rsidR="003D34D6" w:rsidRDefault="00F863DD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2BFCBD9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8754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Zebranie materiałów do projektu, kwerenda internetowa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9043" w14:textId="77777777" w:rsidR="003D34D6" w:rsidRDefault="0088605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1FCD" w14:textId="77777777" w:rsidR="003D34D6" w:rsidRDefault="0088605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</w:p>
        </w:tc>
      </w:tr>
      <w:tr w:rsidR="0039050F" w:rsidRPr="001E4083" w14:paraId="6066F50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00F8BC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52F959" w14:textId="77777777" w:rsidR="0039050F" w:rsidRPr="00845406" w:rsidRDefault="00F863D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3495E3" w14:textId="77777777" w:rsidR="0039050F" w:rsidRPr="00845406" w:rsidRDefault="00F863D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19CFDDD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D356B9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B2EC19" w14:textId="77777777" w:rsidR="0039050F" w:rsidRPr="001E1B38" w:rsidRDefault="0037547F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183C59" w14:textId="77777777" w:rsidR="0039050F" w:rsidRPr="001E1B38" w:rsidRDefault="0037547F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567DCA09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32BC8D34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0681E274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3FD93875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B57C2D0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0D96507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6F05919C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71F4554"/>
    <w:multiLevelType w:val="hybridMultilevel"/>
    <w:tmpl w:val="F2D09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E2EAA"/>
    <w:multiLevelType w:val="hybridMultilevel"/>
    <w:tmpl w:val="F926B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99F3665"/>
    <w:multiLevelType w:val="hybridMultilevel"/>
    <w:tmpl w:val="F1E2E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252786B"/>
    <w:multiLevelType w:val="hybridMultilevel"/>
    <w:tmpl w:val="FC34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72E38AA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E8B3E9B"/>
    <w:multiLevelType w:val="hybridMultilevel"/>
    <w:tmpl w:val="F252BD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2AE769A"/>
    <w:multiLevelType w:val="hybridMultilevel"/>
    <w:tmpl w:val="677A4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1612F"/>
    <w:rsid w:val="000717B1"/>
    <w:rsid w:val="000A552D"/>
    <w:rsid w:val="000B7B24"/>
    <w:rsid w:val="000C57E6"/>
    <w:rsid w:val="000D5D1D"/>
    <w:rsid w:val="000F1BEF"/>
    <w:rsid w:val="001929C0"/>
    <w:rsid w:val="001D36E9"/>
    <w:rsid w:val="001F60D8"/>
    <w:rsid w:val="001F62EF"/>
    <w:rsid w:val="002427B8"/>
    <w:rsid w:val="00273FCB"/>
    <w:rsid w:val="00290169"/>
    <w:rsid w:val="002D6464"/>
    <w:rsid w:val="0037547F"/>
    <w:rsid w:val="003779BE"/>
    <w:rsid w:val="0038076E"/>
    <w:rsid w:val="0039050F"/>
    <w:rsid w:val="003D34D6"/>
    <w:rsid w:val="00403AA7"/>
    <w:rsid w:val="00405948"/>
    <w:rsid w:val="004375D0"/>
    <w:rsid w:val="00444376"/>
    <w:rsid w:val="00464189"/>
    <w:rsid w:val="00495128"/>
    <w:rsid w:val="00500BB3"/>
    <w:rsid w:val="005138AD"/>
    <w:rsid w:val="00524B46"/>
    <w:rsid w:val="00530F88"/>
    <w:rsid w:val="00572340"/>
    <w:rsid w:val="005D35A0"/>
    <w:rsid w:val="005F3C24"/>
    <w:rsid w:val="005F3C33"/>
    <w:rsid w:val="006005B7"/>
    <w:rsid w:val="00630A24"/>
    <w:rsid w:val="006409AA"/>
    <w:rsid w:val="006536EB"/>
    <w:rsid w:val="006E4BC6"/>
    <w:rsid w:val="00750A79"/>
    <w:rsid w:val="00757DC9"/>
    <w:rsid w:val="00797955"/>
    <w:rsid w:val="007A196F"/>
    <w:rsid w:val="007A3D7E"/>
    <w:rsid w:val="007C250C"/>
    <w:rsid w:val="007C7A45"/>
    <w:rsid w:val="00807D07"/>
    <w:rsid w:val="008627F7"/>
    <w:rsid w:val="00864BAB"/>
    <w:rsid w:val="00873DA1"/>
    <w:rsid w:val="00886050"/>
    <w:rsid w:val="008D1119"/>
    <w:rsid w:val="008E00BE"/>
    <w:rsid w:val="00986401"/>
    <w:rsid w:val="009958EA"/>
    <w:rsid w:val="009D6667"/>
    <w:rsid w:val="009E1A75"/>
    <w:rsid w:val="00A24952"/>
    <w:rsid w:val="00A91BA9"/>
    <w:rsid w:val="00AA1748"/>
    <w:rsid w:val="00AA3680"/>
    <w:rsid w:val="00B47853"/>
    <w:rsid w:val="00B954F7"/>
    <w:rsid w:val="00BD1580"/>
    <w:rsid w:val="00C02630"/>
    <w:rsid w:val="00C028A2"/>
    <w:rsid w:val="00C738E3"/>
    <w:rsid w:val="00CB3D84"/>
    <w:rsid w:val="00D07A4E"/>
    <w:rsid w:val="00D115BA"/>
    <w:rsid w:val="00D238F1"/>
    <w:rsid w:val="00D479D6"/>
    <w:rsid w:val="00D74BC7"/>
    <w:rsid w:val="00D95932"/>
    <w:rsid w:val="00DA0D50"/>
    <w:rsid w:val="00E559D6"/>
    <w:rsid w:val="00E6240B"/>
    <w:rsid w:val="00E70317"/>
    <w:rsid w:val="00E70ED5"/>
    <w:rsid w:val="00EF4B25"/>
    <w:rsid w:val="00F31362"/>
    <w:rsid w:val="00F41A84"/>
    <w:rsid w:val="00F863DD"/>
    <w:rsid w:val="00FB3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E950"/>
  <w15:docId w15:val="{40E22BC8-FEE4-4853-9265-E2DEC3FF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73F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3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AA7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Wiśniewski Piotr</cp:lastModifiedBy>
  <cp:revision>3</cp:revision>
  <cp:lastPrinted>2021-09-28T15:24:00Z</cp:lastPrinted>
  <dcterms:created xsi:type="dcterms:W3CDTF">2024-06-03T14:12:00Z</dcterms:created>
  <dcterms:modified xsi:type="dcterms:W3CDTF">2024-06-03T14:40:00Z</dcterms:modified>
</cp:coreProperties>
</file>