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1D55F" w14:textId="77777777"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0C93873D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12B7EDF4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3F304F67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655C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AD4B59" w14:textId="77777777" w:rsidR="000C57E6" w:rsidRPr="00FD6507" w:rsidRDefault="006005B7" w:rsidP="0001612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D650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0413.8.ADM1P.D5.GK</w:t>
            </w:r>
          </w:p>
        </w:tc>
      </w:tr>
      <w:tr w:rsidR="000C57E6" w:rsidRPr="00BD1580" w14:paraId="41606069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F37E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F0C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8F17D" w14:textId="77777777" w:rsidR="001D36E9" w:rsidRPr="00FD6507" w:rsidRDefault="009958EA" w:rsidP="009958E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</w:pPr>
            <w:r w:rsidRPr="00FD650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>Gospodarka komunalna</w:t>
            </w:r>
          </w:p>
          <w:p w14:paraId="54B5112A" w14:textId="77777777" w:rsidR="009958EA" w:rsidRPr="006005B7" w:rsidRDefault="006005B7" w:rsidP="006005B7">
            <w:pPr>
              <w:jc w:val="center"/>
              <w:rPr>
                <w:rFonts w:ascii="inherit" w:eastAsia="Times New Roman" w:hAnsi="inherit" w:cs="Courier New"/>
                <w:color w:val="212121"/>
                <w:sz w:val="20"/>
                <w:szCs w:val="20"/>
              </w:rPr>
            </w:pPr>
            <w:r w:rsidRPr="00FD650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>Municipal economy</w:t>
            </w:r>
          </w:p>
        </w:tc>
      </w:tr>
      <w:tr w:rsidR="000C57E6" w:rsidRPr="00845406" w14:paraId="5AA01396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620E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789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34D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4A1C3D47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3867BA30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36B5D1D6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A4C4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F189" w14:textId="77777777"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124076DD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DA00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3B58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00AE2A60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B23C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793F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FD65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0DB68BF3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591A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0513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7DD22B59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A3A6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DDE4" w14:textId="76EDCCA1" w:rsidR="000C57E6" w:rsidRPr="005913A2" w:rsidRDefault="006F3E59" w:rsidP="00FD650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13A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dr Paweł Dziekański </w:t>
            </w:r>
          </w:p>
        </w:tc>
      </w:tr>
      <w:tr w:rsidR="000C57E6" w:rsidRPr="00BA1DD8" w14:paraId="395FDB13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E607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5536" w14:textId="77777777" w:rsidR="000C57E6" w:rsidRPr="00CD1752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2D644C4F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BD03575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12FDCBAA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C3A2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210C" w14:textId="77777777" w:rsidR="000C57E6" w:rsidRPr="00FD6507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65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FD65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26E9DAFC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E771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93BE" w14:textId="66220C45" w:rsidR="000C57E6" w:rsidRPr="00CD1752" w:rsidRDefault="003975C3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Podstawowa wiedza o istocie i czynnikach rozwoju lokalnego, o źródłach finansowania rozwoju lokalnej gospodarki, o procesach zachodzących w lokalnej gospodarce</w:t>
            </w:r>
          </w:p>
        </w:tc>
      </w:tr>
    </w:tbl>
    <w:p w14:paraId="7482ABCB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4057811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6847414A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FE9D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B017" w14:textId="77777777" w:rsidR="000C57E6" w:rsidRPr="00CD1752" w:rsidRDefault="003D34D6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0C57E6" w:rsidRPr="00845406" w14:paraId="5C13C65D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930C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DAB2" w14:textId="00B29B6A" w:rsidR="000C57E6" w:rsidRPr="00CD1752" w:rsidRDefault="002135EA" w:rsidP="002F4B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rFonts w:hint="eastAsia"/>
                <w:sz w:val="18"/>
                <w:szCs w:val="18"/>
              </w:rPr>
              <w:t xml:space="preserve">Zajęcia w pomieszczeniach Filii </w:t>
            </w:r>
            <w:r w:rsidR="002A4853">
              <w:rPr>
                <w:sz w:val="18"/>
                <w:szCs w:val="18"/>
              </w:rPr>
              <w:t xml:space="preserve"> </w:t>
            </w:r>
          </w:p>
        </w:tc>
      </w:tr>
      <w:tr w:rsidR="000C57E6" w:rsidRPr="00845406" w14:paraId="0B2D93C9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C69B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2CEF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  <w:r w:rsidR="0093438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="000D458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</w:t>
            </w:r>
          </w:p>
        </w:tc>
      </w:tr>
      <w:tr w:rsidR="000C57E6" w:rsidRPr="00845406" w14:paraId="4F4559E6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3A04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ADE7" w14:textId="5F00F132" w:rsidR="000C57E6" w:rsidRPr="00CD1752" w:rsidRDefault="002A4853" w:rsidP="002F4B19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problemowy, wykład informacyjny, prezentacja multimedialna, casu study, dyskusja, konwersatorium</w:t>
            </w:r>
          </w:p>
        </w:tc>
      </w:tr>
      <w:tr w:rsidR="000C57E6" w:rsidRPr="00BA1DD8" w14:paraId="3D8D6EB1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A472" w14:textId="77777777"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85B9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A159B" w14:textId="3D8BAAEA" w:rsidR="00315EFA" w:rsidRPr="00315EFA" w:rsidRDefault="00315EFA" w:rsidP="003B006B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315EFA">
              <w:rPr>
                <w:sz w:val="18"/>
                <w:szCs w:val="18"/>
              </w:rPr>
              <w:t>Kozłowski W,. Zarządzanie gospodarką komunalna, New Europe Firma Szkoleniowa, Olsztyn 2015</w:t>
            </w:r>
          </w:p>
          <w:p w14:paraId="73075D09" w14:textId="77777777" w:rsidR="00315EFA" w:rsidRDefault="00315EFA" w:rsidP="003D57B1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315EFA">
              <w:rPr>
                <w:sz w:val="18"/>
                <w:szCs w:val="18"/>
              </w:rPr>
              <w:t>Michał Biliński, Wojciech Gonet, Hanna Wolska Gospodarka komunalna Problematyka realizacji zadań publicznych Wolters Kluwer Polska WARSZAWA 2020</w:t>
            </w:r>
          </w:p>
          <w:p w14:paraId="7218D417" w14:textId="0E1C697B" w:rsidR="000C57E6" w:rsidRPr="00CD1752" w:rsidRDefault="00851920" w:rsidP="003D57B1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851920">
              <w:rPr>
                <w:sz w:val="18"/>
                <w:szCs w:val="18"/>
              </w:rPr>
              <w:t>B. Dolnicki, Samorząd terytorialny, Warszawa 2012</w:t>
            </w:r>
          </w:p>
        </w:tc>
      </w:tr>
      <w:tr w:rsidR="000C57E6" w:rsidRPr="00BA1DD8" w14:paraId="532B1E0A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4B59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8760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96F4" w14:textId="77777777" w:rsidR="00851920" w:rsidRDefault="00851920" w:rsidP="00851920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851920">
              <w:rPr>
                <w:sz w:val="18"/>
                <w:szCs w:val="18"/>
              </w:rPr>
              <w:t>Pawlik A., P. Dziekański, Obraz społeczno-gospodarczy gmin województwa świętokrzyskiego Uniwersytet Jana Kochanowskiego Kielce 2020</w:t>
            </w:r>
          </w:p>
          <w:p w14:paraId="1996C9BD" w14:textId="77777777" w:rsidR="00412506" w:rsidRDefault="00851920" w:rsidP="00851920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851920">
              <w:rPr>
                <w:sz w:val="18"/>
                <w:szCs w:val="18"/>
              </w:rPr>
              <w:t>Pawlik A., P. Dziekański, Atrakcyjność miast i gmin województwa świętokrzyskiego, Uniwersytet Jana Kochanowskiego, Kielce 2020</w:t>
            </w:r>
          </w:p>
          <w:p w14:paraId="472AE1F4" w14:textId="3769D0E3" w:rsidR="00851920" w:rsidRPr="00851920" w:rsidRDefault="00412506" w:rsidP="00851920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412506">
              <w:rPr>
                <w:sz w:val="18"/>
                <w:szCs w:val="18"/>
              </w:rPr>
              <w:t xml:space="preserve">Bandarzewski, K. (2016). Gospodarka komunalna i działalność gospodarcza samorządu terytorialnego. </w:t>
            </w:r>
            <w:r>
              <w:rPr>
                <w:sz w:val="18"/>
                <w:szCs w:val="18"/>
              </w:rPr>
              <w:t>W:</w:t>
            </w:r>
            <w:r w:rsidRPr="00412506">
              <w:rPr>
                <w:sz w:val="18"/>
                <w:szCs w:val="18"/>
              </w:rPr>
              <w:t xml:space="preserve"> Działalność gospodarcza jednostek samorządu terytorialnego : dopuszczalność i granice jej prowadzenia</w:t>
            </w:r>
          </w:p>
        </w:tc>
      </w:tr>
    </w:tbl>
    <w:p w14:paraId="382C3BA7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3F93D3A" w14:textId="77777777" w:rsidR="000C57E6" w:rsidRDefault="000C57E6" w:rsidP="003D57B1">
      <w:pPr>
        <w:numPr>
          <w:ilvl w:val="0"/>
          <w:numId w:val="7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4DCE3FCC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E9F74" w14:textId="77777777" w:rsidR="000C57E6" w:rsidRPr="00FD6507" w:rsidRDefault="000C57E6" w:rsidP="003D57B1">
            <w:pPr>
              <w:numPr>
                <w:ilvl w:val="1"/>
                <w:numId w:val="7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5528069F" w14:textId="77777777" w:rsidR="00FD6507" w:rsidRPr="00CD1752" w:rsidRDefault="00FD6507" w:rsidP="00FD6507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D30E464" w14:textId="77777777" w:rsidR="00F31367" w:rsidRDefault="000C57E6" w:rsidP="00B0716D">
            <w:pPr>
              <w:pStyle w:val="Bezodstpw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D17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C1. </w:t>
            </w:r>
            <w:r w:rsidR="00B0716D" w:rsidRPr="00B0716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Przybliżenie studentom teoretycznych i prawnych podstaw funkcjonowania samorządu terytorialnego w Polsce </w:t>
            </w:r>
          </w:p>
          <w:p w14:paraId="7E515B96" w14:textId="77777777" w:rsidR="000C57E6" w:rsidRDefault="00F31367" w:rsidP="00F31367">
            <w:pPr>
              <w:pStyle w:val="Bezodstpw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3136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</w:rPr>
              <w:t>C2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 </w:t>
            </w:r>
            <w:r w:rsidRPr="00F31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Zapoznanie studentów z aspektami systemowej gospodarki komunalnej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B0716D" w:rsidRPr="00B0716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oraz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jej </w:t>
            </w:r>
            <w:r w:rsidR="00B0716D" w:rsidRPr="00B0716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wpływu na praktykę życia gospodarczego, ze szczególnym uwzględnieniem gminy - podstawowej jednostki samorządu terytorialnego.</w:t>
            </w:r>
          </w:p>
          <w:p w14:paraId="7B92E7A9" w14:textId="5DF2E313" w:rsidR="00A10F96" w:rsidRPr="00B0716D" w:rsidRDefault="00A10F96" w:rsidP="00F31367">
            <w:pPr>
              <w:pStyle w:val="Bezodstpw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10F9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</w:rPr>
              <w:t>C3.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092107" w:rsidRPr="00F31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Zapoznanie studentów </w:t>
            </w:r>
            <w:r w:rsidR="000921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 </w:t>
            </w:r>
            <w:r w:rsidRPr="00A10F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charakter</w:t>
            </w:r>
            <w:r w:rsidR="000921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em</w:t>
            </w:r>
            <w:r w:rsidRPr="00A10F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 rol</w:t>
            </w:r>
            <w:r w:rsidR="000921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ą</w:t>
            </w:r>
            <w:r w:rsidRPr="00A10F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gospodarki komunalnej w zaspokajaniu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potrzeb społeczności lokalnej (w aspekcie realizacji zadań własnych samorządu)</w:t>
            </w:r>
          </w:p>
        </w:tc>
      </w:tr>
      <w:tr w:rsidR="000C57E6" w:rsidRPr="00845406" w14:paraId="0D6CCA27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4342" w14:textId="77777777" w:rsidR="000C57E6" w:rsidRPr="00FD6507" w:rsidRDefault="000C57E6" w:rsidP="003D57B1">
            <w:pPr>
              <w:numPr>
                <w:ilvl w:val="1"/>
                <w:numId w:val="7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468B2620" w14:textId="77777777" w:rsidR="00FD6507" w:rsidRDefault="00FD6507" w:rsidP="002A4853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27077FD" w14:textId="0254F8A6" w:rsidR="002A4853" w:rsidRPr="00845406" w:rsidRDefault="002A4853" w:rsidP="002A4853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565D51D9" w14:textId="28E381E8" w:rsidR="00C07328" w:rsidRDefault="00C07328" w:rsidP="00C07328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C0732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Jednostki samorządu terytorialnego jako podmioty gospodarki komunalnej. 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 </w:t>
            </w:r>
          </w:p>
          <w:p w14:paraId="1CEDF6CF" w14:textId="77777777" w:rsidR="003A7F9D" w:rsidRPr="003A7F9D" w:rsidRDefault="00C07328" w:rsidP="00C07328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C0732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Gospodarka i polityka komunalna JST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.</w:t>
            </w:r>
            <w:r w:rsidRPr="003D57B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14:paraId="5519D077" w14:textId="62024644" w:rsidR="00C07328" w:rsidRDefault="00C07328" w:rsidP="00C07328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3D57B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Infrastruktura komunalna</w:t>
            </w:r>
            <w:r w:rsidR="003A7F9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 Infrastruktura zielona.</w:t>
            </w:r>
          </w:p>
          <w:p w14:paraId="5A5F4EE1" w14:textId="5787C14B" w:rsidR="00C07328" w:rsidRDefault="00C07328" w:rsidP="00C07328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C0732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Usługi publiczne w strukturach decyzyjnych sektora publicznego. 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 </w:t>
            </w:r>
          </w:p>
          <w:p w14:paraId="7A000E22" w14:textId="77777777" w:rsidR="00C07328" w:rsidRDefault="00C07328" w:rsidP="00C07328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C0732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Gospodarka komunalna - zróżnicowanie regionalne. </w:t>
            </w:r>
          </w:p>
          <w:p w14:paraId="1561EBED" w14:textId="0E0F3F67" w:rsidR="00C07328" w:rsidRDefault="00C07328" w:rsidP="00C07328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C0732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Finansowy aspekt gospodarki komunalnej (finanse JST jako podstawa działalności komunalnej - ocena syntetyczna)</w:t>
            </w:r>
          </w:p>
          <w:p w14:paraId="68A4A2EF" w14:textId="654FBEA5" w:rsidR="00C07328" w:rsidRDefault="00C07328" w:rsidP="00C07328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C0732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Gospodarka komunalna jako element polityki rozwoju. Strategia rozwoju jako wzmocnienie bazy ekonomicznej gminy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.</w:t>
            </w:r>
          </w:p>
          <w:p w14:paraId="0F0BA1BD" w14:textId="3CF7AC1E" w:rsidR="00C07328" w:rsidRDefault="00C07328" w:rsidP="00C07328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C0732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Ocena syntetyczna aspektów działalności komunalnej 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 </w:t>
            </w:r>
          </w:p>
          <w:p w14:paraId="6B7FE66F" w14:textId="08B44E33" w:rsidR="000C57E6" w:rsidRDefault="00C07328" w:rsidP="003A7F9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C0732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Działania marketingowe jednostki samorządu terytorialnego, jako wsparcie gospodarki komunalnej.  </w:t>
            </w:r>
          </w:p>
          <w:p w14:paraId="2C7F8E20" w14:textId="77777777" w:rsidR="003A7F9D" w:rsidRPr="003A7F9D" w:rsidRDefault="003A7F9D" w:rsidP="003D05DB">
            <w:pPr>
              <w:pStyle w:val="Akapitzlist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</w:p>
          <w:p w14:paraId="45B8046B" w14:textId="18F592E6" w:rsidR="002A4853" w:rsidRDefault="002A4853" w:rsidP="002F4B19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Ćwiczenia</w:t>
            </w:r>
          </w:p>
          <w:p w14:paraId="1A4683BE" w14:textId="77777777" w:rsidR="00C07328" w:rsidRPr="00C07328" w:rsidRDefault="002A4853" w:rsidP="00C07328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C0732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Jednostki samorządu terytorialnego jako podmioty gospodarki komunalnej. Zadania samorządu terytorialnego a wykonywanie gospodarki komunalnej</w:t>
            </w:r>
          </w:p>
          <w:p w14:paraId="299B57BE" w14:textId="466C9138" w:rsidR="00C07328" w:rsidRPr="00C07328" w:rsidRDefault="002A4853" w:rsidP="00C07328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C0732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Gospodarka i polityka komunalna</w:t>
            </w:r>
            <w:r w:rsidR="00C07328" w:rsidRPr="00C0732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 JST </w:t>
            </w:r>
            <w:r w:rsidR="003D05DB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– instrumenty, działania, istota.</w:t>
            </w:r>
          </w:p>
          <w:p w14:paraId="162B98DF" w14:textId="77777777" w:rsidR="00C07328" w:rsidRPr="00C07328" w:rsidRDefault="002A4853" w:rsidP="00C07328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C0732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Usługi publiczne w strukturach decyzyjnych sektora publicznego. Proces świadczenia usług publicznych. Realizacja usług </w:t>
            </w:r>
            <w:r w:rsidRPr="00C0732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lastRenderedPageBreak/>
              <w:t xml:space="preserve">komunalnych w gminie </w:t>
            </w:r>
          </w:p>
          <w:p w14:paraId="21237CA6" w14:textId="77777777" w:rsidR="00C07328" w:rsidRPr="00C07328" w:rsidRDefault="002A4853" w:rsidP="00C07328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C0732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Gospodarka komunalna - zróżnicowanie regionalne. Finansowy aspekt gospodarki komunalnej (finanse JST jako podstawa działalności komunalnej - ocena syntetyczna)</w:t>
            </w:r>
          </w:p>
          <w:p w14:paraId="0DC7A46E" w14:textId="77777777" w:rsidR="00C07328" w:rsidRPr="00C07328" w:rsidRDefault="002A4853" w:rsidP="00C07328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C0732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Gospodarka komunalna jako element polityki rozwoju. Strategia rozwoju jako wzmocnienie bazy ekonomicznej gminy (strategia w aspekcie realizacji zadań gospodarki komunalnej)</w:t>
            </w:r>
          </w:p>
          <w:p w14:paraId="3B1E2C20" w14:textId="77777777" w:rsidR="00C07328" w:rsidRPr="00C07328" w:rsidRDefault="002A4853" w:rsidP="00C07328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C0732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Ocena syntetyczna aspektów działalności komunalnej (a/ocena relacji środowisko naturalne i ekologia a turystyka; b/ rozwój a turystyka; c/ rozwój a środowisko naturalne i ekologia; d/ ocena potencjału infrastrukturalnego; e/ ocena przestrzennego zróżnicowania środowiska naturalnego i ekologii (aspekt odpadów, ścieków) w relacji do infrastruktury)</w:t>
            </w:r>
          </w:p>
          <w:p w14:paraId="5B20A9CA" w14:textId="77777777" w:rsidR="00C07328" w:rsidRPr="00C07328" w:rsidRDefault="002A4853" w:rsidP="00C07328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C0732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Działania marketingowe jednostki samorządu terytorialnego, jako wsparcie gospodarki komunalnej.  </w:t>
            </w:r>
          </w:p>
          <w:p w14:paraId="394E5752" w14:textId="77777777" w:rsidR="00C07328" w:rsidRPr="00C07328" w:rsidRDefault="002A4853" w:rsidP="00C07328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C0732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Działalność gospodarcza jednostek samorządu terytorialnego.</w:t>
            </w:r>
          </w:p>
          <w:p w14:paraId="347729D0" w14:textId="77777777" w:rsidR="00C07328" w:rsidRPr="00C07328" w:rsidRDefault="002A4853" w:rsidP="00C07328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C0732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Kryteria i metody oceny podmiotów komunalnych </w:t>
            </w:r>
          </w:p>
          <w:p w14:paraId="52374288" w14:textId="5042F9D4" w:rsidR="002A4853" w:rsidRPr="00C07328" w:rsidRDefault="002A4853" w:rsidP="00C07328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C0732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Gospodarka komunalna na przykładzie danej gminy - wybrane aspekty prawne i organizacyjne</w:t>
            </w:r>
          </w:p>
          <w:p w14:paraId="67FDC49E" w14:textId="77777777" w:rsidR="002A4853" w:rsidRPr="000B32DB" w:rsidRDefault="002A4853" w:rsidP="002F4B19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</w:tbl>
    <w:p w14:paraId="2193EB19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2AEE903" w14:textId="77777777" w:rsidR="000C57E6" w:rsidRPr="00BA1DD8" w:rsidRDefault="000C57E6" w:rsidP="003D57B1">
      <w:pPr>
        <w:numPr>
          <w:ilvl w:val="1"/>
          <w:numId w:val="6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"/>
        <w:gridCol w:w="1041"/>
        <w:gridCol w:w="380"/>
        <w:gridCol w:w="380"/>
        <w:gridCol w:w="380"/>
        <w:gridCol w:w="380"/>
        <w:gridCol w:w="379"/>
        <w:gridCol w:w="379"/>
        <w:gridCol w:w="379"/>
        <w:gridCol w:w="379"/>
        <w:gridCol w:w="380"/>
        <w:gridCol w:w="380"/>
        <w:gridCol w:w="380"/>
        <w:gridCol w:w="380"/>
        <w:gridCol w:w="380"/>
        <w:gridCol w:w="380"/>
        <w:gridCol w:w="380"/>
        <w:gridCol w:w="380"/>
        <w:gridCol w:w="267"/>
        <w:gridCol w:w="113"/>
        <w:gridCol w:w="380"/>
        <w:gridCol w:w="380"/>
        <w:gridCol w:w="380"/>
        <w:gridCol w:w="380"/>
      </w:tblGrid>
      <w:tr w:rsidR="000C57E6" w:rsidRPr="00845406" w14:paraId="63653FF0" w14:textId="77777777" w:rsidTr="00571C6B">
        <w:trPr>
          <w:cantSplit/>
          <w:trHeight w:val="28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2DE424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20E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1AD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08D39F8F" w14:textId="77777777" w:rsidTr="00571C6B">
        <w:trPr>
          <w:trHeight w:val="284"/>
        </w:trPr>
        <w:tc>
          <w:tcPr>
            <w:tcW w:w="981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C81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0C57E6" w:rsidRPr="00845406" w14:paraId="3AF1CE69" w14:textId="77777777" w:rsidTr="00571C6B">
        <w:trPr>
          <w:trHeight w:val="28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EC1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2E14" w14:textId="77777777" w:rsidR="000C57E6" w:rsidRPr="00CD1752" w:rsidRDefault="000D46D3" w:rsidP="006C4CCE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6C4CCE">
              <w:rPr>
                <w:sz w:val="18"/>
                <w:szCs w:val="18"/>
                <w:lang w:eastAsia="pl-PL"/>
              </w:rPr>
              <w:t>ma podstawową wiedzę o porządku prawnym, ekonomicznym i społecznym oraz modelach administracji publicznej i relacjach między instytucjami na poziomie lokalnym, regionalnym, krajowym i międzynarodowym</w:t>
            </w:r>
          </w:p>
        </w:tc>
        <w:tc>
          <w:tcPr>
            <w:tcW w:w="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904D" w14:textId="77777777" w:rsidR="000C57E6" w:rsidRPr="00176DB3" w:rsidRDefault="000D46D3" w:rsidP="00CF2866">
            <w:pPr>
              <w:pStyle w:val="Bodytext30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  <w:lang w:eastAsia="pl-PL"/>
              </w:rPr>
            </w:pPr>
            <w:r w:rsidRPr="006C4CCE">
              <w:rPr>
                <w:sz w:val="18"/>
                <w:szCs w:val="18"/>
                <w:lang w:eastAsia="pl-PL"/>
              </w:rPr>
              <w:t>ADM1P_W06</w:t>
            </w:r>
          </w:p>
        </w:tc>
      </w:tr>
      <w:tr w:rsidR="000D46D3" w:rsidRPr="00845406" w14:paraId="120B7382" w14:textId="77777777" w:rsidTr="00571C6B">
        <w:trPr>
          <w:trHeight w:val="28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7652" w14:textId="77777777" w:rsidR="000D46D3" w:rsidRPr="00845406" w:rsidRDefault="000D46D3" w:rsidP="000D46D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225F" w14:textId="77777777" w:rsidR="000D46D3" w:rsidRPr="006C4CCE" w:rsidRDefault="000D46D3" w:rsidP="006C4CCE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6C4CCE">
              <w:rPr>
                <w:sz w:val="18"/>
                <w:szCs w:val="18"/>
                <w:lang w:eastAsia="pl-PL"/>
              </w:rPr>
              <w:t>ma wiedzę o prawach i obowiązkach obywatelskich, które wynikają z zapisów Konstytucji, przepisów prawa Unii Europejskiej oraz prawa administracyjnego materialnego</w:t>
            </w:r>
          </w:p>
        </w:tc>
        <w:tc>
          <w:tcPr>
            <w:tcW w:w="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76A5" w14:textId="77777777" w:rsidR="000D46D3" w:rsidRPr="006C4CCE" w:rsidRDefault="000D46D3" w:rsidP="006C4CCE">
            <w:pPr>
              <w:pStyle w:val="Bodytext30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  <w:lang w:eastAsia="pl-PL"/>
              </w:rPr>
            </w:pPr>
            <w:r w:rsidRPr="006C4CCE">
              <w:rPr>
                <w:sz w:val="18"/>
                <w:szCs w:val="18"/>
                <w:lang w:eastAsia="pl-PL"/>
              </w:rPr>
              <w:t>ADM1P_W08</w:t>
            </w:r>
          </w:p>
        </w:tc>
      </w:tr>
      <w:tr w:rsidR="000D46D3" w:rsidRPr="00845406" w14:paraId="285D0E64" w14:textId="77777777" w:rsidTr="00571C6B">
        <w:trPr>
          <w:trHeight w:val="284"/>
        </w:trPr>
        <w:tc>
          <w:tcPr>
            <w:tcW w:w="981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F45A" w14:textId="77777777" w:rsidR="000D46D3" w:rsidRPr="00845406" w:rsidRDefault="000D46D3" w:rsidP="000D46D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0D46D3" w:rsidRPr="00845406" w14:paraId="4728E867" w14:textId="77777777" w:rsidTr="00571C6B">
        <w:trPr>
          <w:trHeight w:val="28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E92C" w14:textId="77777777" w:rsidR="000D46D3" w:rsidRPr="00845406" w:rsidRDefault="000D46D3" w:rsidP="000D46D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0477" w14:textId="77777777" w:rsidR="000D46D3" w:rsidRPr="006C4CCE" w:rsidRDefault="000D46D3" w:rsidP="006C4CCE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6C4CCE">
              <w:rPr>
                <w:sz w:val="18"/>
                <w:szCs w:val="18"/>
                <w:lang w:eastAsia="pl-PL"/>
              </w:rPr>
              <w:t xml:space="preserve">potrafi właściwie interpretować zjawiska prawne, społeczne, ekonomiczne, polityczne </w:t>
            </w:r>
            <w:r w:rsidRPr="006C4CCE">
              <w:rPr>
                <w:sz w:val="18"/>
                <w:szCs w:val="18"/>
                <w:lang w:eastAsia="pl-PL"/>
              </w:rPr>
              <w:br/>
              <w:t xml:space="preserve">i organizacyjne związane z administracją publiczną oraz prognozować kierunki zmian społecznych </w:t>
            </w:r>
            <w:r w:rsidRPr="006C4CCE">
              <w:rPr>
                <w:sz w:val="18"/>
                <w:szCs w:val="18"/>
                <w:lang w:eastAsia="pl-PL"/>
              </w:rPr>
              <w:br/>
              <w:t>i gospodarczych wykorzystując metody i narzędzia administracyjne</w:t>
            </w:r>
          </w:p>
        </w:tc>
        <w:tc>
          <w:tcPr>
            <w:tcW w:w="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2E03" w14:textId="77777777" w:rsidR="000D46D3" w:rsidRPr="00176DB3" w:rsidRDefault="000D46D3" w:rsidP="006C4CCE">
            <w:pPr>
              <w:pStyle w:val="Bodytext30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  <w:lang w:eastAsia="pl-PL"/>
              </w:rPr>
            </w:pPr>
            <w:r w:rsidRPr="006C4CCE">
              <w:rPr>
                <w:sz w:val="18"/>
                <w:szCs w:val="18"/>
                <w:lang w:eastAsia="pl-PL"/>
              </w:rPr>
              <w:t>ADM1P_U01</w:t>
            </w:r>
          </w:p>
        </w:tc>
      </w:tr>
      <w:tr w:rsidR="000D46D3" w:rsidRPr="00845406" w14:paraId="2AD5EE76" w14:textId="77777777" w:rsidTr="00571C6B">
        <w:trPr>
          <w:trHeight w:val="28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A3EB" w14:textId="77777777" w:rsidR="000D46D3" w:rsidRPr="00845406" w:rsidRDefault="000D46D3" w:rsidP="000D46D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2272" w14:textId="77777777" w:rsidR="000D46D3" w:rsidRPr="00CD1752" w:rsidRDefault="000D46D3" w:rsidP="006C4CCE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6C4CCE">
              <w:rPr>
                <w:sz w:val="18"/>
                <w:szCs w:val="18"/>
                <w:lang w:eastAsia="pl-PL"/>
              </w:rPr>
              <w:t>jest przygotowany do podjęcia pracy w administracji publicznej oraz administracji podmiotów gospodarczych, zwłaszcza w zakresie rozumienia i analizowania zjawisk społecznych, rozstrzygania problemów zawodowych oraz proponowania własnych rozwiązań z uwzględnieniem technologii informacyjnych a także potrafi współdziałać z innymi osobami w ramach prac zespołowych, również o charakterze interdyscyplinarnym</w:t>
            </w:r>
          </w:p>
        </w:tc>
        <w:tc>
          <w:tcPr>
            <w:tcW w:w="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5278" w14:textId="77777777" w:rsidR="000D46D3" w:rsidRDefault="000D46D3" w:rsidP="006C4CCE">
            <w:pPr>
              <w:pStyle w:val="Bodytext30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  <w:lang w:eastAsia="pl-PL"/>
              </w:rPr>
            </w:pPr>
            <w:r w:rsidRPr="006C4CCE">
              <w:rPr>
                <w:sz w:val="18"/>
                <w:szCs w:val="18"/>
                <w:lang w:eastAsia="pl-PL"/>
              </w:rPr>
              <w:t>ADM1P_U03</w:t>
            </w:r>
          </w:p>
          <w:p w14:paraId="3353A461" w14:textId="77777777" w:rsidR="000D46D3" w:rsidRPr="000D46D3" w:rsidRDefault="000D46D3" w:rsidP="006C4CCE">
            <w:pPr>
              <w:pStyle w:val="Bodytext30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  <w:lang w:eastAsia="pl-PL"/>
              </w:rPr>
            </w:pPr>
          </w:p>
        </w:tc>
      </w:tr>
      <w:tr w:rsidR="000D46D3" w:rsidRPr="00845406" w14:paraId="2187BE27" w14:textId="77777777" w:rsidTr="00571C6B">
        <w:trPr>
          <w:trHeight w:val="284"/>
        </w:trPr>
        <w:tc>
          <w:tcPr>
            <w:tcW w:w="981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FACF" w14:textId="77777777" w:rsidR="000D46D3" w:rsidRPr="00845406" w:rsidRDefault="000D46D3" w:rsidP="000D46D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6C4CCE" w:rsidRPr="00845406" w14:paraId="3D287796" w14:textId="77777777" w:rsidTr="00571C6B">
        <w:trPr>
          <w:trHeight w:val="28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A7D2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1256" w14:textId="77777777" w:rsidR="006C4CCE" w:rsidRPr="006C4CCE" w:rsidRDefault="006C4CCE" w:rsidP="006C4CCE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6C4CCE">
              <w:rPr>
                <w:sz w:val="18"/>
                <w:szCs w:val="18"/>
                <w:lang w:eastAsia="pl-PL"/>
              </w:rPr>
              <w:t>zauważa ograniczenia w polityce ekonomicznej i społecznej oraz potrafi działać w sposób przedsiębiorczy</w:t>
            </w:r>
          </w:p>
        </w:tc>
        <w:tc>
          <w:tcPr>
            <w:tcW w:w="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2837" w14:textId="77777777" w:rsidR="006C4CCE" w:rsidRPr="006C4CCE" w:rsidRDefault="006C4CCE" w:rsidP="006C4CCE">
            <w:pPr>
              <w:pStyle w:val="Bodytext30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  <w:lang w:eastAsia="pl-PL"/>
              </w:rPr>
            </w:pPr>
            <w:r w:rsidRPr="006C4CCE">
              <w:rPr>
                <w:sz w:val="18"/>
                <w:szCs w:val="18"/>
                <w:lang w:eastAsia="pl-PL"/>
              </w:rPr>
              <w:t>ADM1P_K04</w:t>
            </w:r>
          </w:p>
        </w:tc>
      </w:tr>
      <w:tr w:rsidR="006C4CCE" w:rsidRPr="00845406" w14:paraId="6224324C" w14:textId="77777777" w:rsidTr="00571C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981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8968" w14:textId="77777777" w:rsidR="006C4CCE" w:rsidRPr="00845406" w:rsidRDefault="006C4CCE" w:rsidP="006C4CCE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6C4CCE" w:rsidRPr="00845406" w14:paraId="4EF52911" w14:textId="77777777" w:rsidTr="00571C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AA6D72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2356E1B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C46B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6C4CCE" w:rsidRPr="00845406" w14:paraId="1AF32C05" w14:textId="77777777" w:rsidTr="00571C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5561B" w14:textId="77777777" w:rsidR="006C4CCE" w:rsidRPr="00845406" w:rsidRDefault="006C4CCE" w:rsidP="006C4CC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3516FC" w14:textId="77777777" w:rsidR="006C4CCE" w:rsidRPr="00845406" w:rsidRDefault="006C4CCE" w:rsidP="006C4CCE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BF9ED5" w14:textId="77777777" w:rsidR="006C4CCE" w:rsidRPr="00845406" w:rsidRDefault="006C4CCE" w:rsidP="006C4CC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3D30B0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81AB93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A005DD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0DB27F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85895B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6C4CCE" w:rsidRPr="00845406" w14:paraId="0874441E" w14:textId="77777777" w:rsidTr="00571C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C8BFC" w14:textId="77777777" w:rsidR="006C4CCE" w:rsidRPr="00845406" w:rsidRDefault="006C4CCE" w:rsidP="006C4CC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C35062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DEFB9F6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BDDDAC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EEDD803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84E4B4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40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646795F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AB2340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6C4CCE" w:rsidRPr="00845406" w14:paraId="793FF143" w14:textId="77777777" w:rsidTr="00571C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DBA8" w14:textId="77777777" w:rsidR="006C4CCE" w:rsidRPr="00845406" w:rsidRDefault="006C4CCE" w:rsidP="006C4CC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A8B50B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3627F6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A7CE5A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8A41F32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B4DAC76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DE08E7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085E2F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1209DE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11467D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2CA1621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BFDF54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E79692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883F07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E696CF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343D91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02AD09F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9241A6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ED47A3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E1F2E1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2FAA8F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AEFD7F" w14:textId="77777777" w:rsidR="006C4CCE" w:rsidRPr="00845406" w:rsidRDefault="006C4CCE" w:rsidP="006C4CC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571C6B" w:rsidRPr="00845406" w14:paraId="4862C666" w14:textId="77777777" w:rsidTr="00571C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8869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D8DB5F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6479F8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A7EA3F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D253D7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E760F5" w14:textId="75A72E14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689A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DCAE5D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1A1E7F" w14:textId="2202CA12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10B997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ACAC54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B727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4C8E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1BA0F5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FA8169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439201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4509C1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FF57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785C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912D67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8782F0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B705B5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71C6B" w:rsidRPr="00845406" w14:paraId="5EAE0172" w14:textId="77777777" w:rsidTr="00571C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0223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F8AC58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F86537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4FC020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8A80F6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824870" w14:textId="299FBB3D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E02D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A22957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18C658" w14:textId="600EC936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7E12B5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A08372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7027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4370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CDED2A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10370E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1CE2E9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39E1C8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8707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FB6D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713CF2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3BDA2C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2D94B0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71C6B" w:rsidRPr="00845406" w14:paraId="46C496C7" w14:textId="77777777" w:rsidTr="00571C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66A0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BFFDC2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77026C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4C851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A5B886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A4B224" w14:textId="6FDEE44E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D129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2F1A0A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06CD1E" w14:textId="324A110F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F7EFC9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B6BD78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A16C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09DC1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20AFB5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018E3F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BAB20C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4D41D0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9F07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C0EA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247DBE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F8A65C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12E413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71C6B" w:rsidRPr="00845406" w14:paraId="057E691D" w14:textId="77777777" w:rsidTr="00571C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1D04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3B22A7" w14:textId="77777777" w:rsidR="00571C6B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AD58C6" w14:textId="77777777" w:rsidR="00571C6B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33AAA8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2692EB" w14:textId="77777777" w:rsidR="00571C6B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DF41CD" w14:textId="54E979AC" w:rsidR="00571C6B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15D6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0E8DB4" w14:textId="77777777" w:rsidR="00571C6B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5F1FDC" w14:textId="5E7D2A43" w:rsidR="00571C6B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562338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92158E" w14:textId="77777777" w:rsidR="00571C6B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A5E2" w14:textId="77777777" w:rsidR="00571C6B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5728A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18151E" w14:textId="77777777" w:rsidR="00571C6B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EED279" w14:textId="77777777" w:rsidR="00571C6B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0D5D19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B98390" w14:textId="77777777" w:rsidR="00571C6B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1258" w14:textId="77777777" w:rsidR="00571C6B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16414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A93041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ACF10C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A8457B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71C6B" w:rsidRPr="00845406" w14:paraId="2A5E8E34" w14:textId="77777777" w:rsidTr="00571C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2073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50CE57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08D564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EF4BD9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3D9A99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60C676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5F7C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1DB785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1627E2" w14:textId="02CB46ED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04E1C7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567B30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CFDB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E239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DD5A22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D79162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F13DEE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E1D1CA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15AB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DE816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9D58DB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6685C4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2674E0" w14:textId="77777777" w:rsidR="00571C6B" w:rsidRPr="00845406" w:rsidRDefault="00571C6B" w:rsidP="00571C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882345D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061F949A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5264D804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8FFF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210A6049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FC01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711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761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C57E6" w:rsidRPr="00742D43" w14:paraId="3CED2819" w14:textId="77777777" w:rsidTr="002F4B1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1CA7AA" w14:textId="77777777" w:rsidR="000C57E6" w:rsidRPr="008115D0" w:rsidRDefault="003D34D6" w:rsidP="002F4B19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="000C57E6"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E1C0" w14:textId="77777777" w:rsidR="000C57E6" w:rsidRPr="00845406" w:rsidRDefault="000C57E6" w:rsidP="002F4B19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570B" w14:textId="74B584E0" w:rsidR="000C57E6" w:rsidRPr="00845406" w:rsidRDefault="00D479D6" w:rsidP="00D479D6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-65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</w:t>
            </w:r>
            <w:r w:rsidR="0039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  <w:tr w:rsidR="000C57E6" w:rsidRPr="00742D43" w14:paraId="2EADF977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81E85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D38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B65D2" w14:textId="251BC608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66-70% ogólnej liczby punktów do zdobycia za kolokwium zaliczeniowe oraz </w:t>
            </w:r>
            <w:r w:rsidR="000F37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przeciętna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0C57E6" w:rsidRPr="00742D43" w14:paraId="753A9D09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80B57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02E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3A917" w14:textId="0094B011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</w:t>
            </w:r>
            <w:r w:rsidR="000F37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średnia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0C57E6" w:rsidRPr="00742D43" w14:paraId="590E3226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75F9F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529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A5AE7" w14:textId="6CD70489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</w:t>
            </w:r>
            <w:r w:rsidR="000F37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duża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0C57E6" w:rsidRPr="00742D43" w14:paraId="374FAD69" w14:textId="77777777" w:rsidTr="003D34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A6BAAB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E3F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B31A" w14:textId="6AE3ABE5" w:rsidR="000C57E6" w:rsidRPr="00845406" w:rsidRDefault="00D479D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</w:t>
            </w:r>
            <w:r w:rsidR="000F37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bardzo duża 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3D34D6" w:rsidRPr="00742D43" w14:paraId="0E4540CB" w14:textId="77777777" w:rsidTr="00323593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BC5B22" w14:textId="77777777" w:rsidR="003D34D6" w:rsidRPr="008115D0" w:rsidRDefault="003D34D6" w:rsidP="004A515E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CD7E" w14:textId="77777777" w:rsidR="003D34D6" w:rsidRPr="00845406" w:rsidRDefault="003D34D6" w:rsidP="004A515E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81FB5" w14:textId="067AE5DB" w:rsidR="003D34D6" w:rsidRPr="00845406" w:rsidRDefault="003D34D6" w:rsidP="004A515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</w:t>
            </w:r>
            <w:r w:rsidR="0039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  <w:tr w:rsidR="003D34D6" w:rsidRPr="00742D43" w14:paraId="28EF39C8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374A8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FA63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8B25C" w14:textId="1BA5247C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66-70% ogólnej liczby punktów do zdobycia za kolokwium zaliczeniowe oraz </w:t>
            </w:r>
            <w:r w:rsidR="000F37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przeciętna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3D34D6" w:rsidRPr="00742D43" w14:paraId="2A507B55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876A2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21E9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DA145" w14:textId="0C8872BF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</w:t>
            </w:r>
            <w:r w:rsidR="000F37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średnia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3D34D6" w:rsidRPr="00742D43" w14:paraId="191882C7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98263F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2BD6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E686A" w14:textId="7DE9D7CD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</w:t>
            </w:r>
            <w:r w:rsidR="000F37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duża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3D34D6" w:rsidRPr="00742D43" w14:paraId="7F067F9B" w14:textId="77777777" w:rsidTr="00AE6E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BEB8" w14:textId="77777777" w:rsidR="003D34D6" w:rsidRPr="00845406" w:rsidRDefault="003D34D6" w:rsidP="004A51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7C0D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C514" w14:textId="6070CAAE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-100% ogólnej liczby punktów do zdobycia za kolokwium zaliczeniowe oraz </w:t>
            </w:r>
            <w:r w:rsidR="000F37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bardzo duża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</w:tbl>
    <w:p w14:paraId="375A5A84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204F4183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60C50517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03FA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48F1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1E69E05B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1E66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D6C5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4570162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EC51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E62C69A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14:paraId="5621EE4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D0D7CD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F3BE06" w14:textId="77777777" w:rsidR="0039050F" w:rsidRPr="001E4083" w:rsidRDefault="000D4581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CDAAE4" w14:textId="77777777" w:rsidR="0039050F" w:rsidRPr="001E4083" w:rsidRDefault="000D4581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39050F" w:rsidRPr="001E4083" w14:paraId="6E19173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FFB61" w14:textId="77777777"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984C" w14:textId="77777777" w:rsidR="0039050F" w:rsidRPr="00845406" w:rsidRDefault="00D81B3B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705A" w14:textId="77777777" w:rsidR="0039050F" w:rsidRPr="00845406" w:rsidRDefault="00D81B3B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3D34D6" w:rsidRPr="001E4083" w14:paraId="3CFE6921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8AC0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0D0DF" w14:textId="77777777" w:rsidR="003D34D6" w:rsidRDefault="00D81B3B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F526" w14:textId="77777777" w:rsidR="003D34D6" w:rsidRDefault="00D81B3B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39050F" w:rsidRPr="001E4083" w14:paraId="700CBF80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3E4EB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3D34D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egzaminie/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 zaliczeniowym*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BB41" w14:textId="77777777" w:rsidR="0039050F" w:rsidRPr="00845406" w:rsidRDefault="00D81B3B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62B5" w14:textId="77777777" w:rsidR="0039050F" w:rsidRPr="00845406" w:rsidRDefault="00D81B3B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3D34D6" w:rsidRPr="001E4083" w14:paraId="46BAAE1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742E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Inne (jakie?)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EB18" w14:textId="77777777" w:rsidR="003D34D6" w:rsidRPr="00845406" w:rsidRDefault="000D4581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BE27" w14:textId="77777777" w:rsidR="003D34D6" w:rsidRPr="00845406" w:rsidRDefault="000D4581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D115BA" w:rsidRPr="001E4083" w14:paraId="451E60A0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B68779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77E6E1" w14:textId="77777777" w:rsidR="00D115BA" w:rsidRDefault="000D4581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E108E1" w14:textId="77777777" w:rsidR="00D115BA" w:rsidRPr="00D115BA" w:rsidRDefault="000D45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65</w:t>
            </w:r>
          </w:p>
        </w:tc>
      </w:tr>
      <w:tr w:rsidR="00D81B3B" w:rsidRPr="001E4083" w14:paraId="0E67F6A7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BF81" w14:textId="77777777" w:rsidR="00D81B3B" w:rsidRDefault="00D81B3B" w:rsidP="00D81B3B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887C" w14:textId="77777777" w:rsidR="00D81B3B" w:rsidRDefault="00D81B3B" w:rsidP="00D81B3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E7F8" w14:textId="77777777" w:rsidR="00D81B3B" w:rsidRDefault="00D81B3B" w:rsidP="00D81B3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D81B3B" w:rsidRPr="001E4083" w14:paraId="1C672FD4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2B2D" w14:textId="77777777" w:rsidR="00D81B3B" w:rsidRDefault="00D81B3B" w:rsidP="00D81B3B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Przygotowanie do ćwiczeń, 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konwersatorium, laboratorium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3444" w14:textId="77777777" w:rsidR="00D81B3B" w:rsidRDefault="00D81B3B" w:rsidP="00D81B3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E327" w14:textId="77777777" w:rsidR="00D81B3B" w:rsidRDefault="00D81B3B" w:rsidP="00D81B3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30</w:t>
            </w:r>
          </w:p>
        </w:tc>
      </w:tr>
      <w:tr w:rsidR="00D81B3B" w:rsidRPr="001E4083" w14:paraId="7E7925E8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97A1" w14:textId="77777777" w:rsidR="00D81B3B" w:rsidRDefault="00D81B3B" w:rsidP="00D81B3B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DD7F" w14:textId="77777777" w:rsidR="00D81B3B" w:rsidRDefault="00D81B3B" w:rsidP="00D81B3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1B18" w14:textId="77777777" w:rsidR="00D81B3B" w:rsidRDefault="00D81B3B" w:rsidP="00D81B3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25</w:t>
            </w:r>
          </w:p>
        </w:tc>
      </w:tr>
      <w:tr w:rsidR="00D81B3B" w:rsidRPr="001E4083" w14:paraId="6C83582C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B02C59" w14:textId="77777777" w:rsidR="00D81B3B" w:rsidRPr="001E4083" w:rsidRDefault="00D81B3B" w:rsidP="00D81B3B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A1F792" w14:textId="77777777" w:rsidR="00D81B3B" w:rsidRPr="00845406" w:rsidRDefault="00D81B3B" w:rsidP="00D81B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A38072" w14:textId="77777777" w:rsidR="00D81B3B" w:rsidRPr="00845406" w:rsidRDefault="00D81B3B" w:rsidP="00D81B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</w:tr>
      <w:tr w:rsidR="00D81B3B" w:rsidRPr="001E1B38" w14:paraId="1D0EFFE6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DA8A1F" w14:textId="77777777" w:rsidR="00D81B3B" w:rsidRPr="001E1B38" w:rsidRDefault="00D81B3B" w:rsidP="00D81B3B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F17DBC" w14:textId="77777777" w:rsidR="00D81B3B" w:rsidRPr="001E1B38" w:rsidRDefault="00D81B3B" w:rsidP="00D81B3B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717128" w14:textId="77777777" w:rsidR="00D81B3B" w:rsidRPr="001E1B38" w:rsidRDefault="00D81B3B" w:rsidP="00D81B3B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</w:tr>
    </w:tbl>
    <w:p w14:paraId="637BD166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201D34C3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1B7DD63D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 (data i podpisy osób prowadzących przedmiot w danym roku akademickim)</w:t>
      </w:r>
    </w:p>
    <w:p w14:paraId="45909AE2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579296D5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2DB15534" w14:textId="77777777"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071E6DFB" w14:textId="77777777" w:rsidR="00A24952" w:rsidRDefault="00A24952"/>
    <w:sectPr w:rsidR="00A24952" w:rsidSect="000C57E6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E06C2"/>
    <w:multiLevelType w:val="hybridMultilevel"/>
    <w:tmpl w:val="F334C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07F1C06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601278E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E6751EA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61D02692"/>
    <w:multiLevelType w:val="hybridMultilevel"/>
    <w:tmpl w:val="BC824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416627">
    <w:abstractNumId w:val="1"/>
  </w:num>
  <w:num w:numId="2" w16cid:durableId="193736952">
    <w:abstractNumId w:val="3"/>
  </w:num>
  <w:num w:numId="3" w16cid:durableId="1681201949">
    <w:abstractNumId w:val="2"/>
  </w:num>
  <w:num w:numId="4" w16cid:durableId="935286589">
    <w:abstractNumId w:val="5"/>
  </w:num>
  <w:num w:numId="5" w16cid:durableId="371930220">
    <w:abstractNumId w:val="7"/>
  </w:num>
  <w:num w:numId="6" w16cid:durableId="1402751586">
    <w:abstractNumId w:val="8"/>
  </w:num>
  <w:num w:numId="7" w16cid:durableId="1636595576">
    <w:abstractNumId w:val="4"/>
  </w:num>
  <w:num w:numId="8" w16cid:durableId="713965090">
    <w:abstractNumId w:val="6"/>
  </w:num>
  <w:num w:numId="9" w16cid:durableId="1833374632">
    <w:abstractNumId w:val="9"/>
  </w:num>
  <w:num w:numId="10" w16cid:durableId="1948196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7E6"/>
    <w:rsid w:val="00007636"/>
    <w:rsid w:val="0001612F"/>
    <w:rsid w:val="00092107"/>
    <w:rsid w:val="000A552D"/>
    <w:rsid w:val="000B7B24"/>
    <w:rsid w:val="000C57E6"/>
    <w:rsid w:val="000D4581"/>
    <w:rsid w:val="000D46D3"/>
    <w:rsid w:val="000D5D1D"/>
    <w:rsid w:val="000F1BEF"/>
    <w:rsid w:val="000F3702"/>
    <w:rsid w:val="000F420B"/>
    <w:rsid w:val="001929C0"/>
    <w:rsid w:val="001D36E9"/>
    <w:rsid w:val="002135EA"/>
    <w:rsid w:val="00241EA3"/>
    <w:rsid w:val="00245A47"/>
    <w:rsid w:val="002A4853"/>
    <w:rsid w:val="00315EFA"/>
    <w:rsid w:val="00326573"/>
    <w:rsid w:val="00372498"/>
    <w:rsid w:val="0039050F"/>
    <w:rsid w:val="003975C3"/>
    <w:rsid w:val="003A7F9D"/>
    <w:rsid w:val="003B283D"/>
    <w:rsid w:val="003D05DB"/>
    <w:rsid w:val="003D34D6"/>
    <w:rsid w:val="003D57B1"/>
    <w:rsid w:val="00405948"/>
    <w:rsid w:val="00412506"/>
    <w:rsid w:val="00444376"/>
    <w:rsid w:val="004C4005"/>
    <w:rsid w:val="00500BB3"/>
    <w:rsid w:val="00530F88"/>
    <w:rsid w:val="00550E55"/>
    <w:rsid w:val="00571C6B"/>
    <w:rsid w:val="005913A2"/>
    <w:rsid w:val="006005B7"/>
    <w:rsid w:val="00630A24"/>
    <w:rsid w:val="006458D7"/>
    <w:rsid w:val="006C4CCE"/>
    <w:rsid w:val="006E4BC6"/>
    <w:rsid w:val="006F3E59"/>
    <w:rsid w:val="00750A79"/>
    <w:rsid w:val="00757DC9"/>
    <w:rsid w:val="007848A7"/>
    <w:rsid w:val="00797955"/>
    <w:rsid w:val="00832A6F"/>
    <w:rsid w:val="00851920"/>
    <w:rsid w:val="00864BAB"/>
    <w:rsid w:val="008E00BE"/>
    <w:rsid w:val="0093438B"/>
    <w:rsid w:val="009958EA"/>
    <w:rsid w:val="00A10F96"/>
    <w:rsid w:val="00A24952"/>
    <w:rsid w:val="00AA1748"/>
    <w:rsid w:val="00B055FA"/>
    <w:rsid w:val="00B0716D"/>
    <w:rsid w:val="00BD1580"/>
    <w:rsid w:val="00C028A2"/>
    <w:rsid w:val="00C07328"/>
    <w:rsid w:val="00C738E3"/>
    <w:rsid w:val="00CD136F"/>
    <w:rsid w:val="00CF2866"/>
    <w:rsid w:val="00D07A4E"/>
    <w:rsid w:val="00D115BA"/>
    <w:rsid w:val="00D479D6"/>
    <w:rsid w:val="00D74F68"/>
    <w:rsid w:val="00D81B3B"/>
    <w:rsid w:val="00DF66AE"/>
    <w:rsid w:val="00E559D6"/>
    <w:rsid w:val="00E70317"/>
    <w:rsid w:val="00EB734F"/>
    <w:rsid w:val="00EF4B25"/>
    <w:rsid w:val="00F31367"/>
    <w:rsid w:val="00F41A84"/>
    <w:rsid w:val="00FD6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DA7C5B"/>
  <w15:docId w15:val="{9BDE33EE-06E9-42DA-9202-B8C43AFB3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443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3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B0716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07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4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1215</Words>
  <Characters>7291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Paweł  Dziekański</cp:lastModifiedBy>
  <cp:revision>33</cp:revision>
  <dcterms:created xsi:type="dcterms:W3CDTF">2021-02-14T13:58:00Z</dcterms:created>
  <dcterms:modified xsi:type="dcterms:W3CDTF">2024-05-27T07:09:00Z</dcterms:modified>
</cp:coreProperties>
</file>