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AAF9F" w14:textId="77777777" w:rsidR="008E4CED" w:rsidRPr="003247CA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38202E2B" w14:textId="77777777" w:rsidR="0058769B" w:rsidRPr="003247CA" w:rsidRDefault="006B18FB">
      <w:pPr>
        <w:jc w:val="center"/>
        <w:rPr>
          <w:b/>
          <w:caps/>
          <w:lang w:val="en-GB"/>
        </w:rPr>
      </w:pPr>
      <w:r w:rsidRPr="003247CA">
        <w:rPr>
          <w:b/>
          <w:caps/>
          <w:lang w:val="en-GB"/>
        </w:rPr>
        <w:t xml:space="preserve">description of </w:t>
      </w:r>
      <w:r w:rsidR="00A33878" w:rsidRPr="003247CA">
        <w:rPr>
          <w:b/>
          <w:caps/>
          <w:lang w:val="en-GB"/>
        </w:rPr>
        <w:t xml:space="preserve">the </w:t>
      </w:r>
      <w:r w:rsidR="0058769B" w:rsidRPr="003247CA">
        <w:rPr>
          <w:b/>
          <w:caps/>
          <w:lang w:val="en-GB"/>
        </w:rPr>
        <w:t xml:space="preserve">course of study </w:t>
      </w:r>
    </w:p>
    <w:p w14:paraId="4598056E" w14:textId="77777777" w:rsidR="0058769B" w:rsidRPr="003247CA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3247CA" w14:paraId="5E580DCD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536AF" w14:textId="77777777" w:rsidR="0058769B" w:rsidRPr="003247CA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DFBCBA" w14:textId="66254D8E" w:rsidR="0058769B" w:rsidRPr="003247CA" w:rsidRDefault="00C027E2" w:rsidP="00646C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47CA">
              <w:rPr>
                <w:b/>
                <w:bCs/>
                <w:sz w:val="20"/>
                <w:szCs w:val="20"/>
                <w:lang w:val="pl" w:eastAsia="pl-PL"/>
              </w:rPr>
              <w:t>0231.8.FILA1P.D12.SAPA</w:t>
            </w:r>
          </w:p>
        </w:tc>
      </w:tr>
      <w:tr w:rsidR="008E4CED" w:rsidRPr="003247CA" w14:paraId="33AE41B1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65067" w14:textId="77777777" w:rsidR="0058769B" w:rsidRPr="003247CA" w:rsidRDefault="0058769B">
            <w:pPr>
              <w:snapToGrid w:val="0"/>
              <w:rPr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Name of the course in</w:t>
            </w:r>
            <w:r w:rsidRPr="003247CA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784F1" w14:textId="77777777" w:rsidR="0058769B" w:rsidRPr="003247CA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3DF67" w14:textId="38EDC170" w:rsidR="0058769B" w:rsidRPr="003247CA" w:rsidRDefault="00851D62" w:rsidP="006F359F">
            <w:pPr>
              <w:spacing w:before="100" w:beforeAutospacing="1"/>
              <w:jc w:val="center"/>
              <w:rPr>
                <w:sz w:val="20"/>
                <w:szCs w:val="20"/>
                <w:lang w:eastAsia="pl-PL"/>
              </w:rPr>
            </w:pPr>
            <w:r w:rsidRPr="003247CA">
              <w:rPr>
                <w:b/>
                <w:i/>
                <w:sz w:val="20"/>
                <w:szCs w:val="20"/>
                <w:lang w:val="en-GB"/>
              </w:rPr>
              <w:t xml:space="preserve">Socjokulturowe </w:t>
            </w:r>
            <w:r w:rsidRPr="003247CA">
              <w:rPr>
                <w:b/>
                <w:i/>
                <w:sz w:val="20"/>
                <w:szCs w:val="20"/>
              </w:rPr>
              <w:t>aspekty przekładu audiowizualnego</w:t>
            </w:r>
          </w:p>
        </w:tc>
      </w:tr>
      <w:tr w:rsidR="008E4CED" w:rsidRPr="00626B3F" w14:paraId="24F87F8E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B03E2" w14:textId="77777777" w:rsidR="0058769B" w:rsidRPr="003247CA" w:rsidRDefault="0058769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0D41D" w14:textId="77777777" w:rsidR="0058769B" w:rsidRPr="003247CA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61C4D" w14:textId="6A0B0F36" w:rsidR="0058769B" w:rsidRPr="003247CA" w:rsidRDefault="00CD2708" w:rsidP="00035342">
            <w:pPr>
              <w:pStyle w:val="NormalnyWeb"/>
              <w:spacing w:after="0"/>
              <w:jc w:val="center"/>
              <w:rPr>
                <w:sz w:val="20"/>
                <w:szCs w:val="20"/>
                <w:lang w:val="en-GB"/>
              </w:rPr>
            </w:pPr>
            <w:r w:rsidRPr="003247CA">
              <w:rPr>
                <w:b/>
                <w:i/>
                <w:sz w:val="20"/>
                <w:szCs w:val="20"/>
                <w:lang w:val="en-GB"/>
              </w:rPr>
              <w:t>Sociocultural aspects of audiovisual translation</w:t>
            </w:r>
          </w:p>
        </w:tc>
      </w:tr>
    </w:tbl>
    <w:p w14:paraId="6C422C4C" w14:textId="77777777" w:rsidR="0058769B" w:rsidRPr="003247CA" w:rsidRDefault="0058769B">
      <w:pPr>
        <w:rPr>
          <w:b/>
          <w:sz w:val="20"/>
          <w:szCs w:val="20"/>
          <w:lang w:val="en-GB"/>
        </w:rPr>
      </w:pPr>
    </w:p>
    <w:p w14:paraId="41AA44EA" w14:textId="77777777" w:rsidR="0058769B" w:rsidRPr="003247CA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3247CA">
        <w:rPr>
          <w:b/>
          <w:sz w:val="20"/>
          <w:szCs w:val="20"/>
          <w:lang w:val="en-GB"/>
        </w:rPr>
        <w:t xml:space="preserve">LOCATION OF </w:t>
      </w:r>
      <w:r w:rsidR="00EE2575" w:rsidRPr="003247CA">
        <w:rPr>
          <w:b/>
          <w:sz w:val="20"/>
          <w:szCs w:val="20"/>
          <w:lang w:val="en-GB"/>
        </w:rPr>
        <w:t xml:space="preserve">THE </w:t>
      </w:r>
      <w:r w:rsidRPr="003247CA">
        <w:rPr>
          <w:b/>
          <w:caps/>
          <w:sz w:val="20"/>
          <w:szCs w:val="20"/>
          <w:lang w:val="en-GB"/>
        </w:rPr>
        <w:t>course</w:t>
      </w:r>
      <w:r w:rsidRPr="003247CA">
        <w:rPr>
          <w:b/>
          <w:sz w:val="20"/>
          <w:szCs w:val="20"/>
          <w:lang w:val="en-GB"/>
        </w:rPr>
        <w:t xml:space="preserve"> OF STUDY </w:t>
      </w:r>
      <w:r w:rsidRPr="003247CA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3247CA" w14:paraId="51C721DE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28EAA" w14:textId="77777777" w:rsidR="0058769B" w:rsidRPr="003247C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3247C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D871" w14:textId="77777777" w:rsidR="0058769B" w:rsidRPr="003247CA" w:rsidRDefault="008263D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 xml:space="preserve">English </w:t>
            </w:r>
            <w:r w:rsidR="006F5E46" w:rsidRPr="003247CA">
              <w:rPr>
                <w:b/>
                <w:sz w:val="20"/>
                <w:szCs w:val="20"/>
                <w:lang w:val="en-GB"/>
              </w:rPr>
              <w:t>Philology</w:t>
            </w:r>
          </w:p>
        </w:tc>
      </w:tr>
      <w:tr w:rsidR="00EE2575" w:rsidRPr="00626B3F" w14:paraId="7045EC1B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B320A" w14:textId="77777777" w:rsidR="0058769B" w:rsidRPr="003247C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1.2. Mode of s</w:t>
            </w:r>
            <w:r w:rsidR="0058769B" w:rsidRPr="003247C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9528" w14:textId="77777777" w:rsidR="0058769B" w:rsidRPr="003247CA" w:rsidRDefault="00E14FB3" w:rsidP="00E14FB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Full-time studies, extramural</w:t>
            </w:r>
            <w:r w:rsidR="00047162" w:rsidRPr="003247CA">
              <w:rPr>
                <w:b/>
                <w:sz w:val="20"/>
                <w:szCs w:val="20"/>
                <w:lang w:val="en-GB"/>
              </w:rPr>
              <w:t xml:space="preserve"> studies</w:t>
            </w:r>
          </w:p>
        </w:tc>
      </w:tr>
      <w:tr w:rsidR="00EE2575" w:rsidRPr="003247CA" w14:paraId="67E9BE6F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FBA13" w14:textId="77777777" w:rsidR="0058769B" w:rsidRPr="003247C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1.3. Level of s</w:t>
            </w:r>
            <w:r w:rsidR="0058769B" w:rsidRPr="003247CA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244E4" w14:textId="77777777" w:rsidR="0058769B" w:rsidRPr="003247CA" w:rsidRDefault="00E14FB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First degree</w:t>
            </w:r>
          </w:p>
        </w:tc>
      </w:tr>
      <w:tr w:rsidR="00EE2575" w:rsidRPr="003247CA" w14:paraId="2CE88E8E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B9FD7" w14:textId="77777777" w:rsidR="0058769B" w:rsidRPr="003247CA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1.4. Profile of s</w:t>
            </w:r>
            <w:r w:rsidR="0058769B" w:rsidRPr="003247CA">
              <w:rPr>
                <w:b/>
                <w:sz w:val="20"/>
                <w:szCs w:val="20"/>
                <w:lang w:val="en-GB"/>
              </w:rPr>
              <w:t>tudy</w:t>
            </w:r>
            <w:r w:rsidR="004D0F4E" w:rsidRPr="003247CA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FA3B7" w14:textId="77777777" w:rsidR="0058769B" w:rsidRPr="003247CA" w:rsidRDefault="00E14FB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Practical</w:t>
            </w:r>
          </w:p>
        </w:tc>
      </w:tr>
      <w:tr w:rsidR="00B0163B" w:rsidRPr="003247CA" w14:paraId="71C5CCE9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1A6B7" w14:textId="77777777" w:rsidR="00B0163B" w:rsidRPr="003247CA" w:rsidRDefault="00B0163B" w:rsidP="00B0163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1.5.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59F1B" w14:textId="45C2A7BD" w:rsidR="00B0163B" w:rsidRPr="003247CA" w:rsidRDefault="00B0163B" w:rsidP="00B0163B">
            <w:pPr>
              <w:snapToGrid w:val="0"/>
              <w:rPr>
                <w:b/>
                <w:bCs/>
                <w:sz w:val="20"/>
                <w:szCs w:val="20"/>
                <w:lang w:val="en-GB"/>
              </w:rPr>
            </w:pPr>
            <w:r w:rsidRPr="003247CA">
              <w:rPr>
                <w:b/>
                <w:bCs/>
                <w:sz w:val="20"/>
                <w:szCs w:val="20"/>
              </w:rPr>
              <w:t>Małgorzata Makowska PhD</w:t>
            </w:r>
          </w:p>
        </w:tc>
      </w:tr>
      <w:tr w:rsidR="00B0163B" w:rsidRPr="00626B3F" w14:paraId="7FEA98B8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2FB62" w14:textId="77777777" w:rsidR="00B0163B" w:rsidRPr="003247CA" w:rsidRDefault="00B0163B" w:rsidP="00B0163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1.6.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2B871" w14:textId="506D5C27" w:rsidR="00B0163B" w:rsidRPr="003247CA" w:rsidRDefault="00B0163B" w:rsidP="00B0163B">
            <w:pPr>
              <w:snapToGrid w:val="0"/>
              <w:rPr>
                <w:b/>
                <w:bCs/>
                <w:sz w:val="20"/>
                <w:szCs w:val="20"/>
                <w:lang w:val="en-GB"/>
              </w:rPr>
            </w:pPr>
            <w:r w:rsidRPr="003247CA">
              <w:rPr>
                <w:b/>
                <w:bCs/>
                <w:sz w:val="20"/>
                <w:szCs w:val="20"/>
                <w:lang w:val="en-US"/>
              </w:rPr>
              <w:t>malgorzata.makowska@ujk.edu.pl</w:t>
            </w:r>
          </w:p>
        </w:tc>
      </w:tr>
    </w:tbl>
    <w:p w14:paraId="65F1CA98" w14:textId="77777777" w:rsidR="0058769B" w:rsidRPr="003247CA" w:rsidRDefault="0058769B">
      <w:pPr>
        <w:rPr>
          <w:b/>
          <w:sz w:val="20"/>
          <w:szCs w:val="20"/>
          <w:lang w:val="en-GB"/>
        </w:rPr>
      </w:pPr>
    </w:p>
    <w:p w14:paraId="07F61DE3" w14:textId="77777777" w:rsidR="0058769B" w:rsidRPr="003247CA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3247CA">
        <w:rPr>
          <w:b/>
          <w:caps/>
          <w:sz w:val="20"/>
          <w:szCs w:val="20"/>
          <w:lang w:val="en-GB"/>
        </w:rPr>
        <w:t>Gene</w:t>
      </w:r>
      <w:r w:rsidR="006B18FB" w:rsidRPr="003247CA">
        <w:rPr>
          <w:b/>
          <w:caps/>
          <w:sz w:val="20"/>
          <w:szCs w:val="20"/>
          <w:lang w:val="en-GB"/>
        </w:rPr>
        <w:t>ral characteristicS of</w:t>
      </w:r>
      <w:r w:rsidRPr="003247CA">
        <w:rPr>
          <w:b/>
          <w:caps/>
          <w:sz w:val="20"/>
          <w:szCs w:val="20"/>
          <w:lang w:val="en-GB"/>
        </w:rPr>
        <w:t xml:space="preserve"> </w:t>
      </w:r>
      <w:r w:rsidR="00A33878" w:rsidRPr="003247CA">
        <w:rPr>
          <w:b/>
          <w:caps/>
          <w:sz w:val="20"/>
          <w:szCs w:val="20"/>
          <w:lang w:val="en-GB"/>
        </w:rPr>
        <w:t xml:space="preserve">the </w:t>
      </w:r>
      <w:r w:rsidRPr="003247CA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3247CA" w14:paraId="06742B7D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539D3" w14:textId="77777777" w:rsidR="0058769B" w:rsidRPr="003247CA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2.</w:t>
            </w:r>
            <w:r w:rsidR="00F13B43" w:rsidRPr="003247CA">
              <w:rPr>
                <w:b/>
                <w:sz w:val="20"/>
                <w:szCs w:val="20"/>
                <w:lang w:val="en-GB"/>
              </w:rPr>
              <w:t>1</w:t>
            </w:r>
            <w:r w:rsidRPr="003247CA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1B81" w14:textId="77777777" w:rsidR="0058769B" w:rsidRPr="003247CA" w:rsidRDefault="006F5E46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Polish/ English</w:t>
            </w:r>
          </w:p>
        </w:tc>
      </w:tr>
      <w:tr w:rsidR="00EE2575" w:rsidRPr="00626B3F" w14:paraId="5BB20FC9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50532" w14:textId="77777777" w:rsidR="0058769B" w:rsidRPr="003247CA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2.</w:t>
            </w:r>
            <w:r w:rsidR="00F13B43" w:rsidRPr="003247CA">
              <w:rPr>
                <w:b/>
                <w:sz w:val="20"/>
                <w:szCs w:val="20"/>
                <w:lang w:val="en-GB"/>
              </w:rPr>
              <w:t>2</w:t>
            </w:r>
            <w:r w:rsidRPr="003247CA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3247CA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51E24" w14:textId="25B6BE81" w:rsidR="0058769B" w:rsidRPr="003247CA" w:rsidRDefault="0028064D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Knowledge of English at  B1 + level</w:t>
            </w:r>
          </w:p>
        </w:tc>
      </w:tr>
    </w:tbl>
    <w:p w14:paraId="59148183" w14:textId="77777777" w:rsidR="0058769B" w:rsidRPr="003247CA" w:rsidRDefault="0058769B">
      <w:pPr>
        <w:rPr>
          <w:b/>
          <w:sz w:val="20"/>
          <w:szCs w:val="20"/>
          <w:lang w:val="en-GB"/>
        </w:rPr>
      </w:pPr>
    </w:p>
    <w:p w14:paraId="02B96339" w14:textId="77777777" w:rsidR="004D0F4E" w:rsidRPr="003247CA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3247CA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783"/>
        <w:gridCol w:w="6062"/>
      </w:tblGrid>
      <w:tr w:rsidR="008E4CED" w:rsidRPr="003247CA" w14:paraId="167919F4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03303" w14:textId="77777777" w:rsidR="0058769B" w:rsidRPr="003247CA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3247CA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1C17F" w14:textId="0A4DEF2D" w:rsidR="0058769B" w:rsidRPr="003247CA" w:rsidRDefault="00626B3F">
            <w:pPr>
              <w:snapToGrid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Class</w:t>
            </w:r>
          </w:p>
        </w:tc>
      </w:tr>
      <w:tr w:rsidR="008E4CED" w:rsidRPr="00626B3F" w14:paraId="3F62B95F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56003" w14:textId="77777777" w:rsidR="0058769B" w:rsidRPr="003247CA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P</w:t>
            </w:r>
            <w:r w:rsidR="00EE2575" w:rsidRPr="003247CA">
              <w:rPr>
                <w:b/>
                <w:sz w:val="20"/>
                <w:szCs w:val="20"/>
                <w:lang w:val="en-GB"/>
              </w:rPr>
              <w:t>l</w:t>
            </w:r>
            <w:r w:rsidRPr="003247CA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119AD" w14:textId="03E1080F" w:rsidR="0058769B" w:rsidRPr="003247CA" w:rsidRDefault="00682137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B04215">
              <w:rPr>
                <w:sz w:val="20"/>
                <w:szCs w:val="20"/>
                <w:lang w:val="en-GB"/>
              </w:rPr>
              <w:t>The educational facilities / classrooms of the Sandomierz Branch Campus of the Jan Kochanowski University in Kielce</w:t>
            </w:r>
          </w:p>
        </w:tc>
      </w:tr>
      <w:tr w:rsidR="008E4CED" w:rsidRPr="00626B3F" w14:paraId="00C173A9" w14:textId="77777777" w:rsidTr="008E4CED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E3BD7" w14:textId="77777777" w:rsidR="0058769B" w:rsidRPr="003247CA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5562" w14:textId="0E2F963F" w:rsidR="0058769B" w:rsidRPr="003247CA" w:rsidRDefault="0028064D" w:rsidP="00CD2708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Credit with grade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8E4CED" w:rsidRPr="00626B3F" w14:paraId="11EA2C41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ED2D1" w14:textId="77777777" w:rsidR="0058769B" w:rsidRPr="003247CA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A6D26" w14:textId="7D66DD39" w:rsidR="0058769B" w:rsidRPr="003247CA" w:rsidRDefault="00952C5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Elements of the classical lecture</w:t>
            </w:r>
            <w:r w:rsidR="0028064D" w:rsidRPr="003247CA">
              <w:rPr>
                <w:rStyle w:val="notranslate"/>
                <w:sz w:val="20"/>
                <w:szCs w:val="20"/>
                <w:lang w:val="en-US"/>
              </w:rPr>
              <w:t>, discussion elements, project work, reading and analysis of selected texts</w:t>
            </w:r>
          </w:p>
        </w:tc>
      </w:tr>
      <w:tr w:rsidR="00B0163B" w:rsidRPr="00626B3F" w14:paraId="6B0B0072" w14:textId="77777777" w:rsidTr="008E4CED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6286" w14:textId="77777777" w:rsidR="00B0163B" w:rsidRPr="003247CA" w:rsidRDefault="00B0163B" w:rsidP="00B0163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08F44" w14:textId="77777777" w:rsidR="00B0163B" w:rsidRPr="003247CA" w:rsidRDefault="00B0163B" w:rsidP="00B0163B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 xml:space="preserve"> 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234E2" w14:textId="77777777" w:rsidR="00B0163B" w:rsidRPr="003247CA" w:rsidRDefault="00B0163B" w:rsidP="00B0163B">
            <w:pPr>
              <w:numPr>
                <w:ilvl w:val="0"/>
                <w:numId w:val="11"/>
              </w:numPr>
              <w:suppressAutoHyphens/>
              <w:rPr>
                <w:rFonts w:eastAsia="TimesNewRomanPSMT"/>
                <w:sz w:val="20"/>
                <w:szCs w:val="20"/>
                <w:lang w:val="en-US"/>
              </w:rPr>
            </w:pPr>
            <w:r w:rsidRPr="003247CA">
              <w:rPr>
                <w:sz w:val="20"/>
                <w:szCs w:val="20"/>
                <w:lang w:val="en-US"/>
              </w:rPr>
              <w:t xml:space="preserve">Handerman G.., Cintas J. (red.). </w:t>
            </w:r>
            <w:r w:rsidRPr="003247CA">
              <w:rPr>
                <w:i/>
                <w:iCs/>
                <w:sz w:val="20"/>
                <w:szCs w:val="20"/>
                <w:lang w:val="en-US"/>
              </w:rPr>
              <w:t>Audiovisual Translation</w:t>
            </w:r>
            <w:r w:rsidRPr="003247CA">
              <w:rPr>
                <w:sz w:val="20"/>
                <w:szCs w:val="20"/>
                <w:lang w:val="en-US"/>
              </w:rPr>
              <w:t>, Palgrave  Macmillan, 2009</w:t>
            </w:r>
          </w:p>
          <w:p w14:paraId="5C739246" w14:textId="13802366" w:rsidR="00B0163B" w:rsidRPr="003247CA" w:rsidRDefault="00B0163B" w:rsidP="00B0163B">
            <w:pPr>
              <w:numPr>
                <w:ilvl w:val="0"/>
                <w:numId w:val="11"/>
              </w:numPr>
              <w:suppressAutoHyphens/>
              <w:rPr>
                <w:b/>
                <w:sz w:val="20"/>
                <w:szCs w:val="20"/>
                <w:lang w:val="en-US"/>
              </w:rPr>
            </w:pPr>
            <w:r w:rsidRPr="003247CA">
              <w:rPr>
                <w:sz w:val="20"/>
                <w:szCs w:val="20"/>
                <w:lang w:val="en-US"/>
              </w:rPr>
              <w:t>Materials prepared by the teacher</w:t>
            </w:r>
            <w:r w:rsidR="007107EB" w:rsidRPr="003247CA">
              <w:rPr>
                <w:sz w:val="20"/>
                <w:szCs w:val="20"/>
                <w:lang w:val="en-US"/>
              </w:rPr>
              <w:t xml:space="preserve"> (+recommended dictionaries)</w:t>
            </w:r>
          </w:p>
          <w:p w14:paraId="36C62876" w14:textId="116EE65B" w:rsidR="00B0163B" w:rsidRPr="003247CA" w:rsidRDefault="00B0163B" w:rsidP="007107EB">
            <w:pPr>
              <w:numPr>
                <w:ilvl w:val="0"/>
                <w:numId w:val="11"/>
              </w:numPr>
              <w:suppressAutoHyphens/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 xml:space="preserve">Audiovisual materials from. ted.com i YouTube </w:t>
            </w:r>
          </w:p>
        </w:tc>
      </w:tr>
      <w:tr w:rsidR="00B0163B" w:rsidRPr="003247CA" w14:paraId="398DAFC6" w14:textId="77777777" w:rsidTr="008E4CED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CFD7E" w14:textId="77777777" w:rsidR="00B0163B" w:rsidRPr="003247CA" w:rsidRDefault="00B0163B" w:rsidP="00B0163B">
            <w:pPr>
              <w:snapToGrid w:val="0"/>
              <w:ind w:left="426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589CB" w14:textId="77777777" w:rsidR="00B0163B" w:rsidRPr="003247CA" w:rsidRDefault="00B0163B" w:rsidP="00B0163B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 xml:space="preserve"> 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80EDA" w14:textId="77777777" w:rsidR="00B0163B" w:rsidRPr="003247CA" w:rsidRDefault="00B0163B" w:rsidP="00B0163B">
            <w:pPr>
              <w:numPr>
                <w:ilvl w:val="0"/>
                <w:numId w:val="12"/>
              </w:numPr>
              <w:suppressAutoHyphens/>
              <w:autoSpaceDE w:val="0"/>
              <w:ind w:left="322" w:right="-3" w:hanging="322"/>
              <w:jc w:val="both"/>
              <w:rPr>
                <w:rFonts w:eastAsia="Univers-Condensed-Medium"/>
                <w:sz w:val="20"/>
                <w:szCs w:val="20"/>
              </w:rPr>
            </w:pPr>
            <w:r w:rsidRPr="003247CA">
              <w:rPr>
                <w:rFonts w:eastAsia="Univers-Condensed-Medium"/>
                <w:sz w:val="20"/>
                <w:szCs w:val="20"/>
              </w:rPr>
              <w:t xml:space="preserve">Garncarz, M. Widawski M., </w:t>
            </w:r>
            <w:r w:rsidRPr="003247CA">
              <w:rPr>
                <w:rFonts w:eastAsia="Univers-Condensed-Medium"/>
                <w:i/>
                <w:iCs/>
                <w:sz w:val="20"/>
                <w:szCs w:val="20"/>
              </w:rPr>
              <w:t>Przełamując bariery przekładu audiowizualnego:o tłumaczu telewizyjnym jako twórcy i tworzywie</w:t>
            </w:r>
            <w:r w:rsidRPr="003247CA">
              <w:rPr>
                <w:rFonts w:eastAsia="Univers-Condensed-Medium"/>
                <w:sz w:val="20"/>
                <w:szCs w:val="20"/>
              </w:rPr>
              <w:t>.</w:t>
            </w:r>
          </w:p>
          <w:p w14:paraId="0E2E9831" w14:textId="77777777" w:rsidR="00B0163B" w:rsidRPr="003247CA" w:rsidRDefault="00B0163B" w:rsidP="00B0163B">
            <w:pPr>
              <w:tabs>
                <w:tab w:val="left" w:pos="3435"/>
              </w:tabs>
              <w:autoSpaceDE w:val="0"/>
              <w:ind w:left="27" w:right="-3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Fonts w:eastAsia="Univers-Condensed-Medium"/>
                <w:sz w:val="20"/>
                <w:szCs w:val="20"/>
                <w:lang w:val="en-GB"/>
              </w:rPr>
              <w:t xml:space="preserve">2.    Korzeniowska A.  Kuhiwczak P.,  </w:t>
            </w:r>
            <w:r w:rsidRPr="003247CA">
              <w:rPr>
                <w:i/>
                <w:iCs/>
                <w:sz w:val="20"/>
                <w:szCs w:val="20"/>
                <w:lang w:val="en-US"/>
              </w:rPr>
              <w:t xml:space="preserve">Successful Polish-English    </w:t>
            </w:r>
            <w:r w:rsidRPr="003247CA">
              <w:rPr>
                <w:i/>
                <w:iCs/>
                <w:sz w:val="20"/>
                <w:szCs w:val="20"/>
                <w:lang w:val="en-US"/>
              </w:rPr>
              <w:br/>
              <w:t xml:space="preserve">        Translation: Tricks of the Trade</w:t>
            </w:r>
            <w:r w:rsidRPr="003247CA">
              <w:rPr>
                <w:sz w:val="20"/>
                <w:szCs w:val="20"/>
                <w:lang w:val="en-US"/>
              </w:rPr>
              <w:t xml:space="preserve"> .Warsaw, 2005.</w:t>
            </w:r>
          </w:p>
          <w:p w14:paraId="0B82F214" w14:textId="6B644B3E" w:rsidR="00B0163B" w:rsidRPr="003247CA" w:rsidRDefault="00B0163B" w:rsidP="00B0163B">
            <w:pPr>
              <w:tabs>
                <w:tab w:val="left" w:pos="3435"/>
              </w:tabs>
              <w:autoSpaceDE w:val="0"/>
              <w:ind w:left="27" w:right="-3"/>
              <w:jc w:val="both"/>
              <w:rPr>
                <w:sz w:val="20"/>
                <w:szCs w:val="20"/>
              </w:rPr>
            </w:pPr>
            <w:r w:rsidRPr="003247CA">
              <w:rPr>
                <w:sz w:val="20"/>
                <w:szCs w:val="20"/>
                <w:lang w:val="en-US"/>
              </w:rPr>
              <w:t xml:space="preserve"> 3.   Pinero R., Cintas J., </w:t>
            </w:r>
            <w:r w:rsidRPr="003247CA">
              <w:rPr>
                <w:i/>
                <w:iCs/>
                <w:sz w:val="20"/>
                <w:szCs w:val="20"/>
                <w:lang w:val="en-US"/>
              </w:rPr>
              <w:t>Audiovisual Translation in a Global Context</w:t>
            </w:r>
            <w:r w:rsidRPr="003247CA">
              <w:rPr>
                <w:sz w:val="20"/>
                <w:szCs w:val="20"/>
                <w:lang w:val="en-US"/>
              </w:rPr>
              <w:t>.</w:t>
            </w:r>
            <w:bookmarkStart w:id="0" w:name="publisher-name"/>
            <w:bookmarkEnd w:id="0"/>
            <w:r w:rsidRPr="003247CA">
              <w:rPr>
                <w:sz w:val="20"/>
                <w:szCs w:val="20"/>
                <w:lang w:val="en-US"/>
              </w:rPr>
              <w:t xml:space="preserve"> </w:t>
            </w:r>
            <w:r w:rsidRPr="003247CA">
              <w:rPr>
                <w:sz w:val="20"/>
                <w:szCs w:val="20"/>
              </w:rPr>
              <w:t xml:space="preserve">Palgrave     </w:t>
            </w:r>
            <w:r w:rsidRPr="003247CA">
              <w:rPr>
                <w:sz w:val="20"/>
                <w:szCs w:val="20"/>
              </w:rPr>
              <w:br/>
              <w:t xml:space="preserve">       Macmillan, London 2015.</w:t>
            </w:r>
          </w:p>
        </w:tc>
      </w:tr>
    </w:tbl>
    <w:p w14:paraId="0B9D15DA" w14:textId="77777777" w:rsidR="0058769B" w:rsidRPr="003247CA" w:rsidRDefault="0058769B">
      <w:pPr>
        <w:rPr>
          <w:b/>
          <w:sz w:val="20"/>
          <w:szCs w:val="20"/>
          <w:lang w:val="en-GB"/>
        </w:rPr>
      </w:pPr>
    </w:p>
    <w:p w14:paraId="245BF449" w14:textId="77777777" w:rsidR="0058769B" w:rsidRPr="003247CA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3247CA">
        <w:rPr>
          <w:b/>
          <w:caps/>
          <w:sz w:val="20"/>
          <w:szCs w:val="20"/>
          <w:lang w:val="en-GB"/>
        </w:rPr>
        <w:t>Objectives, syllab</w:t>
      </w:r>
      <w:r w:rsidR="00AE3D74" w:rsidRPr="003247CA">
        <w:rPr>
          <w:b/>
          <w:caps/>
          <w:sz w:val="20"/>
          <w:szCs w:val="20"/>
          <w:lang w:val="en-GB"/>
        </w:rPr>
        <w:t>us CONTENT and intended LEARNING</w:t>
      </w:r>
      <w:r w:rsidRPr="003247CA">
        <w:rPr>
          <w:b/>
          <w:caps/>
          <w:sz w:val="20"/>
          <w:szCs w:val="20"/>
          <w:lang w:val="en-GB"/>
        </w:rPr>
        <w:t xml:space="preserve"> outcomes</w:t>
      </w:r>
      <w:r w:rsidRPr="003247CA">
        <w:rPr>
          <w:b/>
          <w:sz w:val="20"/>
          <w:szCs w:val="20"/>
          <w:lang w:val="en-GB"/>
        </w:rPr>
        <w:t xml:space="preserve"> 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626B3F" w14:paraId="3A2762A9" w14:textId="77777777" w:rsidTr="006A1EB7">
        <w:trPr>
          <w:trHeight w:val="1035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74ED0" w14:textId="521A2879" w:rsidR="0058769B" w:rsidRPr="00952C51" w:rsidRDefault="0058769B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Course objectives</w:t>
            </w:r>
            <w:r w:rsidR="000B1BA9" w:rsidRPr="003247CA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2D6F52E5" w14:textId="420365B2" w:rsidR="00952C51" w:rsidRPr="003247CA" w:rsidRDefault="00952C51" w:rsidP="00952C51">
            <w:pPr>
              <w:snapToGrid w:val="0"/>
              <w:ind w:left="7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i/>
                <w:sz w:val="20"/>
                <w:szCs w:val="20"/>
                <w:lang w:val="en-GB"/>
              </w:rPr>
              <w:t>Classes</w:t>
            </w:r>
          </w:p>
          <w:p w14:paraId="7157678A" w14:textId="42804506" w:rsidR="0028064D" w:rsidRPr="003247CA" w:rsidRDefault="0028064D" w:rsidP="0028064D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C1.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  <w:r w:rsidR="0066477C" w:rsidRPr="003247CA">
              <w:rPr>
                <w:rStyle w:val="notranslate"/>
                <w:sz w:val="20"/>
                <w:szCs w:val="20"/>
                <w:lang w:val="en-GB"/>
              </w:rPr>
              <w:t>Presenting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 knowledge</w:t>
            </w:r>
            <w:r w:rsidR="0066477C" w:rsidRPr="003247CA">
              <w:rPr>
                <w:rStyle w:val="notranslate"/>
                <w:sz w:val="20"/>
                <w:szCs w:val="20"/>
                <w:lang w:val="en-US"/>
              </w:rPr>
              <w:t xml:space="preserve"> to the students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 on the basics of creating audiovisual translation in its linguistic aspect and </w:t>
            </w:r>
            <w:r w:rsidR="0066477C" w:rsidRPr="003247CA">
              <w:rPr>
                <w:rStyle w:val="notranslate"/>
                <w:sz w:val="20"/>
                <w:szCs w:val="20"/>
                <w:lang w:val="en-US"/>
              </w:rPr>
              <w:t>developing their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  ability to analyze linguistic aspects of translation.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  <w:p w14:paraId="412BFB37" w14:textId="6BABE029" w:rsidR="0028064D" w:rsidRPr="003247CA" w:rsidRDefault="0028064D" w:rsidP="0028064D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C2.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  <w:r w:rsidR="0066477C" w:rsidRPr="003247CA">
              <w:rPr>
                <w:rStyle w:val="notranslate"/>
                <w:sz w:val="20"/>
                <w:szCs w:val="20"/>
                <w:lang w:val="en-GB"/>
              </w:rPr>
              <w:t>Familiarising students with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 k</w:t>
            </w:r>
            <w:r w:rsidR="00F449D5" w:rsidRPr="003247CA">
              <w:rPr>
                <w:rStyle w:val="notranslate"/>
                <w:sz w:val="20"/>
                <w:szCs w:val="20"/>
                <w:lang w:val="en-US"/>
              </w:rPr>
              <w:t>nowledge about social determinants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 and dem</w:t>
            </w:r>
            <w:r w:rsidR="00F449D5" w:rsidRPr="003247CA">
              <w:rPr>
                <w:rStyle w:val="notranslate"/>
                <w:sz w:val="20"/>
                <w:szCs w:val="20"/>
                <w:lang w:val="en-US"/>
              </w:rPr>
              <w:t>and for audiovisual translation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  <w:p w14:paraId="7AC38738" w14:textId="238AEE78" w:rsidR="00F449D5" w:rsidRPr="003247CA" w:rsidRDefault="0028064D" w:rsidP="00F449D5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C3.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  <w:r w:rsidR="0066477C" w:rsidRPr="003247CA">
              <w:rPr>
                <w:sz w:val="20"/>
                <w:szCs w:val="20"/>
                <w:lang w:val="en-US"/>
              </w:rPr>
              <w:t>Enabling students to a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cquir</w:t>
            </w:r>
            <w:r w:rsidR="0066477C" w:rsidRPr="003247CA">
              <w:rPr>
                <w:rStyle w:val="notranslate"/>
                <w:sz w:val="20"/>
                <w:szCs w:val="20"/>
                <w:lang w:val="en-US"/>
              </w:rPr>
              <w:t>e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 basic skills related to the technique of creating audiovisual texts</w:t>
            </w:r>
            <w:r w:rsidRPr="003247CA">
              <w:rPr>
                <w:rStyle w:val="notranslate"/>
                <w:b/>
                <w:bCs/>
                <w:i/>
                <w:iCs/>
                <w:sz w:val="20"/>
                <w:szCs w:val="20"/>
                <w:lang w:val="en-US"/>
              </w:rPr>
              <w:t>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E2575" w:rsidRPr="00626B3F" w14:paraId="6D586A48" w14:textId="77777777" w:rsidTr="00387AB5">
        <w:trPr>
          <w:trHeight w:val="671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0B5DA" w14:textId="185A3426" w:rsidR="000B1BA9" w:rsidRPr="00952C51" w:rsidRDefault="000B1BA9" w:rsidP="005A0FAD">
            <w:pPr>
              <w:numPr>
                <w:ilvl w:val="1"/>
                <w:numId w:val="9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 xml:space="preserve">Detailed syllabus </w:t>
            </w:r>
          </w:p>
          <w:p w14:paraId="2EA204D7" w14:textId="055CD8F4" w:rsidR="00952C51" w:rsidRPr="003247CA" w:rsidRDefault="00952C51" w:rsidP="00952C51">
            <w:pPr>
              <w:snapToGrid w:val="0"/>
              <w:ind w:left="582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i/>
                <w:sz w:val="20"/>
                <w:szCs w:val="20"/>
                <w:lang w:val="en-GB"/>
              </w:rPr>
              <w:t>Classes 15h</w:t>
            </w:r>
          </w:p>
          <w:p w14:paraId="45CEE935" w14:textId="77777777" w:rsidR="00B0163B" w:rsidRPr="003247CA" w:rsidRDefault="00B0163B" w:rsidP="00B0163B">
            <w:pPr>
              <w:snapToGrid w:val="0"/>
              <w:ind w:left="720"/>
              <w:rPr>
                <w:b/>
                <w:sz w:val="20"/>
                <w:szCs w:val="20"/>
                <w:lang w:val="en-GB"/>
              </w:rPr>
            </w:pPr>
          </w:p>
          <w:p w14:paraId="4D62105F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Principles of creating audiovisual translations. How to use a subtitle editor?</w:t>
            </w:r>
          </w:p>
          <w:p w14:paraId="461AF32A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The agreement in copyright law and forms of economic activity in the context of working as an audiovisual translator.</w:t>
            </w:r>
          </w:p>
          <w:p w14:paraId="12EF6641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What is audiovisual translation? (subtitles, dubbing, voice-over, audio description, levels of competence, constraints in subtitling)</w:t>
            </w:r>
          </w:p>
          <w:p w14:paraId="053296D8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Analysis of socio-cultural aspects of audiovisual translation based on selected materials from the TED Ideas Worth Spreading website.</w:t>
            </w:r>
          </w:p>
          <w:p w14:paraId="00D19E09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Analysis of socio-cultural aspects of audiovisual translation based on short texts for translation, focusing on grammatical differences.</w:t>
            </w:r>
          </w:p>
          <w:p w14:paraId="04A87047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Analysis of socio-cultural aspects of audiovisual translation based on short texts for translation containing idioms and proverbs.</w:t>
            </w:r>
          </w:p>
          <w:p w14:paraId="4CE7FF54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Analysis of socio-cultural aspects of audiovisual translation based on short texts for translation with the phenomenon of shades of meaning.</w:t>
            </w:r>
          </w:p>
          <w:p w14:paraId="7B3B0CF1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Cultural differences in sample materials from YouTube.</w:t>
            </w:r>
          </w:p>
          <w:p w14:paraId="236C68D2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lastRenderedPageBreak/>
              <w:t>Linguistic and technical aspects of audiovisual translation based on Steve Jobs' speech at Stanford on YouTube.</w:t>
            </w:r>
          </w:p>
          <w:p w14:paraId="10FE1017" w14:textId="01B1C5E9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 xml:space="preserve">Analysis of the soundtrack and its translation based on excerpts from the film </w:t>
            </w:r>
            <w:r w:rsidRPr="003247CA">
              <w:rPr>
                <w:i/>
                <w:iCs/>
                <w:sz w:val="20"/>
                <w:szCs w:val="20"/>
                <w:lang w:val="en-GB"/>
              </w:rPr>
              <w:t>Shrek</w:t>
            </w:r>
            <w:r w:rsidRPr="003247CA">
              <w:rPr>
                <w:sz w:val="20"/>
                <w:szCs w:val="20"/>
                <w:lang w:val="en-GB"/>
              </w:rPr>
              <w:t xml:space="preserve"> (linguistic accuracy, proverbs, untranslatable elements).</w:t>
            </w:r>
          </w:p>
          <w:p w14:paraId="7DBC06FD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 xml:space="preserve">Cultural aspects of audiovisual translation based on a fragment of the film </w:t>
            </w:r>
            <w:r w:rsidRPr="003247CA">
              <w:rPr>
                <w:i/>
                <w:iCs/>
                <w:sz w:val="20"/>
                <w:szCs w:val="20"/>
                <w:lang w:val="en-GB"/>
              </w:rPr>
              <w:t>Johnny English</w:t>
            </w:r>
            <w:r w:rsidRPr="003247CA">
              <w:rPr>
                <w:sz w:val="20"/>
                <w:szCs w:val="20"/>
                <w:lang w:val="en-GB"/>
              </w:rPr>
              <w:t>.</w:t>
            </w:r>
          </w:p>
          <w:p w14:paraId="31650070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 xml:space="preserve">Cultural aspects of audiovisual translation based on a fragment of the film </w:t>
            </w:r>
            <w:r w:rsidRPr="003247CA">
              <w:rPr>
                <w:i/>
                <w:iCs/>
                <w:sz w:val="20"/>
                <w:szCs w:val="20"/>
                <w:lang w:val="en-GB"/>
              </w:rPr>
              <w:t>Anonymous</w:t>
            </w:r>
            <w:r w:rsidRPr="003247CA">
              <w:rPr>
                <w:sz w:val="20"/>
                <w:szCs w:val="20"/>
                <w:lang w:val="en-GB"/>
              </w:rPr>
              <w:t>.</w:t>
            </w:r>
          </w:p>
          <w:p w14:paraId="0ACE8B27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Translation of song lyrics.</w:t>
            </w:r>
          </w:p>
          <w:p w14:paraId="30BD0F11" w14:textId="77777777" w:rsidR="005A0FAD" w:rsidRPr="003247CA" w:rsidRDefault="005A0FAD" w:rsidP="00B21E84">
            <w:pPr>
              <w:pStyle w:val="Akapitzlist"/>
              <w:numPr>
                <w:ilvl w:val="1"/>
                <w:numId w:val="16"/>
              </w:numPr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Translation exercises and summary of classes.</w:t>
            </w:r>
          </w:p>
          <w:p w14:paraId="79347AD0" w14:textId="2CB1B4BA" w:rsidR="000B1BA9" w:rsidRPr="003247CA" w:rsidRDefault="000B1BA9" w:rsidP="005A0FAD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</w:p>
        </w:tc>
      </w:tr>
    </w:tbl>
    <w:p w14:paraId="73F23B92" w14:textId="77777777" w:rsidR="00B34F44" w:rsidRPr="003247CA" w:rsidRDefault="00B34F44">
      <w:pPr>
        <w:rPr>
          <w:rFonts w:eastAsia="Arial Unicode MS"/>
          <w:b/>
          <w:sz w:val="20"/>
          <w:szCs w:val="20"/>
          <w:lang w:val="en-GB" w:eastAsia="pl-PL"/>
        </w:rPr>
      </w:pPr>
    </w:p>
    <w:p w14:paraId="2EE45424" w14:textId="77777777" w:rsidR="0058769B" w:rsidRPr="003247CA" w:rsidRDefault="00B34F44">
      <w:pPr>
        <w:rPr>
          <w:sz w:val="20"/>
          <w:szCs w:val="20"/>
          <w:lang w:val="en-GB"/>
        </w:rPr>
      </w:pPr>
      <w:r w:rsidRPr="003247CA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EE2575" w:rsidRPr="003247CA" w14:paraId="17BAD2B5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7CA58D" w14:textId="77777777" w:rsidR="0073495B" w:rsidRPr="003247CA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B5BD" w14:textId="77777777" w:rsidR="0073495B" w:rsidRPr="003247CA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F13F" w14:textId="77777777" w:rsidR="0073495B" w:rsidRPr="003247CA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626B3F" w14:paraId="2224893E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34E7" w14:textId="77777777" w:rsidR="0073495B" w:rsidRPr="003247CA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3247CA">
              <w:rPr>
                <w:sz w:val="20"/>
                <w:szCs w:val="20"/>
                <w:lang w:val="en-GB"/>
              </w:rPr>
              <w:t xml:space="preserve">within the scope of  </w:t>
            </w:r>
            <w:r w:rsidRPr="003247CA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3247CA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A8794D" w:rsidRPr="003247CA" w14:paraId="682B4F35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C4CC" w14:textId="77777777" w:rsidR="00A8794D" w:rsidRPr="003247CA" w:rsidRDefault="00A8794D" w:rsidP="00646CA3">
            <w:pPr>
              <w:jc w:val="both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sz w:val="20"/>
                <w:szCs w:val="20"/>
                <w:lang w:val="en-GB" w:eastAsia="pl-PL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A592" w14:textId="77777777" w:rsidR="00A8794D" w:rsidRPr="003247CA" w:rsidRDefault="00A8794D" w:rsidP="0041443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knows the techniques, strategies and methods of translation used in audio-visual translation and their practical applications in his/her professional activity and in the field of media and culture.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9566" w14:textId="32755198" w:rsidR="00A8794D" w:rsidRPr="003247CA" w:rsidRDefault="00A8794D" w:rsidP="00646CA3">
            <w:pPr>
              <w:jc w:val="both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 _W04</w:t>
            </w:r>
          </w:p>
        </w:tc>
      </w:tr>
      <w:tr w:rsidR="00A8794D" w:rsidRPr="003247CA" w14:paraId="63F6E85F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8655" w14:textId="77777777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W02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622A" w14:textId="77777777" w:rsidR="00A8794D" w:rsidRPr="003247CA" w:rsidRDefault="00A8794D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knows the most important legal regulations and understands the principles of industrial property and copyright law as well as forms of development of individual entrepreneurship in the field of AVT.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C5B1" w14:textId="59C8012B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 _W06</w:t>
            </w:r>
          </w:p>
        </w:tc>
      </w:tr>
      <w:tr w:rsidR="00A8794D" w:rsidRPr="003247CA" w14:paraId="26F23AEB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72E2" w14:textId="77777777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W03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10EE" w14:textId="77777777" w:rsidR="00A8794D" w:rsidRPr="003247CA" w:rsidRDefault="00A8794D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has basic knowledge of the methodology of performed tasks, standards, procedures and good practices applied in the professional activity of an AV translator/ interpreter.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6995" w14:textId="68E1BD5D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 _W09</w:t>
            </w:r>
          </w:p>
        </w:tc>
      </w:tr>
      <w:tr w:rsidR="00EE2575" w:rsidRPr="00626B3F" w14:paraId="4A1602B0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0F48" w14:textId="77777777" w:rsidR="0073495B" w:rsidRPr="003247CA" w:rsidRDefault="0073495B" w:rsidP="00646CA3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 </w:t>
            </w: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A8794D" w:rsidRPr="003247CA" w14:paraId="42B9B0E2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095B" w14:textId="77777777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U01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C5B8" w14:textId="1BA20605" w:rsidR="00A8794D" w:rsidRPr="003247CA" w:rsidRDefault="00A8794D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GB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can assess the usefulness of translation techniques, strategies and methods and use them for interpretation and translation</w:t>
            </w:r>
            <w:r w:rsidR="00821D04" w:rsidRPr="003247CA">
              <w:rPr>
                <w:sz w:val="20"/>
                <w:szCs w:val="20"/>
                <w:lang w:val="en-GB"/>
              </w:rPr>
              <w:t xml:space="preserve"> </w:t>
            </w:r>
            <w:r w:rsidR="009C5884" w:rsidRPr="003247CA">
              <w:rPr>
                <w:sz w:val="20"/>
                <w:szCs w:val="20"/>
                <w:lang w:val="en-GB"/>
              </w:rPr>
              <w:t>in AVT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BB1" w14:textId="77777777" w:rsidR="00682137" w:rsidRPr="00682137" w:rsidRDefault="00682137" w:rsidP="00682137">
            <w:pPr>
              <w:suppressAutoHyphens/>
              <w:rPr>
                <w:rFonts w:eastAsia="Arial Unicode MS"/>
                <w:color w:val="000000"/>
                <w:sz w:val="20"/>
                <w:szCs w:val="20"/>
              </w:rPr>
            </w:pPr>
            <w:r w:rsidRPr="00682137">
              <w:rPr>
                <w:rFonts w:eastAsia="Arial Unicode MS"/>
                <w:color w:val="000000"/>
                <w:sz w:val="20"/>
                <w:szCs w:val="20"/>
              </w:rPr>
              <w:t>FILA1P_U01</w:t>
            </w:r>
          </w:p>
          <w:p w14:paraId="74F6FFA1" w14:textId="52A39B05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1P_U07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A8794D" w:rsidRPr="003247CA" w14:paraId="3EA61F96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AF6E" w14:textId="77777777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U02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0D4A" w14:textId="77777777" w:rsidR="00A8794D" w:rsidRPr="003247CA" w:rsidRDefault="00A8794D" w:rsidP="00414437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knows how to communicate using various communication channels and techniques with specialists in the field of AVT using various CAT tools.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B32A" w14:textId="75285704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1P_U11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A8794D" w:rsidRPr="003247CA" w14:paraId="366FDF7D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25B" w14:textId="77777777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U03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DC4" w14:textId="77777777" w:rsidR="00A8794D" w:rsidRPr="003247CA" w:rsidRDefault="00A8794D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has language skills in accordance with the requirements set for C1 CEOK levels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4E3A" w14:textId="279F1E7A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1P_U13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A8794D" w:rsidRPr="003247CA" w14:paraId="00DE6FA8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7EC5" w14:textId="77777777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U04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4CE4" w14:textId="77777777" w:rsidR="00A8794D" w:rsidRPr="003247CA" w:rsidRDefault="00A8794D" w:rsidP="0041443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has basic organizational skills allowing for planning individual and team work related to the professional activity of a AVT translator/ interpreter.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B472" w14:textId="1E610910" w:rsidR="00A8794D" w:rsidRPr="003247CA" w:rsidRDefault="00A8794D" w:rsidP="00646CA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</w:t>
            </w:r>
            <w:r w:rsidR="00B0163B" w:rsidRPr="003247CA">
              <w:rPr>
                <w:rStyle w:val="notranslate"/>
                <w:sz w:val="20"/>
                <w:szCs w:val="20"/>
              </w:rPr>
              <w:t>A</w:t>
            </w:r>
            <w:r w:rsidRPr="003247CA">
              <w:rPr>
                <w:rStyle w:val="notranslate"/>
                <w:sz w:val="20"/>
                <w:szCs w:val="20"/>
              </w:rPr>
              <w:t>1P_U14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EE2575" w:rsidRPr="00626B3F" w14:paraId="2593B35C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84E3" w14:textId="77777777" w:rsidR="0073495B" w:rsidRPr="003247CA" w:rsidRDefault="0073495B" w:rsidP="00646CA3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3247CA">
              <w:rPr>
                <w:sz w:val="20"/>
                <w:szCs w:val="20"/>
                <w:lang w:val="en-GB"/>
              </w:rPr>
              <w:t xml:space="preserve">within the scope of  </w:t>
            </w:r>
            <w:r w:rsidRPr="003247CA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3247CA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0D2D33" w:rsidRPr="003247CA" w14:paraId="56E4EF0E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A16C" w14:textId="77777777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K01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D45" w14:textId="075C4D47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is aware of the level of their knowledge and skills, the necessity of continuing professional education and personal development, constantly improves their professional linguistic and sociocultural competences of a teacher translator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E362" w14:textId="61EE30C0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FILA1P_K01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0D2D33" w:rsidRPr="003247CA" w14:paraId="1153F459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DEBA" w14:textId="77777777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K02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5BF7" w14:textId="4990BE52" w:rsidR="000D2D33" w:rsidRPr="003247CA" w:rsidRDefault="000D2D33" w:rsidP="000D2D3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is prepared to responsibly fulfill professional roles related to the specificity of the career of a teacher translator, accepting responsibility for the consequences of their actions and observing the rules of professional ethics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D6C5" w14:textId="09D12ED6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FILA1P_K03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0D2D33" w:rsidRPr="003247CA" w14:paraId="0E882266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B752" w14:textId="77777777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K03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BF72" w14:textId="10554C4D" w:rsidR="000D2D33" w:rsidRPr="003247CA" w:rsidRDefault="000D2D33" w:rsidP="000D2D3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is aware of the importance and role of the humanities in the development of social awareness and the professional duties of a teacher translator and responsibility for the cultural heritage of European civilization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5F83" w14:textId="38FE8F99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FILA1P_K04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</w:tr>
      <w:tr w:rsidR="000D2D33" w:rsidRPr="003247CA" w14:paraId="7A5969D2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55A2" w14:textId="77777777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K04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F2A1" w14:textId="0BDB24C8" w:rsidR="000D2D33" w:rsidRPr="003247CA" w:rsidRDefault="000D2D33" w:rsidP="000D2D33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participates in cultural life in its various forms;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can consciously choose forms and manifestations of culture that cater for their interests, including professional ones of a teacher translator.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EEF7" w14:textId="18D7C1D7" w:rsidR="000D2D33" w:rsidRPr="003247CA" w:rsidRDefault="000D2D33" w:rsidP="000D2D3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FILA1P_K05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533D934D" w14:textId="45BD83FD" w:rsidR="0060594E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p w14:paraId="6EAA8270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1FDEEC60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2C667F98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09293060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64EA661F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6F8F0E3B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55C0624F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16449175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3BBE97C3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7DBCAF14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68B62507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4F770489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274787E9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6C0A7768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05589840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46DC2A86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5C335C88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5A82B287" w14:textId="77777777" w:rsidR="0088114D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p w14:paraId="3E493236" w14:textId="77777777" w:rsidR="0088114D" w:rsidRPr="003247CA" w:rsidRDefault="0088114D" w:rsidP="0088114D">
      <w:pPr>
        <w:tabs>
          <w:tab w:val="left" w:pos="468"/>
        </w:tabs>
        <w:rPr>
          <w:sz w:val="20"/>
          <w:szCs w:val="2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378"/>
        <w:gridCol w:w="378"/>
        <w:gridCol w:w="378"/>
        <w:gridCol w:w="378"/>
        <w:gridCol w:w="378"/>
        <w:gridCol w:w="357"/>
        <w:gridCol w:w="399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5"/>
      </w:tblGrid>
      <w:tr w:rsidR="00EE2575" w:rsidRPr="00626B3F" w14:paraId="1017D98C" w14:textId="77777777" w:rsidTr="0060594E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CE1B" w14:textId="77777777" w:rsidR="0073495B" w:rsidRPr="003247CA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lastRenderedPageBreak/>
              <w:t>Methods of ass</w:t>
            </w:r>
            <w:r w:rsidR="00AE3D74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3247CA" w14:paraId="23275FE0" w14:textId="77777777" w:rsidTr="0060594E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18D86" w14:textId="77777777" w:rsidR="00DC78F8" w:rsidRPr="003247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1C9F3A54" w14:textId="77777777" w:rsidR="0073495B" w:rsidRPr="003247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238D6AAE" w14:textId="77777777" w:rsidR="0073495B" w:rsidRPr="003247CA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(code</w:t>
            </w:r>
            <w:r w:rsidR="0073495B"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)</w:t>
            </w:r>
          </w:p>
        </w:tc>
        <w:tc>
          <w:tcPr>
            <w:tcW w:w="79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579A" w14:textId="77777777" w:rsidR="0073495B" w:rsidRPr="003247CA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3247CA" w14:paraId="57858F56" w14:textId="77777777" w:rsidTr="00646CA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5DF4E" w14:textId="77777777" w:rsidR="0073495B" w:rsidRPr="003247CA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49664" w14:textId="77777777" w:rsidR="0073495B" w:rsidRPr="003247CA" w:rsidRDefault="00DC78F8" w:rsidP="0073495B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oral/written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A591E" w14:textId="77777777" w:rsidR="0073495B" w:rsidRPr="003247CA" w:rsidRDefault="00DC78F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A97EC2" w14:textId="77777777" w:rsidR="0073495B" w:rsidRPr="003247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70AE6A" w14:textId="77777777" w:rsidR="00DC78F8" w:rsidRPr="003247CA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66E025D2" w14:textId="77777777" w:rsidR="0073495B" w:rsidRPr="003247CA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="0073495B" w:rsidRPr="003247CA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7D94F" w14:textId="77777777" w:rsidR="0073495B" w:rsidRPr="003247CA" w:rsidRDefault="00AC669C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F87461" w14:textId="77777777" w:rsidR="0073495B" w:rsidRPr="003247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work*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         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58E6B" w14:textId="77777777" w:rsidR="0073495B" w:rsidRPr="003247CA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</w:t>
            </w:r>
            <w:r w:rsidR="0073495B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</w:tr>
      <w:tr w:rsidR="00EE2575" w:rsidRPr="003247CA" w14:paraId="4DF072EA" w14:textId="77777777" w:rsidTr="00646CA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8C8CF" w14:textId="77777777" w:rsidR="0073495B" w:rsidRPr="003247CA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C7C9F" w14:textId="77777777" w:rsidR="0073495B" w:rsidRPr="003247CA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1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65CE48" w14:textId="77777777" w:rsidR="0073495B" w:rsidRPr="003247CA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5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776ED" w14:textId="77777777" w:rsidR="0073495B" w:rsidRPr="003247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8A229D" w14:textId="77777777" w:rsidR="0073495B" w:rsidRPr="003247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5EA392" w14:textId="77777777" w:rsidR="0073495B" w:rsidRPr="003247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B5FD44" w14:textId="77777777" w:rsidR="0073495B" w:rsidRPr="003247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C202C1" w14:textId="77777777" w:rsidR="0073495B" w:rsidRPr="003247CA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EE2575" w:rsidRPr="003247CA" w14:paraId="27C6DAEF" w14:textId="77777777" w:rsidTr="00646CA3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5BD1" w14:textId="77777777" w:rsidR="0073495B" w:rsidRPr="003247CA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502E7A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3D815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58EB2" w14:textId="77777777" w:rsidR="0073495B" w:rsidRPr="003247CA" w:rsidRDefault="00B9450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S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50202C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F2C32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7F6FCC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F0EC34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A273E9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59680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</w:t>
            </w:r>
            <w:r w:rsidR="00B9450B"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S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AB72DC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622AE7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4B69C" w14:textId="77777777" w:rsidR="0073495B" w:rsidRPr="003247CA" w:rsidRDefault="00B9450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S</w:t>
            </w:r>
            <w:r w:rsidR="0073495B"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AE5E94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F40C9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543DF" w14:textId="77777777" w:rsidR="0073495B" w:rsidRPr="003247CA" w:rsidRDefault="00B9450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S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D9AE95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0B6B89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2945B4" w14:textId="77777777" w:rsidR="0073495B" w:rsidRPr="003247CA" w:rsidRDefault="00B9450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S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63E98E" w14:textId="77777777" w:rsidR="0073495B" w:rsidRPr="003247CA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39413" w14:textId="77777777" w:rsidR="0073495B" w:rsidRPr="003247CA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46C2E" w14:textId="77777777" w:rsidR="0073495B" w:rsidRPr="003247CA" w:rsidRDefault="00B9450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i/>
                <w:sz w:val="20"/>
                <w:szCs w:val="20"/>
                <w:lang w:val="en-GB" w:eastAsia="pl-PL"/>
              </w:rPr>
              <w:t>S</w:t>
            </w:r>
          </w:p>
        </w:tc>
      </w:tr>
      <w:tr w:rsidR="009F4F9A" w:rsidRPr="003247CA" w14:paraId="7230158B" w14:textId="77777777" w:rsidTr="00646CA3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BB79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W01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29D0B8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912C9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29119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D52B06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E04ED5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306D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7806A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652E7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272D13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F924D7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3E86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5C2B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AAE06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32CBD5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2984C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59876E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6F69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F0ED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028F83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85F25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76DE04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F4F9A" w:rsidRPr="003247CA" w14:paraId="64A3F3FE" w14:textId="77777777" w:rsidTr="00CF47B6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6A63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W02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79193A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C9A7ED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C117B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7621D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FBE8D9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F7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92F292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70B06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CC991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3DB190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E51D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507E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CFCC22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736CD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E3973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CEEEF6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0258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E5E6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50932F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2B1165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726B0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F4F9A" w:rsidRPr="003247CA" w14:paraId="6869D0D4" w14:textId="77777777" w:rsidTr="00CF47B6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511C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W03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85FFC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C724F5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1AB49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74F905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820510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543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E724C6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7AAAED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FC2E9F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957284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E2E1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C309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8D5F6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A4FFDA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F844F5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7A4105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4ABC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FA1F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30395A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4ED1C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D94CF2" w14:textId="77777777" w:rsidR="009F4F9A" w:rsidRPr="003247CA" w:rsidRDefault="009F4F9A" w:rsidP="009F4F9A">
            <w:pPr>
              <w:pStyle w:val="NormalnyWeb"/>
              <w:spacing w:before="0" w:beforeAutospacing="0" w:after="0" w:afterAutospacing="0" w:line="209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F4F9A" w:rsidRPr="003247CA" w14:paraId="67D66AD7" w14:textId="77777777" w:rsidTr="00646CA3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4AF4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U01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148BB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4022D3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4B9EB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DD27DE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4F2BA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058E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20E88A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85A257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1C3E3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B4C4F7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07FA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b/>
                <w:bCs/>
                <w:i/>
                <w:iCs/>
                <w:sz w:val="20"/>
                <w:szCs w:val="20"/>
              </w:rPr>
              <w:t>+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F044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F13080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E897F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DB5A9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3EFD25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4BB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3639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4D1B1F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165C1E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894EF" w14:textId="77777777" w:rsidR="009F4F9A" w:rsidRPr="003247CA" w:rsidRDefault="009F4F9A" w:rsidP="009F4F9A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F4F9A" w:rsidRPr="003247CA" w14:paraId="7DB022F0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A807" w14:textId="77777777" w:rsidR="009F4F9A" w:rsidRPr="003247CA" w:rsidRDefault="009F4F9A" w:rsidP="009F4F9A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sz w:val="20"/>
                <w:szCs w:val="20"/>
                <w:lang w:val="en-GB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3D9E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C3A9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2025A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1EC2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DDAF0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2438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274F7C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212B68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8AE2B6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284739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54106C8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AAE25E2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F0396C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7DAC5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09F0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123CE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C7A1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5789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94F9C3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E834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E578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9F4F9A" w:rsidRPr="003247CA" w14:paraId="490FBA8A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5608" w14:textId="77777777" w:rsidR="009F4F9A" w:rsidRPr="003247CA" w:rsidRDefault="009F4F9A" w:rsidP="009F4F9A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sz w:val="20"/>
                <w:szCs w:val="20"/>
                <w:lang w:val="en-GB" w:eastAsia="pl-PL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6730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8CD7C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FC90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9F766B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8ECA27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0792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537DF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5D1297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F2DF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3CB3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D885021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176D695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12EEB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DB5FA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B388C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552F19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9C8F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08EA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D5F995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4BDA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C27CD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9F4F9A" w:rsidRPr="003247CA" w14:paraId="782D693F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1C84" w14:textId="77777777" w:rsidR="009F4F9A" w:rsidRPr="003247CA" w:rsidRDefault="009F4F9A" w:rsidP="009F4F9A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sz w:val="20"/>
                <w:szCs w:val="20"/>
                <w:lang w:val="en-GB" w:eastAsia="pl-PL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76F2BC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4AD6A9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9EC5B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8D4C8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BDBF6A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46AF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55871C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D0759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FDACB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F9622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9376C27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E3CE2EA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DA278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BAEC7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CD35E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A5BD81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B730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5E31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6548A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11A1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73B68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9F4F9A" w:rsidRPr="003247CA" w14:paraId="075A987B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05A2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color w:val="000000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CA0686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69011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BDB5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9BE50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0707FC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3161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D5201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DFC7C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0BF5DD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E410C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F65696D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08A7C72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D51961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B4A60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A0F7D4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504746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184F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33F0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856297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2423F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8527F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9F4F9A" w:rsidRPr="003247CA" w14:paraId="3DD58481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5C2F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  <w:r w:rsidRPr="003247CA">
              <w:rPr>
                <w:color w:val="000000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15451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07C71D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E7BE1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93202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44976F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6A6C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6976B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B4CC1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C4388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7793D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D6EA9D7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976930B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F3E33D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1779E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6EE25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5AE420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5B91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AF82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C8BBF0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E9206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4ADA0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9F4F9A" w:rsidRPr="003247CA" w14:paraId="0E368DEC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73D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  <w:r w:rsidRPr="003247CA">
              <w:rPr>
                <w:color w:val="000000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D58D9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1666EF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779A17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5F5833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C748F5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D432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738F0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0208F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DF1D5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330B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D3119D2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FB88DB8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218C35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CA83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E3373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28AB15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F21D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FFD4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1631D2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232E8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7E484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  <w:tr w:rsidR="009F4F9A" w:rsidRPr="003247CA" w14:paraId="16FE444F" w14:textId="77777777" w:rsidTr="008D2932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54C6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  <w:r w:rsidRPr="003247CA">
              <w:rPr>
                <w:color w:val="000000"/>
                <w:sz w:val="20"/>
                <w:szCs w:val="20"/>
              </w:rPr>
              <w:t>K04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4190E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9201DB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E0B3F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E23DD0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6A2ACF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FD4D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1A2BFD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1691E1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74014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9202D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48438E4" w14:textId="77777777" w:rsidR="009F4F9A" w:rsidRPr="003247CA" w:rsidRDefault="009F4F9A" w:rsidP="009F4F9A">
            <w:pPr>
              <w:rPr>
                <w:sz w:val="20"/>
                <w:szCs w:val="20"/>
              </w:rPr>
            </w:pPr>
            <w:r w:rsidRPr="003247CA">
              <w:rPr>
                <w:rStyle w:val="notranslate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F87588B" w14:textId="77777777" w:rsidR="009F4F9A" w:rsidRPr="003247CA" w:rsidRDefault="009F4F9A" w:rsidP="009F4F9A">
            <w:pPr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5CC4E9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ACE3A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C647A9" w14:textId="77777777" w:rsidR="009F4F9A" w:rsidRPr="003247CA" w:rsidRDefault="009F4F9A" w:rsidP="009F4F9A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B7E7E7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3AA" w14:textId="77777777" w:rsidR="009F4F9A" w:rsidRPr="003247CA" w:rsidRDefault="009F4F9A" w:rsidP="009F4F9A">
            <w:pPr>
              <w:pStyle w:val="NormalnyWeb"/>
              <w:spacing w:line="75" w:lineRule="atLeast"/>
              <w:jc w:val="center"/>
              <w:rPr>
                <w:sz w:val="20"/>
                <w:szCs w:val="20"/>
              </w:rPr>
            </w:pPr>
            <w:r w:rsidRPr="003247CA">
              <w:rPr>
                <w:b/>
                <w:bCs/>
                <w:i/>
                <w:iCs/>
                <w:color w:val="000000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93D2" w14:textId="77777777" w:rsidR="009F4F9A" w:rsidRPr="003247CA" w:rsidRDefault="009F4F9A" w:rsidP="009F4F9A">
            <w:pPr>
              <w:pStyle w:val="NormalnyWeb"/>
              <w:spacing w:line="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BA891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EB53F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BDB05" w14:textId="77777777" w:rsidR="009F4F9A" w:rsidRPr="003247CA" w:rsidRDefault="009F4F9A" w:rsidP="009F4F9A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</w:p>
        </w:tc>
      </w:tr>
    </w:tbl>
    <w:p w14:paraId="338F36FC" w14:textId="5332D286" w:rsidR="0073495B" w:rsidRPr="003247CA" w:rsidRDefault="0073495B">
      <w:pPr>
        <w:rPr>
          <w:b/>
          <w:i/>
          <w:sz w:val="20"/>
          <w:szCs w:val="20"/>
          <w:lang w:val="en-GB"/>
        </w:rPr>
      </w:pPr>
    </w:p>
    <w:p w14:paraId="183D2270" w14:textId="77777777" w:rsidR="00E73785" w:rsidRPr="003247CA" w:rsidRDefault="00E73785">
      <w:pPr>
        <w:rPr>
          <w:sz w:val="20"/>
          <w:szCs w:val="20"/>
          <w:lang w:val="en-GB"/>
        </w:rPr>
      </w:pPr>
    </w:p>
    <w:p w14:paraId="7C5EE1B3" w14:textId="77777777" w:rsidR="00130881" w:rsidRPr="003247CA" w:rsidRDefault="00130881">
      <w:pPr>
        <w:rPr>
          <w:sz w:val="20"/>
          <w:szCs w:val="20"/>
          <w:lang w:val="en-GB"/>
        </w:rPr>
      </w:pPr>
    </w:p>
    <w:p w14:paraId="5F058703" w14:textId="77777777" w:rsidR="00130881" w:rsidRPr="003247CA" w:rsidRDefault="00130881">
      <w:pPr>
        <w:rPr>
          <w:sz w:val="20"/>
          <w:szCs w:val="20"/>
          <w:lang w:val="en-GB"/>
        </w:rPr>
      </w:pPr>
    </w:p>
    <w:p w14:paraId="53DE79A5" w14:textId="77777777" w:rsidR="00130881" w:rsidRPr="003247CA" w:rsidRDefault="00130881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49"/>
        <w:gridCol w:w="8197"/>
      </w:tblGrid>
      <w:tr w:rsidR="00EE2575" w:rsidRPr="00626B3F" w14:paraId="6E851138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BF7" w14:textId="77777777" w:rsidR="00AC669C" w:rsidRPr="003247CA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3247CA" w14:paraId="762FDF1A" w14:textId="77777777" w:rsidTr="00122F98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DEB" w14:textId="77777777" w:rsidR="00AC669C" w:rsidRPr="003247C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5B7D" w14:textId="77777777" w:rsidR="00AC669C" w:rsidRPr="003247C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B050" w14:textId="77777777" w:rsidR="00AC669C" w:rsidRPr="003247CA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122F98" w:rsidRPr="00626B3F" w14:paraId="6983748D" w14:textId="77777777" w:rsidTr="00646CA3">
        <w:trPr>
          <w:cantSplit/>
          <w:trHeight w:val="25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8ED3D2" w14:textId="1525CD16" w:rsidR="00122F98" w:rsidRPr="003247CA" w:rsidRDefault="00A6181B" w:rsidP="00646CA3">
            <w:pPr>
              <w:pStyle w:val="NormalnyWeb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Style w:val="notranslate"/>
                <w:b/>
                <w:bCs/>
                <w:sz w:val="20"/>
                <w:szCs w:val="20"/>
              </w:rPr>
              <w:t xml:space="preserve">Class 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DE00" w14:textId="77777777" w:rsidR="00122F98" w:rsidRPr="003247CA" w:rsidRDefault="00122F9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247CA">
              <w:rPr>
                <w:rStyle w:val="notranslate"/>
                <w:b/>
                <w:bCs/>
                <w:sz w:val="20"/>
                <w:szCs w:val="20"/>
              </w:rPr>
              <w:t>3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A779" w14:textId="77777777" w:rsidR="00122F98" w:rsidRPr="003247CA" w:rsidRDefault="00B9450B" w:rsidP="00122F98">
            <w:pPr>
              <w:pStyle w:val="NormalnyWeb"/>
              <w:spacing w:before="0" w:beforeAutospacing="0" w:after="0" w:afterAutospacing="0"/>
              <w:ind w:right="113"/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The student has the a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 xml:space="preserve">bility to use 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(e)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dictionaries;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sufficient listening comprehension skills;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basic ability to preserve the style and syntax appropriate to a given language.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</w:p>
          <w:p w14:paraId="5240AB09" w14:textId="77777777" w:rsidR="001224E5" w:rsidRDefault="001224E5" w:rsidP="00122F98">
            <w:pPr>
              <w:pStyle w:val="NormalnyWeb"/>
              <w:spacing w:before="0" w:beforeAutospacing="0" w:after="0" w:afterAutospacing="0"/>
              <w:ind w:right="113"/>
              <w:rPr>
                <w:sz w:val="20"/>
                <w:szCs w:val="20"/>
                <w:lang w:val="en-US"/>
              </w:rPr>
            </w:pPr>
          </w:p>
          <w:p w14:paraId="6EE2881F" w14:textId="77777777" w:rsidR="001224E5" w:rsidRPr="00085C30" w:rsidRDefault="001224E5" w:rsidP="001224E5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085C30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05F1EBF6" w14:textId="2702B508" w:rsidR="00A6181B" w:rsidRPr="00085C30" w:rsidRDefault="00A6181B" w:rsidP="00A6181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085C30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085C30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39EA386D" w14:textId="77777777" w:rsidR="00A6181B" w:rsidRPr="003247CA" w:rsidRDefault="00A6181B" w:rsidP="00122F98">
            <w:pPr>
              <w:pStyle w:val="NormalnyWeb"/>
              <w:spacing w:before="0" w:beforeAutospacing="0" w:after="0" w:afterAutospacing="0"/>
              <w:ind w:right="113"/>
              <w:rPr>
                <w:sz w:val="20"/>
                <w:szCs w:val="20"/>
                <w:lang w:val="en-US"/>
              </w:rPr>
            </w:pPr>
          </w:p>
        </w:tc>
      </w:tr>
      <w:tr w:rsidR="00122F98" w:rsidRPr="00626B3F" w14:paraId="3D8E5716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B45F2" w14:textId="77777777" w:rsidR="00122F98" w:rsidRPr="003247CA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575C" w14:textId="77777777" w:rsidR="00122F98" w:rsidRPr="003247CA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Style w:val="notranslate"/>
                <w:b/>
                <w:bCs/>
                <w:sz w:val="20"/>
                <w:szCs w:val="20"/>
                <w:lang w:val="en-US"/>
              </w:rPr>
              <w:t>3.5</w:t>
            </w:r>
            <w:r w:rsidRPr="003247C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6DC4" w14:textId="77777777" w:rsidR="00122F98" w:rsidRPr="003247CA" w:rsidRDefault="00130881" w:rsidP="00122F98">
            <w:pPr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The student has the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 xml:space="preserve">ability to use 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(e)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dictionaries;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sufficient listening comprehension skills , sufficient ability to preserve the style and syntax appropriate to a given language.;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the ability to recognize loan translation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</w:p>
          <w:p w14:paraId="4DCE7DEB" w14:textId="77777777" w:rsidR="00085C30" w:rsidRDefault="00085C30" w:rsidP="001224E5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</w:p>
          <w:p w14:paraId="61CB8F5A" w14:textId="2D310D0D" w:rsidR="001224E5" w:rsidRPr="00085C30" w:rsidRDefault="001224E5" w:rsidP="001224E5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085C30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1538E171" w14:textId="18CDF289" w:rsidR="00A6181B" w:rsidRPr="00085C30" w:rsidRDefault="00A6181B" w:rsidP="00A6181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085C30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085C30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60-69%</w:t>
            </w:r>
          </w:p>
          <w:p w14:paraId="6704C88A" w14:textId="77777777" w:rsidR="00A6181B" w:rsidRPr="00A6181B" w:rsidRDefault="00A6181B" w:rsidP="00130881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122F98" w:rsidRPr="00626B3F" w14:paraId="1EEE9A7E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FB1A0" w14:textId="77777777" w:rsidR="00122F98" w:rsidRPr="003247CA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F74E" w14:textId="77777777" w:rsidR="00122F98" w:rsidRPr="003247CA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Style w:val="notranslate"/>
                <w:b/>
                <w:bCs/>
                <w:sz w:val="20"/>
                <w:szCs w:val="20"/>
              </w:rPr>
              <w:t>4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3D50" w14:textId="77777777" w:rsidR="00122F98" w:rsidRPr="003247CA" w:rsidRDefault="00130881" w:rsidP="00AC669C">
            <w:pPr>
              <w:rPr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 xml:space="preserve">The student has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good vocabulary and idioms in Polish and English;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the ability to correctly translate them from one language to another;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recognition of collocations and their proper rendering in both languages;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ability to preserve the style and syntax appropriate to a given language;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avoiding loan translation;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ability to use dictionaries and thesauri;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good listening comprehension skills in English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,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and is able to recognize well the cultural aspect and context of the translated text.</w:t>
            </w:r>
          </w:p>
          <w:p w14:paraId="38288D49" w14:textId="77777777" w:rsidR="001224E5" w:rsidRDefault="001224E5" w:rsidP="00130881">
            <w:pPr>
              <w:rPr>
                <w:rStyle w:val="notranslate"/>
                <w:sz w:val="20"/>
                <w:szCs w:val="20"/>
                <w:lang w:val="en-US"/>
              </w:rPr>
            </w:pPr>
          </w:p>
          <w:p w14:paraId="0F3076E2" w14:textId="77777777" w:rsidR="001224E5" w:rsidRPr="00085C30" w:rsidRDefault="001224E5" w:rsidP="001224E5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085C30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3D5C1EE1" w14:textId="4292007B" w:rsidR="00A6181B" w:rsidRPr="00085C30" w:rsidRDefault="00A6181B" w:rsidP="00A6181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085C30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085C30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70-79%</w:t>
            </w:r>
          </w:p>
          <w:p w14:paraId="32DE8DB1" w14:textId="77777777" w:rsidR="00A6181B" w:rsidRPr="00A6181B" w:rsidRDefault="00A6181B" w:rsidP="00130881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122F98" w:rsidRPr="00626B3F" w14:paraId="02300543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9896C" w14:textId="77777777" w:rsidR="00122F98" w:rsidRPr="003247CA" w:rsidRDefault="00122F98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D02B" w14:textId="77777777" w:rsidR="00122F98" w:rsidRPr="003247CA" w:rsidRDefault="00122F98" w:rsidP="00AC669C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3247CA">
              <w:rPr>
                <w:rStyle w:val="notranslate"/>
                <w:b/>
                <w:bCs/>
                <w:sz w:val="20"/>
                <w:szCs w:val="20"/>
              </w:rPr>
              <w:t>4.5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FCF3" w14:textId="77777777" w:rsidR="00122F98" w:rsidRPr="003247CA" w:rsidRDefault="00130881" w:rsidP="00AC669C">
            <w:pPr>
              <w:rPr>
                <w:rStyle w:val="notranslate"/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The student has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 xml:space="preserve"> very good vocabulary and synonyms in Polish and English;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the ability to correctly translate advanced vocabulary and idioms from one language to another;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recognition of collocations and their proper rendering in both languages;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the ability to express the nuances of meaning in translation;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ability to preserve the style and syntax appropriate to a given language;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avoiding loan translation;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ability to use dictionaries and thesauri;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good listening comprehension skills in English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,</w:t>
            </w:r>
            <w:r w:rsidRPr="003247CA">
              <w:rPr>
                <w:rStyle w:val="WW8Num2z0"/>
                <w:rFonts w:ascii="Times New Roman" w:hAnsi="Times New Roman"/>
                <w:sz w:val="20"/>
                <w:szCs w:val="20"/>
              </w:rPr>
              <w:t>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and is able to recognize well the cultural aspect and context of the translated text.</w:t>
            </w:r>
          </w:p>
          <w:p w14:paraId="1E886D00" w14:textId="77777777" w:rsidR="001224E5" w:rsidRDefault="001224E5" w:rsidP="00130881">
            <w:pPr>
              <w:rPr>
                <w:rStyle w:val="notranslate"/>
                <w:sz w:val="20"/>
                <w:szCs w:val="20"/>
                <w:lang w:val="en-US"/>
              </w:rPr>
            </w:pPr>
          </w:p>
          <w:p w14:paraId="6C61C187" w14:textId="77777777" w:rsidR="001224E5" w:rsidRPr="00085C30" w:rsidRDefault="001224E5" w:rsidP="001224E5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085C30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16994072" w14:textId="4C8BFB35" w:rsidR="00A6181B" w:rsidRPr="00085C30" w:rsidRDefault="00A6181B" w:rsidP="00A6181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085C30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lastRenderedPageBreak/>
              <w:t>The</w:t>
            </w:r>
            <w:r w:rsidRPr="00085C30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80-89%</w:t>
            </w:r>
          </w:p>
          <w:p w14:paraId="16C0EC25" w14:textId="77777777" w:rsidR="00A6181B" w:rsidRPr="00A6181B" w:rsidRDefault="00A6181B" w:rsidP="00130881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122F98" w:rsidRPr="00626B3F" w14:paraId="2BB61957" w14:textId="77777777" w:rsidTr="00122F98">
        <w:trPr>
          <w:trHeight w:val="25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8933" w14:textId="77777777" w:rsidR="00122F98" w:rsidRPr="003247CA" w:rsidRDefault="00122F98" w:rsidP="00AC669C">
            <w:pPr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234D" w14:textId="77777777" w:rsidR="00122F98" w:rsidRPr="003247CA" w:rsidRDefault="00122F98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3247CA">
              <w:rPr>
                <w:rStyle w:val="notranslate"/>
                <w:b/>
                <w:bCs/>
                <w:sz w:val="20"/>
                <w:szCs w:val="20"/>
              </w:rPr>
              <w:t>5</w:t>
            </w:r>
            <w:r w:rsidRPr="00324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0D2A" w14:textId="77777777" w:rsidR="00130881" w:rsidRPr="003247CA" w:rsidRDefault="00130881" w:rsidP="00875DF1">
            <w:pPr>
              <w:rPr>
                <w:rStyle w:val="notranslate"/>
                <w:sz w:val="20"/>
                <w:szCs w:val="20"/>
                <w:lang w:val="en-US"/>
              </w:rPr>
            </w:pPr>
            <w:r w:rsidRPr="003247CA">
              <w:rPr>
                <w:rStyle w:val="notranslate"/>
                <w:sz w:val="20"/>
                <w:szCs w:val="20"/>
                <w:lang w:val="en-US"/>
              </w:rPr>
              <w:t>The student has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 xml:space="preserve"> a rich collection of vocabulary and synonyms in Polish and English;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the ability to correctly translate advanced vocabulary and idioms from one language to another;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recognition of collocations and their proper rendering in both languages;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ability to express nuances of meaning and humor in translation;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the skill of stylistic editing of the translated text in accordance with the rules of a given language;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avoiding loan translation;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ability to use dictionaries and thesauri;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>advanced listening comprehension skills in English;</w:t>
            </w:r>
            <w:r w:rsidR="00122F98" w:rsidRPr="003247CA">
              <w:rPr>
                <w:sz w:val="20"/>
                <w:szCs w:val="20"/>
                <w:lang w:val="en-US"/>
              </w:rPr>
              <w:t xml:space="preserve"> </w:t>
            </w:r>
            <w:r w:rsidR="00875DF1" w:rsidRPr="003247CA">
              <w:rPr>
                <w:rStyle w:val="notranslate"/>
                <w:sz w:val="20"/>
                <w:szCs w:val="20"/>
                <w:lang w:val="en-US"/>
              </w:rPr>
              <w:t>reflex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 xml:space="preserve"> and intui</w:t>
            </w:r>
            <w:r w:rsidR="00875DF1" w:rsidRPr="003247CA">
              <w:rPr>
                <w:rStyle w:val="notranslate"/>
                <w:sz w:val="20"/>
                <w:szCs w:val="20"/>
                <w:lang w:val="en-US"/>
              </w:rPr>
              <w:t>tion of a</w:t>
            </w:r>
            <w:r w:rsidR="00122F98" w:rsidRPr="003247CA">
              <w:rPr>
                <w:rStyle w:val="notranslate"/>
                <w:sz w:val="20"/>
                <w:szCs w:val="20"/>
                <w:lang w:val="en-US"/>
              </w:rPr>
              <w:t xml:space="preserve"> translator</w:t>
            </w:r>
            <w:r w:rsidRPr="003247CA">
              <w:rPr>
                <w:rStyle w:val="notranslate"/>
                <w:sz w:val="20"/>
                <w:szCs w:val="20"/>
                <w:lang w:val="en-US"/>
              </w:rPr>
              <w:t>, and is able to recognize well the cultural aspect and context of the translated text.</w:t>
            </w:r>
          </w:p>
          <w:p w14:paraId="39F11B37" w14:textId="77777777" w:rsidR="001224E5" w:rsidRDefault="001224E5" w:rsidP="00130881">
            <w:pPr>
              <w:rPr>
                <w:rStyle w:val="notranslate"/>
                <w:sz w:val="20"/>
                <w:szCs w:val="20"/>
                <w:lang w:val="en-US"/>
              </w:rPr>
            </w:pPr>
          </w:p>
          <w:p w14:paraId="368E42B2" w14:textId="10F6B4CD" w:rsidR="001224E5" w:rsidRPr="00085C30" w:rsidRDefault="001224E5" w:rsidP="001224E5">
            <w:pPr>
              <w:pStyle w:val="Bezodstpw"/>
              <w:rPr>
                <w:rStyle w:val="notranslate"/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085C30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6EF40334" w14:textId="364D0999" w:rsidR="00A6181B" w:rsidRPr="00085C30" w:rsidRDefault="00A6181B" w:rsidP="00A6181B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085C30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085C30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90-100%</w:t>
            </w:r>
          </w:p>
          <w:p w14:paraId="23CDDD78" w14:textId="05C1842E" w:rsidR="00122F98" w:rsidRPr="003247CA" w:rsidRDefault="00122F98" w:rsidP="00875DF1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</w:tr>
    </w:tbl>
    <w:p w14:paraId="03F6E2CB" w14:textId="77777777" w:rsidR="0058769B" w:rsidRPr="003247CA" w:rsidRDefault="0058769B">
      <w:pPr>
        <w:rPr>
          <w:sz w:val="20"/>
          <w:szCs w:val="20"/>
          <w:lang w:val="en-GB"/>
        </w:rPr>
      </w:pPr>
    </w:p>
    <w:p w14:paraId="31674476" w14:textId="77777777" w:rsidR="0058769B" w:rsidRPr="003247CA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3247CA">
        <w:rPr>
          <w:b/>
          <w:sz w:val="20"/>
          <w:szCs w:val="20"/>
          <w:lang w:val="en-GB"/>
        </w:rPr>
        <w:t xml:space="preserve">BALANCE OF ECTS </w:t>
      </w:r>
      <w:r w:rsidR="006B18FB" w:rsidRPr="003247CA">
        <w:rPr>
          <w:b/>
          <w:sz w:val="20"/>
          <w:szCs w:val="20"/>
          <w:lang w:val="en-GB"/>
        </w:rPr>
        <w:t xml:space="preserve"> </w:t>
      </w:r>
      <w:r w:rsidRPr="003247CA">
        <w:rPr>
          <w:b/>
          <w:sz w:val="20"/>
          <w:szCs w:val="20"/>
          <w:lang w:val="en-GB"/>
        </w:rPr>
        <w:t xml:space="preserve">CREDITS </w:t>
      </w:r>
      <w:r w:rsidR="006B18FB" w:rsidRPr="003247CA">
        <w:rPr>
          <w:b/>
          <w:sz w:val="20"/>
          <w:szCs w:val="20"/>
          <w:lang w:val="en-GB"/>
        </w:rPr>
        <w:t xml:space="preserve">– </w:t>
      </w:r>
      <w:r w:rsidR="006C5A5A" w:rsidRPr="003247CA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440"/>
        <w:gridCol w:w="1724"/>
      </w:tblGrid>
      <w:tr w:rsidR="00EE2575" w:rsidRPr="003247CA" w14:paraId="3697E021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A3DFA" w14:textId="77777777" w:rsidR="0058769B" w:rsidRPr="003247CA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89B3A" w14:textId="77777777" w:rsidR="0058769B" w:rsidRPr="003247CA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3247CA" w14:paraId="2A7D7EF3" w14:textId="77777777" w:rsidTr="00E73785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E2694" w14:textId="77777777" w:rsidR="0058769B" w:rsidRPr="003247CA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AFEBE" w14:textId="77777777" w:rsidR="00090352" w:rsidRPr="003247CA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222B85FC" w14:textId="77777777" w:rsidR="0058769B" w:rsidRPr="003247CA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C88B" w14:textId="77777777" w:rsidR="0058769B" w:rsidRPr="003247CA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3247CA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B0163B" w:rsidRPr="003247CA" w14:paraId="4FF8AF1B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B7BECE5" w14:textId="77777777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3BE502" w14:textId="11B88A37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247CA">
              <w:rPr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CD5312" w14:textId="2D995D69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247CA">
              <w:rPr>
                <w:b/>
                <w:i/>
                <w:sz w:val="20"/>
                <w:szCs w:val="20"/>
              </w:rPr>
              <w:t>15</w:t>
            </w:r>
          </w:p>
        </w:tc>
      </w:tr>
      <w:tr w:rsidR="00B0163B" w:rsidRPr="003247CA" w14:paraId="355AD3DC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28949" w14:textId="10710474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 xml:space="preserve">Participation in </w:t>
            </w:r>
            <w:r w:rsidR="00682137">
              <w:rPr>
                <w:i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6D44" w14:textId="19FCDB4B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14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1A8F0" w14:textId="7E5503F9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14</w:t>
            </w:r>
          </w:p>
        </w:tc>
      </w:tr>
      <w:tr w:rsidR="00B0163B" w:rsidRPr="003247CA" w14:paraId="3FD741F4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E5C23" w14:textId="77777777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>Participation in the final test*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193EB" w14:textId="2651C3FD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452BF" w14:textId="706026D9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1</w:t>
            </w:r>
          </w:p>
        </w:tc>
      </w:tr>
      <w:tr w:rsidR="00B0163B" w:rsidRPr="003247CA" w14:paraId="5EB039C6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009FBF1" w14:textId="77777777" w:rsidR="00B0163B" w:rsidRPr="003247CA" w:rsidRDefault="00B0163B" w:rsidP="00B0163B">
            <w:pPr>
              <w:snapToGrid w:val="0"/>
              <w:rPr>
                <w:b/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>INDEPENDENT WORK OF THE STUDENT/NON-CONTACT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131F45" w14:textId="4DF5712F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247CA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A3884A" w14:textId="21D6E7FB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247CA">
              <w:rPr>
                <w:b/>
                <w:i/>
                <w:sz w:val="20"/>
                <w:szCs w:val="20"/>
              </w:rPr>
              <w:t>10</w:t>
            </w:r>
          </w:p>
        </w:tc>
      </w:tr>
      <w:tr w:rsidR="00B0163B" w:rsidRPr="003247CA" w14:paraId="7C23B956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5584B" w14:textId="2D148853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 xml:space="preserve">Preparation for the </w:t>
            </w:r>
            <w:r w:rsidR="00682137">
              <w:rPr>
                <w:i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8F649" w14:textId="07A1F36C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7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1B78" w14:textId="1C58FEEB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7</w:t>
            </w:r>
          </w:p>
        </w:tc>
      </w:tr>
      <w:tr w:rsidR="00B0163B" w:rsidRPr="003247CA" w14:paraId="2C200411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0411" w14:textId="77777777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>Preparation for the test*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AC257" w14:textId="10B97ADE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E45FE" w14:textId="661EEA16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2</w:t>
            </w:r>
          </w:p>
        </w:tc>
      </w:tr>
      <w:tr w:rsidR="00B0163B" w:rsidRPr="003247CA" w14:paraId="0853AD39" w14:textId="77777777" w:rsidTr="00200A61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8D9CA" w14:textId="77777777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>Preparation for the project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7FD82" w14:textId="6EB20F7A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57059" w14:textId="27A1F15D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247CA">
              <w:rPr>
                <w:sz w:val="20"/>
                <w:szCs w:val="20"/>
              </w:rPr>
              <w:t>1</w:t>
            </w:r>
          </w:p>
        </w:tc>
      </w:tr>
      <w:tr w:rsidR="00B0163B" w:rsidRPr="003247CA" w14:paraId="4C43F3B4" w14:textId="77777777" w:rsidTr="0078700B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D29219A" w14:textId="77777777" w:rsidR="00B0163B" w:rsidRPr="003247CA" w:rsidRDefault="00B0163B" w:rsidP="00B0163B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3247CA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FAC5C4" w14:textId="662E534F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247CA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81F295" w14:textId="7A945BA2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247CA">
              <w:rPr>
                <w:b/>
                <w:i/>
                <w:sz w:val="20"/>
                <w:szCs w:val="20"/>
              </w:rPr>
              <w:t>25</w:t>
            </w:r>
          </w:p>
        </w:tc>
      </w:tr>
      <w:tr w:rsidR="00B0163B" w:rsidRPr="003247CA" w14:paraId="7C797992" w14:textId="77777777" w:rsidTr="0078700B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5E9155B" w14:textId="77777777" w:rsidR="00B0163B" w:rsidRPr="003247CA" w:rsidRDefault="00B0163B" w:rsidP="00B0163B">
            <w:pPr>
              <w:snapToGrid w:val="0"/>
              <w:rPr>
                <w:sz w:val="20"/>
                <w:szCs w:val="20"/>
                <w:lang w:val="en-GB"/>
              </w:rPr>
            </w:pPr>
            <w:r w:rsidRPr="003247CA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E54383" w14:textId="2B60C250" w:rsidR="00B0163B" w:rsidRPr="003247CA" w:rsidRDefault="00B0163B" w:rsidP="00B0163B">
            <w:pPr>
              <w:suppressAutoHyphens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247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5BD14E" w14:textId="5E70A7FF" w:rsidR="00B0163B" w:rsidRPr="003247CA" w:rsidRDefault="00B0163B" w:rsidP="00B0163B">
            <w:pPr>
              <w:suppressAutoHyphens/>
              <w:snapToGri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247CA">
              <w:rPr>
                <w:b/>
                <w:sz w:val="20"/>
                <w:szCs w:val="20"/>
              </w:rPr>
              <w:t>1</w:t>
            </w:r>
          </w:p>
        </w:tc>
      </w:tr>
    </w:tbl>
    <w:p w14:paraId="5B39C6E1" w14:textId="73D953A8" w:rsidR="008E4CED" w:rsidRPr="003247CA" w:rsidRDefault="008E4CED" w:rsidP="006B1BC0">
      <w:pPr>
        <w:rPr>
          <w:b/>
          <w:i/>
          <w:sz w:val="20"/>
          <w:szCs w:val="20"/>
          <w:lang w:val="en-GB"/>
        </w:rPr>
      </w:pPr>
    </w:p>
    <w:p w14:paraId="528F94DB" w14:textId="77777777" w:rsidR="00E51073" w:rsidRPr="003247CA" w:rsidRDefault="00E51073" w:rsidP="006B1BC0">
      <w:pPr>
        <w:rPr>
          <w:b/>
          <w:i/>
          <w:sz w:val="20"/>
          <w:szCs w:val="20"/>
          <w:lang w:val="en-GB"/>
        </w:rPr>
      </w:pPr>
    </w:p>
    <w:p w14:paraId="694E7DB5" w14:textId="77777777" w:rsidR="006B1BC0" w:rsidRPr="003247CA" w:rsidRDefault="006C5A5A" w:rsidP="006B1BC0">
      <w:pPr>
        <w:rPr>
          <w:i/>
          <w:sz w:val="20"/>
          <w:szCs w:val="20"/>
          <w:lang w:val="en-GB"/>
        </w:rPr>
      </w:pPr>
      <w:r w:rsidRPr="003247CA">
        <w:rPr>
          <w:b/>
          <w:i/>
          <w:sz w:val="20"/>
          <w:szCs w:val="20"/>
          <w:lang w:val="en-GB"/>
        </w:rPr>
        <w:t>A</w:t>
      </w:r>
      <w:r w:rsidR="006B1BC0" w:rsidRPr="003247CA">
        <w:rPr>
          <w:b/>
          <w:i/>
          <w:sz w:val="20"/>
          <w:szCs w:val="20"/>
          <w:lang w:val="en-GB"/>
        </w:rPr>
        <w:t>ccept</w:t>
      </w:r>
      <w:r w:rsidRPr="003247CA">
        <w:rPr>
          <w:b/>
          <w:i/>
          <w:sz w:val="20"/>
          <w:szCs w:val="20"/>
          <w:lang w:val="en-GB"/>
        </w:rPr>
        <w:t xml:space="preserve">ed for execution </w:t>
      </w:r>
      <w:r w:rsidRPr="003247CA">
        <w:rPr>
          <w:i/>
          <w:sz w:val="20"/>
          <w:szCs w:val="20"/>
          <w:lang w:val="en-GB"/>
        </w:rPr>
        <w:t>(date</w:t>
      </w:r>
      <w:r w:rsidR="006B1BC0" w:rsidRPr="003247CA">
        <w:rPr>
          <w:i/>
          <w:sz w:val="20"/>
          <w:szCs w:val="20"/>
          <w:lang w:val="en-GB"/>
        </w:rPr>
        <w:t xml:space="preserve"> and</w:t>
      </w:r>
      <w:r w:rsidR="00AE3D74" w:rsidRPr="003247CA">
        <w:rPr>
          <w:i/>
          <w:sz w:val="20"/>
          <w:szCs w:val="20"/>
          <w:lang w:val="en-GB"/>
        </w:rPr>
        <w:t xml:space="preserve"> legible</w:t>
      </w:r>
      <w:r w:rsidR="006B1BC0" w:rsidRPr="003247CA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03397508" w14:textId="77777777" w:rsidR="008E4CED" w:rsidRPr="003247CA" w:rsidRDefault="006B1BC0" w:rsidP="006B1BC0">
      <w:pPr>
        <w:ind w:left="1416"/>
        <w:rPr>
          <w:i/>
          <w:sz w:val="20"/>
          <w:szCs w:val="20"/>
          <w:lang w:val="en-GB"/>
        </w:rPr>
      </w:pPr>
      <w:r w:rsidRPr="003247CA">
        <w:rPr>
          <w:i/>
          <w:sz w:val="20"/>
          <w:szCs w:val="20"/>
          <w:lang w:val="en-GB"/>
        </w:rPr>
        <w:t xml:space="preserve">        </w:t>
      </w:r>
    </w:p>
    <w:p w14:paraId="4E4B5313" w14:textId="77777777" w:rsidR="006B1BC0" w:rsidRPr="003247CA" w:rsidRDefault="008E4CED" w:rsidP="006B1BC0">
      <w:pPr>
        <w:ind w:left="1416"/>
        <w:rPr>
          <w:i/>
          <w:sz w:val="20"/>
          <w:szCs w:val="20"/>
          <w:lang w:val="en-GB"/>
        </w:rPr>
      </w:pPr>
      <w:r w:rsidRPr="003247CA">
        <w:rPr>
          <w:i/>
          <w:sz w:val="20"/>
          <w:szCs w:val="20"/>
          <w:lang w:val="en-GB"/>
        </w:rPr>
        <w:t xml:space="preserve">     </w:t>
      </w:r>
      <w:r w:rsidR="006B1BC0" w:rsidRPr="003247CA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3247CA" w:rsidSect="00F84E28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CEED0" w14:textId="77777777" w:rsidR="00433389" w:rsidRDefault="00433389" w:rsidP="00A915F3">
      <w:r>
        <w:separator/>
      </w:r>
    </w:p>
  </w:endnote>
  <w:endnote w:type="continuationSeparator" w:id="0">
    <w:p w14:paraId="26B0F841" w14:textId="77777777" w:rsidR="00433389" w:rsidRDefault="00433389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Univers-Condensed-Medium"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2CCFA" w14:textId="77777777" w:rsidR="00433389" w:rsidRDefault="00433389" w:rsidP="00A915F3">
      <w:r>
        <w:separator/>
      </w:r>
    </w:p>
  </w:footnote>
  <w:footnote w:type="continuationSeparator" w:id="0">
    <w:p w14:paraId="3AD7D94F" w14:textId="77777777" w:rsidR="00433389" w:rsidRDefault="00433389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134D" w14:textId="77777777" w:rsidR="0028064D" w:rsidRPr="00EE2575" w:rsidRDefault="0028064D" w:rsidP="008E4CED">
    <w:pPr>
      <w:jc w:val="right"/>
      <w:rPr>
        <w:b/>
        <w:sz w:val="16"/>
        <w:szCs w:val="16"/>
        <w:lang w:val="en-GB"/>
      </w:rPr>
    </w:pPr>
  </w:p>
  <w:p w14:paraId="52C44B7C" w14:textId="77777777" w:rsidR="0028064D" w:rsidRDefault="002806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69A419E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FB959A9"/>
    <w:multiLevelType w:val="hybridMultilevel"/>
    <w:tmpl w:val="EB7A2E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A16B43"/>
    <w:multiLevelType w:val="hybridMultilevel"/>
    <w:tmpl w:val="A552E6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1FFE9C0E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C3462A"/>
    <w:multiLevelType w:val="multilevel"/>
    <w:tmpl w:val="E9E2372E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>
      <w:start w:val="1"/>
      <w:numFmt w:val="lowerLetter"/>
      <w:lvlText w:val="%2."/>
      <w:lvlJc w:val="left"/>
      <w:pPr>
        <w:ind w:left="582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6" w15:restartNumberingAfterBreak="0">
    <w:nsid w:val="1FE70EEB"/>
    <w:multiLevelType w:val="multilevel"/>
    <w:tmpl w:val="E9E2372E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>
      <w:start w:val="1"/>
      <w:numFmt w:val="lowerLetter"/>
      <w:lvlText w:val="%2."/>
      <w:lvlJc w:val="left"/>
      <w:pPr>
        <w:ind w:left="582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7" w15:restartNumberingAfterBreak="0">
    <w:nsid w:val="30B37B92"/>
    <w:multiLevelType w:val="hybridMultilevel"/>
    <w:tmpl w:val="E9E2372E"/>
    <w:lvl w:ilvl="0" w:tplc="CB168A9C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2" w:hanging="360"/>
      </w:pPr>
    </w:lvl>
    <w:lvl w:ilvl="2" w:tplc="0415001B" w:tentative="1">
      <w:start w:val="1"/>
      <w:numFmt w:val="lowerRoman"/>
      <w:lvlText w:val="%3."/>
      <w:lvlJc w:val="right"/>
      <w:pPr>
        <w:ind w:left="1302" w:hanging="180"/>
      </w:pPr>
    </w:lvl>
    <w:lvl w:ilvl="3" w:tplc="0415000F" w:tentative="1">
      <w:start w:val="1"/>
      <w:numFmt w:val="decimal"/>
      <w:lvlText w:val="%4."/>
      <w:lvlJc w:val="left"/>
      <w:pPr>
        <w:ind w:left="2022" w:hanging="360"/>
      </w:pPr>
    </w:lvl>
    <w:lvl w:ilvl="4" w:tplc="04150019" w:tentative="1">
      <w:start w:val="1"/>
      <w:numFmt w:val="lowerLetter"/>
      <w:lvlText w:val="%5."/>
      <w:lvlJc w:val="left"/>
      <w:pPr>
        <w:ind w:left="2742" w:hanging="360"/>
      </w:pPr>
    </w:lvl>
    <w:lvl w:ilvl="5" w:tplc="0415001B" w:tentative="1">
      <w:start w:val="1"/>
      <w:numFmt w:val="lowerRoman"/>
      <w:lvlText w:val="%6."/>
      <w:lvlJc w:val="right"/>
      <w:pPr>
        <w:ind w:left="3462" w:hanging="180"/>
      </w:pPr>
    </w:lvl>
    <w:lvl w:ilvl="6" w:tplc="0415000F" w:tentative="1">
      <w:start w:val="1"/>
      <w:numFmt w:val="decimal"/>
      <w:lvlText w:val="%7."/>
      <w:lvlJc w:val="left"/>
      <w:pPr>
        <w:ind w:left="4182" w:hanging="360"/>
      </w:pPr>
    </w:lvl>
    <w:lvl w:ilvl="7" w:tplc="04150019" w:tentative="1">
      <w:start w:val="1"/>
      <w:numFmt w:val="lowerLetter"/>
      <w:lvlText w:val="%8."/>
      <w:lvlJc w:val="left"/>
      <w:pPr>
        <w:ind w:left="4902" w:hanging="360"/>
      </w:pPr>
    </w:lvl>
    <w:lvl w:ilvl="8" w:tplc="0415001B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94673C0"/>
    <w:multiLevelType w:val="hybridMultilevel"/>
    <w:tmpl w:val="BBD0B86A"/>
    <w:lvl w:ilvl="0" w:tplc="0415000F">
      <w:start w:val="1"/>
      <w:numFmt w:val="decimal"/>
      <w:lvlText w:val="%1.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10C756A"/>
    <w:multiLevelType w:val="multilevel"/>
    <w:tmpl w:val="8A88269A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12" w15:restartNumberingAfterBreak="0">
    <w:nsid w:val="549D4EDA"/>
    <w:multiLevelType w:val="hybridMultilevel"/>
    <w:tmpl w:val="5DE80FB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A7B87"/>
    <w:multiLevelType w:val="multilevel"/>
    <w:tmpl w:val="04C65CE4"/>
    <w:lvl w:ilvl="0">
      <w:start w:val="1"/>
      <w:numFmt w:val="decimal"/>
      <w:lvlText w:val="%1."/>
      <w:lvlJc w:val="left"/>
      <w:pPr>
        <w:ind w:left="102" w:hanging="600"/>
      </w:pPr>
      <w:rPr>
        <w:rFonts w:hint="default"/>
        <w:b/>
        <w:sz w:val="18"/>
      </w:rPr>
    </w:lvl>
    <w:lvl w:ilvl="1">
      <w:start w:val="1"/>
      <w:numFmt w:val="decimal"/>
      <w:lvlText w:val="%2."/>
      <w:lvlJc w:val="left"/>
      <w:pPr>
        <w:ind w:left="582" w:hanging="360"/>
      </w:pPr>
    </w:lvl>
    <w:lvl w:ilvl="2" w:tentative="1">
      <w:start w:val="1"/>
      <w:numFmt w:val="lowerRoman"/>
      <w:lvlText w:val="%3."/>
      <w:lvlJc w:val="right"/>
      <w:pPr>
        <w:ind w:left="1302" w:hanging="180"/>
      </w:pPr>
    </w:lvl>
    <w:lvl w:ilvl="3" w:tentative="1">
      <w:start w:val="1"/>
      <w:numFmt w:val="decimal"/>
      <w:lvlText w:val="%4."/>
      <w:lvlJc w:val="left"/>
      <w:pPr>
        <w:ind w:left="2022" w:hanging="360"/>
      </w:pPr>
    </w:lvl>
    <w:lvl w:ilvl="4" w:tentative="1">
      <w:start w:val="1"/>
      <w:numFmt w:val="lowerLetter"/>
      <w:lvlText w:val="%5."/>
      <w:lvlJc w:val="left"/>
      <w:pPr>
        <w:ind w:left="2742" w:hanging="360"/>
      </w:pPr>
    </w:lvl>
    <w:lvl w:ilvl="5" w:tentative="1">
      <w:start w:val="1"/>
      <w:numFmt w:val="lowerRoman"/>
      <w:lvlText w:val="%6."/>
      <w:lvlJc w:val="right"/>
      <w:pPr>
        <w:ind w:left="3462" w:hanging="180"/>
      </w:pPr>
    </w:lvl>
    <w:lvl w:ilvl="6" w:tentative="1">
      <w:start w:val="1"/>
      <w:numFmt w:val="decimal"/>
      <w:lvlText w:val="%7."/>
      <w:lvlJc w:val="left"/>
      <w:pPr>
        <w:ind w:left="4182" w:hanging="360"/>
      </w:pPr>
    </w:lvl>
    <w:lvl w:ilvl="7" w:tentative="1">
      <w:start w:val="1"/>
      <w:numFmt w:val="lowerLetter"/>
      <w:lvlText w:val="%8."/>
      <w:lvlJc w:val="left"/>
      <w:pPr>
        <w:ind w:left="4902" w:hanging="360"/>
      </w:pPr>
    </w:lvl>
    <w:lvl w:ilvl="8" w:tentative="1">
      <w:start w:val="1"/>
      <w:numFmt w:val="lowerRoman"/>
      <w:lvlText w:val="%9."/>
      <w:lvlJc w:val="right"/>
      <w:pPr>
        <w:ind w:left="5622" w:hanging="180"/>
      </w:pPr>
    </w:lvl>
  </w:abstractNum>
  <w:abstractNum w:abstractNumId="14" w15:restartNumberingAfterBreak="0">
    <w:nsid w:val="6F597C67"/>
    <w:multiLevelType w:val="hybridMultilevel"/>
    <w:tmpl w:val="4AC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94290"/>
    <w:multiLevelType w:val="multilevel"/>
    <w:tmpl w:val="7AEAF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5770933">
    <w:abstractNumId w:val="0"/>
  </w:num>
  <w:num w:numId="2" w16cid:durableId="1063454600">
    <w:abstractNumId w:val="1"/>
  </w:num>
  <w:num w:numId="3" w16cid:durableId="10836353">
    <w:abstractNumId w:val="10"/>
  </w:num>
  <w:num w:numId="4" w16cid:durableId="410276315">
    <w:abstractNumId w:val="8"/>
  </w:num>
  <w:num w:numId="5" w16cid:durableId="970021087">
    <w:abstractNumId w:val="4"/>
  </w:num>
  <w:num w:numId="6" w16cid:durableId="695353259">
    <w:abstractNumId w:val="12"/>
  </w:num>
  <w:num w:numId="7" w16cid:durableId="1171991311">
    <w:abstractNumId w:val="3"/>
  </w:num>
  <w:num w:numId="8" w16cid:durableId="393506491">
    <w:abstractNumId w:val="7"/>
  </w:num>
  <w:num w:numId="9" w16cid:durableId="2088460396">
    <w:abstractNumId w:val="6"/>
  </w:num>
  <w:num w:numId="10" w16cid:durableId="1765953682">
    <w:abstractNumId w:val="9"/>
  </w:num>
  <w:num w:numId="11" w16cid:durableId="1729496267">
    <w:abstractNumId w:val="2"/>
  </w:num>
  <w:num w:numId="12" w16cid:durableId="610280667">
    <w:abstractNumId w:val="14"/>
  </w:num>
  <w:num w:numId="13" w16cid:durableId="1927958413">
    <w:abstractNumId w:val="5"/>
  </w:num>
  <w:num w:numId="14" w16cid:durableId="929780602">
    <w:abstractNumId w:val="11"/>
  </w:num>
  <w:num w:numId="15" w16cid:durableId="1377510103">
    <w:abstractNumId w:val="15"/>
  </w:num>
  <w:num w:numId="16" w16cid:durableId="10950509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FB"/>
    <w:rsid w:val="00035342"/>
    <w:rsid w:val="00047162"/>
    <w:rsid w:val="00052FC0"/>
    <w:rsid w:val="00064F19"/>
    <w:rsid w:val="0008397D"/>
    <w:rsid w:val="00085C30"/>
    <w:rsid w:val="00086FD8"/>
    <w:rsid w:val="00090352"/>
    <w:rsid w:val="0009185B"/>
    <w:rsid w:val="000B1BA9"/>
    <w:rsid w:val="000B541A"/>
    <w:rsid w:val="000D2D33"/>
    <w:rsid w:val="001118E4"/>
    <w:rsid w:val="00114080"/>
    <w:rsid w:val="001224E5"/>
    <w:rsid w:val="00122F98"/>
    <w:rsid w:val="001243B1"/>
    <w:rsid w:val="00130881"/>
    <w:rsid w:val="00143782"/>
    <w:rsid w:val="001858E1"/>
    <w:rsid w:val="00190D1D"/>
    <w:rsid w:val="00197E8F"/>
    <w:rsid w:val="001A1D83"/>
    <w:rsid w:val="001D2ACC"/>
    <w:rsid w:val="00242863"/>
    <w:rsid w:val="002638B5"/>
    <w:rsid w:val="0028064D"/>
    <w:rsid w:val="00315244"/>
    <w:rsid w:val="003247CA"/>
    <w:rsid w:val="003739DE"/>
    <w:rsid w:val="00387AB5"/>
    <w:rsid w:val="00390698"/>
    <w:rsid w:val="003F1EE1"/>
    <w:rsid w:val="003F4149"/>
    <w:rsid w:val="00433389"/>
    <w:rsid w:val="00440B85"/>
    <w:rsid w:val="00471B65"/>
    <w:rsid w:val="00473FC9"/>
    <w:rsid w:val="004C1486"/>
    <w:rsid w:val="004C4949"/>
    <w:rsid w:val="004D0F4E"/>
    <w:rsid w:val="0057173C"/>
    <w:rsid w:val="0058695B"/>
    <w:rsid w:val="0058769B"/>
    <w:rsid w:val="00591858"/>
    <w:rsid w:val="005A0FAD"/>
    <w:rsid w:val="005B7F7C"/>
    <w:rsid w:val="0060594E"/>
    <w:rsid w:val="006124C7"/>
    <w:rsid w:val="00626B3F"/>
    <w:rsid w:val="00646CA3"/>
    <w:rsid w:val="0066477C"/>
    <w:rsid w:val="00664DAF"/>
    <w:rsid w:val="00682137"/>
    <w:rsid w:val="006A1EB7"/>
    <w:rsid w:val="006B18FB"/>
    <w:rsid w:val="006B1BC0"/>
    <w:rsid w:val="006B23E6"/>
    <w:rsid w:val="006C5A5A"/>
    <w:rsid w:val="006E6844"/>
    <w:rsid w:val="006E765E"/>
    <w:rsid w:val="006F359F"/>
    <w:rsid w:val="006F5E46"/>
    <w:rsid w:val="007107EB"/>
    <w:rsid w:val="0073495B"/>
    <w:rsid w:val="00777365"/>
    <w:rsid w:val="007943A4"/>
    <w:rsid w:val="008011A9"/>
    <w:rsid w:val="00817AE2"/>
    <w:rsid w:val="00821D04"/>
    <w:rsid w:val="008263D3"/>
    <w:rsid w:val="00851D62"/>
    <w:rsid w:val="0085629E"/>
    <w:rsid w:val="00875DF1"/>
    <w:rsid w:val="0088114D"/>
    <w:rsid w:val="00885FEC"/>
    <w:rsid w:val="008E4CED"/>
    <w:rsid w:val="00952C51"/>
    <w:rsid w:val="00957571"/>
    <w:rsid w:val="0097226B"/>
    <w:rsid w:val="009A2D8A"/>
    <w:rsid w:val="009A33A9"/>
    <w:rsid w:val="009C5884"/>
    <w:rsid w:val="009D4F6F"/>
    <w:rsid w:val="009F308C"/>
    <w:rsid w:val="009F4F9A"/>
    <w:rsid w:val="00A17B28"/>
    <w:rsid w:val="00A33878"/>
    <w:rsid w:val="00A54F5C"/>
    <w:rsid w:val="00A6181B"/>
    <w:rsid w:val="00A72660"/>
    <w:rsid w:val="00A8794D"/>
    <w:rsid w:val="00A915F3"/>
    <w:rsid w:val="00AB64FA"/>
    <w:rsid w:val="00AC669C"/>
    <w:rsid w:val="00AE3D74"/>
    <w:rsid w:val="00B0163B"/>
    <w:rsid w:val="00B21E84"/>
    <w:rsid w:val="00B34F44"/>
    <w:rsid w:val="00B45801"/>
    <w:rsid w:val="00B52ABE"/>
    <w:rsid w:val="00B9450B"/>
    <w:rsid w:val="00BC558A"/>
    <w:rsid w:val="00BF73F1"/>
    <w:rsid w:val="00C027E2"/>
    <w:rsid w:val="00C36DD6"/>
    <w:rsid w:val="00C71811"/>
    <w:rsid w:val="00CC373D"/>
    <w:rsid w:val="00CD2708"/>
    <w:rsid w:val="00D26BE0"/>
    <w:rsid w:val="00D7169B"/>
    <w:rsid w:val="00D83C17"/>
    <w:rsid w:val="00DA5B20"/>
    <w:rsid w:val="00DC78F8"/>
    <w:rsid w:val="00DE7FE3"/>
    <w:rsid w:val="00DF1503"/>
    <w:rsid w:val="00E07041"/>
    <w:rsid w:val="00E14FB3"/>
    <w:rsid w:val="00E26BCE"/>
    <w:rsid w:val="00E431F6"/>
    <w:rsid w:val="00E50595"/>
    <w:rsid w:val="00E51073"/>
    <w:rsid w:val="00E73785"/>
    <w:rsid w:val="00ED41F0"/>
    <w:rsid w:val="00EE2575"/>
    <w:rsid w:val="00EE642C"/>
    <w:rsid w:val="00F13B43"/>
    <w:rsid w:val="00F449D5"/>
    <w:rsid w:val="00F5661B"/>
    <w:rsid w:val="00F761C0"/>
    <w:rsid w:val="00F81800"/>
    <w:rsid w:val="00F84E28"/>
    <w:rsid w:val="00FC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56A4E8"/>
  <w15:docId w15:val="{F78062D4-1D69-4062-846D-FCDDD732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EE1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F1EE1"/>
    <w:rPr>
      <w:rFonts w:ascii="Symbol" w:hAnsi="Symbol"/>
    </w:rPr>
  </w:style>
  <w:style w:type="character" w:customStyle="1" w:styleId="WW8Num2z1">
    <w:name w:val="WW8Num2z1"/>
    <w:rsid w:val="003F1EE1"/>
    <w:rPr>
      <w:rFonts w:ascii="Courier New" w:hAnsi="Courier New" w:cs="Courier New"/>
    </w:rPr>
  </w:style>
  <w:style w:type="character" w:customStyle="1" w:styleId="WW8Num2z2">
    <w:name w:val="WW8Num2z2"/>
    <w:rsid w:val="003F1EE1"/>
    <w:rPr>
      <w:rFonts w:ascii="Wingdings" w:hAnsi="Wingdings"/>
    </w:rPr>
  </w:style>
  <w:style w:type="character" w:customStyle="1" w:styleId="WW8Num3z0">
    <w:name w:val="WW8Num3z0"/>
    <w:rsid w:val="003F1EE1"/>
    <w:rPr>
      <w:rFonts w:ascii="Symbol" w:hAnsi="Symbol"/>
    </w:rPr>
  </w:style>
  <w:style w:type="character" w:customStyle="1" w:styleId="WW8Num3z1">
    <w:name w:val="WW8Num3z1"/>
    <w:rsid w:val="003F1EE1"/>
    <w:rPr>
      <w:rFonts w:ascii="Courier New" w:hAnsi="Courier New" w:cs="Courier New"/>
    </w:rPr>
  </w:style>
  <w:style w:type="character" w:customStyle="1" w:styleId="WW8Num3z2">
    <w:name w:val="WW8Num3z2"/>
    <w:rsid w:val="003F1EE1"/>
    <w:rPr>
      <w:rFonts w:ascii="Wingdings" w:hAnsi="Wingdings"/>
    </w:rPr>
  </w:style>
  <w:style w:type="character" w:customStyle="1" w:styleId="WW8Num4z0">
    <w:name w:val="WW8Num4z0"/>
    <w:rsid w:val="003F1EE1"/>
    <w:rPr>
      <w:rFonts w:ascii="Symbol" w:hAnsi="Symbol"/>
    </w:rPr>
  </w:style>
  <w:style w:type="character" w:customStyle="1" w:styleId="WW8Num4z1">
    <w:name w:val="WW8Num4z1"/>
    <w:rsid w:val="003F1EE1"/>
    <w:rPr>
      <w:rFonts w:ascii="Courier New" w:hAnsi="Courier New" w:cs="Courier New"/>
    </w:rPr>
  </w:style>
  <w:style w:type="character" w:customStyle="1" w:styleId="WW8Num4z2">
    <w:name w:val="WW8Num4z2"/>
    <w:rsid w:val="003F1EE1"/>
    <w:rPr>
      <w:rFonts w:ascii="Wingdings" w:hAnsi="Wingdings"/>
    </w:rPr>
  </w:style>
  <w:style w:type="character" w:customStyle="1" w:styleId="WW8Num5z0">
    <w:name w:val="WW8Num5z0"/>
    <w:rsid w:val="003F1EE1"/>
    <w:rPr>
      <w:rFonts w:ascii="Symbol" w:hAnsi="Symbol"/>
    </w:rPr>
  </w:style>
  <w:style w:type="character" w:customStyle="1" w:styleId="WW8Num5z1">
    <w:name w:val="WW8Num5z1"/>
    <w:rsid w:val="003F1EE1"/>
    <w:rPr>
      <w:rFonts w:ascii="Courier New" w:hAnsi="Courier New" w:cs="Courier New"/>
    </w:rPr>
  </w:style>
  <w:style w:type="character" w:customStyle="1" w:styleId="WW8Num5z2">
    <w:name w:val="WW8Num5z2"/>
    <w:rsid w:val="003F1EE1"/>
    <w:rPr>
      <w:rFonts w:ascii="Wingdings" w:hAnsi="Wingdings"/>
    </w:rPr>
  </w:style>
  <w:style w:type="character" w:customStyle="1" w:styleId="WW8Num6z0">
    <w:name w:val="WW8Num6z0"/>
    <w:rsid w:val="003F1EE1"/>
    <w:rPr>
      <w:rFonts w:ascii="Wingdings" w:hAnsi="Wingdings"/>
    </w:rPr>
  </w:style>
  <w:style w:type="character" w:customStyle="1" w:styleId="WW8Num6z1">
    <w:name w:val="WW8Num6z1"/>
    <w:rsid w:val="003F1EE1"/>
    <w:rPr>
      <w:rFonts w:ascii="Courier New" w:hAnsi="Courier New" w:cs="Courier New"/>
    </w:rPr>
  </w:style>
  <w:style w:type="character" w:customStyle="1" w:styleId="WW8Num6z3">
    <w:name w:val="WW8Num6z3"/>
    <w:rsid w:val="003F1EE1"/>
    <w:rPr>
      <w:rFonts w:ascii="Symbol" w:hAnsi="Symbol"/>
    </w:rPr>
  </w:style>
  <w:style w:type="character" w:customStyle="1" w:styleId="WW8Num7z0">
    <w:name w:val="WW8Num7z0"/>
    <w:rsid w:val="003F1EE1"/>
    <w:rPr>
      <w:rFonts w:ascii="Symbol" w:hAnsi="Symbol"/>
    </w:rPr>
  </w:style>
  <w:style w:type="character" w:customStyle="1" w:styleId="WW8Num7z1">
    <w:name w:val="WW8Num7z1"/>
    <w:rsid w:val="003F1EE1"/>
    <w:rPr>
      <w:rFonts w:ascii="Courier New" w:hAnsi="Courier New" w:cs="Courier New"/>
    </w:rPr>
  </w:style>
  <w:style w:type="character" w:customStyle="1" w:styleId="WW8Num7z2">
    <w:name w:val="WW8Num7z2"/>
    <w:rsid w:val="003F1EE1"/>
    <w:rPr>
      <w:rFonts w:ascii="Wingdings" w:hAnsi="Wingdings"/>
    </w:rPr>
  </w:style>
  <w:style w:type="character" w:customStyle="1" w:styleId="WW8Num8z0">
    <w:name w:val="WW8Num8z0"/>
    <w:rsid w:val="003F1EE1"/>
    <w:rPr>
      <w:rFonts w:ascii="Wingdings" w:hAnsi="Wingdings"/>
    </w:rPr>
  </w:style>
  <w:style w:type="character" w:customStyle="1" w:styleId="WW8Num8z1">
    <w:name w:val="WW8Num8z1"/>
    <w:rsid w:val="003F1EE1"/>
    <w:rPr>
      <w:rFonts w:ascii="Courier New" w:hAnsi="Courier New" w:cs="Courier New"/>
    </w:rPr>
  </w:style>
  <w:style w:type="character" w:customStyle="1" w:styleId="WW8Num8z3">
    <w:name w:val="WW8Num8z3"/>
    <w:rsid w:val="003F1EE1"/>
    <w:rPr>
      <w:rFonts w:ascii="Symbol" w:hAnsi="Symbol"/>
    </w:rPr>
  </w:style>
  <w:style w:type="character" w:customStyle="1" w:styleId="WW8Num9z0">
    <w:name w:val="WW8Num9z0"/>
    <w:rsid w:val="003F1EE1"/>
    <w:rPr>
      <w:rFonts w:ascii="Symbol" w:hAnsi="Symbol"/>
    </w:rPr>
  </w:style>
  <w:style w:type="character" w:customStyle="1" w:styleId="WW8Num9z1">
    <w:name w:val="WW8Num9z1"/>
    <w:rsid w:val="003F1EE1"/>
    <w:rPr>
      <w:rFonts w:ascii="Courier New" w:hAnsi="Courier New" w:cs="Courier New"/>
    </w:rPr>
  </w:style>
  <w:style w:type="character" w:customStyle="1" w:styleId="WW8Num9z2">
    <w:name w:val="WW8Num9z2"/>
    <w:rsid w:val="003F1EE1"/>
    <w:rPr>
      <w:rFonts w:ascii="Wingdings" w:hAnsi="Wingdings"/>
    </w:rPr>
  </w:style>
  <w:style w:type="character" w:customStyle="1" w:styleId="WW8Num10z0">
    <w:name w:val="WW8Num10z0"/>
    <w:rsid w:val="003F1EE1"/>
    <w:rPr>
      <w:rFonts w:ascii="Wingdings" w:hAnsi="Wingdings"/>
    </w:rPr>
  </w:style>
  <w:style w:type="character" w:customStyle="1" w:styleId="WW8Num10z1">
    <w:name w:val="WW8Num10z1"/>
    <w:rsid w:val="003F1EE1"/>
    <w:rPr>
      <w:rFonts w:ascii="Courier New" w:hAnsi="Courier New" w:cs="Courier New"/>
    </w:rPr>
  </w:style>
  <w:style w:type="character" w:customStyle="1" w:styleId="WW8Num10z3">
    <w:name w:val="WW8Num10z3"/>
    <w:rsid w:val="003F1EE1"/>
    <w:rPr>
      <w:rFonts w:ascii="Symbol" w:hAnsi="Symbol"/>
    </w:rPr>
  </w:style>
  <w:style w:type="character" w:customStyle="1" w:styleId="WW8Num11z0">
    <w:name w:val="WW8Num11z0"/>
    <w:rsid w:val="003F1EE1"/>
    <w:rPr>
      <w:rFonts w:ascii="Symbol" w:hAnsi="Symbol"/>
    </w:rPr>
  </w:style>
  <w:style w:type="character" w:customStyle="1" w:styleId="WW8Num11z1">
    <w:name w:val="WW8Num11z1"/>
    <w:rsid w:val="003F1EE1"/>
    <w:rPr>
      <w:rFonts w:ascii="Courier New" w:hAnsi="Courier New" w:cs="Courier New"/>
    </w:rPr>
  </w:style>
  <w:style w:type="character" w:customStyle="1" w:styleId="WW8Num11z2">
    <w:name w:val="WW8Num11z2"/>
    <w:rsid w:val="003F1EE1"/>
    <w:rPr>
      <w:rFonts w:ascii="Wingdings" w:hAnsi="Wingdings"/>
    </w:rPr>
  </w:style>
  <w:style w:type="character" w:customStyle="1" w:styleId="WW8Num12z0">
    <w:name w:val="WW8Num12z0"/>
    <w:rsid w:val="003F1EE1"/>
    <w:rPr>
      <w:rFonts w:ascii="Wingdings" w:hAnsi="Wingdings"/>
    </w:rPr>
  </w:style>
  <w:style w:type="character" w:customStyle="1" w:styleId="WW8Num12z1">
    <w:name w:val="WW8Num12z1"/>
    <w:rsid w:val="003F1EE1"/>
    <w:rPr>
      <w:rFonts w:ascii="Courier New" w:hAnsi="Courier New" w:cs="Courier New"/>
    </w:rPr>
  </w:style>
  <w:style w:type="character" w:customStyle="1" w:styleId="WW8Num12z3">
    <w:name w:val="WW8Num12z3"/>
    <w:rsid w:val="003F1EE1"/>
    <w:rPr>
      <w:rFonts w:ascii="Symbol" w:hAnsi="Symbol"/>
    </w:rPr>
  </w:style>
  <w:style w:type="character" w:customStyle="1" w:styleId="WW8Num13z0">
    <w:name w:val="WW8Num13z0"/>
    <w:rsid w:val="003F1EE1"/>
    <w:rPr>
      <w:rFonts w:ascii="Symbol" w:hAnsi="Symbol"/>
    </w:rPr>
  </w:style>
  <w:style w:type="character" w:customStyle="1" w:styleId="WW8Num13z1">
    <w:name w:val="WW8Num13z1"/>
    <w:rsid w:val="003F1EE1"/>
    <w:rPr>
      <w:rFonts w:ascii="Courier New" w:hAnsi="Courier New" w:cs="Courier New"/>
    </w:rPr>
  </w:style>
  <w:style w:type="character" w:customStyle="1" w:styleId="WW8Num13z2">
    <w:name w:val="WW8Num13z2"/>
    <w:rsid w:val="003F1EE1"/>
    <w:rPr>
      <w:rFonts w:ascii="Wingdings" w:hAnsi="Wingdings"/>
    </w:rPr>
  </w:style>
  <w:style w:type="character" w:customStyle="1" w:styleId="WW8Num14z0">
    <w:name w:val="WW8Num14z0"/>
    <w:rsid w:val="003F1EE1"/>
    <w:rPr>
      <w:rFonts w:ascii="Wingdings" w:hAnsi="Wingdings"/>
    </w:rPr>
  </w:style>
  <w:style w:type="character" w:customStyle="1" w:styleId="WW8Num14z1">
    <w:name w:val="WW8Num14z1"/>
    <w:rsid w:val="003F1EE1"/>
    <w:rPr>
      <w:rFonts w:ascii="Courier New" w:hAnsi="Courier New" w:cs="Courier New"/>
    </w:rPr>
  </w:style>
  <w:style w:type="character" w:customStyle="1" w:styleId="WW8Num14z3">
    <w:name w:val="WW8Num14z3"/>
    <w:rsid w:val="003F1EE1"/>
    <w:rPr>
      <w:rFonts w:ascii="Symbol" w:hAnsi="Symbol"/>
    </w:rPr>
  </w:style>
  <w:style w:type="character" w:customStyle="1" w:styleId="Domylnaczcionkaakapitu1">
    <w:name w:val="Domyślna czcionka akapitu1"/>
    <w:rsid w:val="003F1EE1"/>
  </w:style>
  <w:style w:type="character" w:customStyle="1" w:styleId="PodtytuZnak">
    <w:name w:val="Podtytuł Znak"/>
    <w:rsid w:val="003F1EE1"/>
    <w:rPr>
      <w:rFonts w:ascii="Cambria" w:eastAsia="Times New Roman" w:hAnsi="Cambria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rsid w:val="003F1EE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3F1EE1"/>
    <w:pPr>
      <w:spacing w:after="120"/>
    </w:pPr>
  </w:style>
  <w:style w:type="paragraph" w:styleId="Lista">
    <w:name w:val="List"/>
    <w:basedOn w:val="Tekstpodstawowy"/>
    <w:rsid w:val="003F1EE1"/>
    <w:rPr>
      <w:rFonts w:cs="Tahoma"/>
    </w:rPr>
  </w:style>
  <w:style w:type="paragraph" w:customStyle="1" w:styleId="Podpis1">
    <w:name w:val="Podpis1"/>
    <w:basedOn w:val="Normalny"/>
    <w:rsid w:val="003F1EE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F1EE1"/>
    <w:pPr>
      <w:suppressLineNumbers/>
    </w:pPr>
    <w:rPr>
      <w:rFonts w:cs="Tahoma"/>
    </w:rPr>
  </w:style>
  <w:style w:type="paragraph" w:styleId="Tekstdymka">
    <w:name w:val="Balloon Text"/>
    <w:basedOn w:val="Normalny"/>
    <w:rsid w:val="003F1EE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rsid w:val="003F1EE1"/>
    <w:pPr>
      <w:spacing w:after="60"/>
      <w:jc w:val="center"/>
    </w:pPr>
    <w:rPr>
      <w:rFonts w:ascii="Cambria" w:hAnsi="Cambria"/>
    </w:rPr>
  </w:style>
  <w:style w:type="paragraph" w:customStyle="1" w:styleId="Zawartotabeli">
    <w:name w:val="Zawartość tabeli"/>
    <w:basedOn w:val="Normalny"/>
    <w:rsid w:val="003F1EE1"/>
    <w:pPr>
      <w:suppressLineNumbers/>
    </w:pPr>
  </w:style>
  <w:style w:type="paragraph" w:customStyle="1" w:styleId="Nagwektabeli">
    <w:name w:val="Nagłówek tabeli"/>
    <w:basedOn w:val="Zawartotabeli"/>
    <w:rsid w:val="003F1EE1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F5E46"/>
    <w:pPr>
      <w:spacing w:before="100" w:beforeAutospacing="1" w:after="100" w:afterAutospacing="1"/>
    </w:pPr>
    <w:rPr>
      <w:lang w:eastAsia="pl-PL"/>
    </w:rPr>
  </w:style>
  <w:style w:type="character" w:customStyle="1" w:styleId="notranslate">
    <w:name w:val="notranslate"/>
    <w:basedOn w:val="Domylnaczcionkaakapitu"/>
    <w:rsid w:val="006F5E46"/>
  </w:style>
  <w:style w:type="character" w:styleId="Hipercze">
    <w:name w:val="Hyperlink"/>
    <w:basedOn w:val="Domylnaczcionkaakapitu"/>
    <w:uiPriority w:val="99"/>
    <w:semiHidden/>
    <w:unhideWhenUsed/>
    <w:rsid w:val="0028064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46CA3"/>
    <w:pPr>
      <w:ind w:left="720"/>
      <w:contextualSpacing/>
    </w:pPr>
  </w:style>
  <w:style w:type="character" w:customStyle="1" w:styleId="WW8Num35z1">
    <w:name w:val="WW8Num35z1"/>
    <w:rsid w:val="00B0163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016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0163B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B0163B"/>
  </w:style>
  <w:style w:type="character" w:customStyle="1" w:styleId="ts-alignment-element">
    <w:name w:val="ts-alignment-element"/>
    <w:basedOn w:val="Domylnaczcionkaakapitu"/>
    <w:rsid w:val="00A6181B"/>
  </w:style>
  <w:style w:type="paragraph" w:styleId="Bezodstpw">
    <w:name w:val="No Spacing"/>
    <w:uiPriority w:val="1"/>
    <w:qFormat/>
    <w:rsid w:val="001224E5"/>
    <w:rPr>
      <w:rFonts w:ascii="Calibri" w:eastAsia="Calibri" w:hAnsi="Calibr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512F-9260-47E3-B8B3-F31870128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1569</Words>
  <Characters>9419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lastModifiedBy>Łukasz Furtak</cp:lastModifiedBy>
  <cp:revision>21</cp:revision>
  <cp:lastPrinted>2018-11-26T13:14:00Z</cp:lastPrinted>
  <dcterms:created xsi:type="dcterms:W3CDTF">2023-12-04T11:30:00Z</dcterms:created>
  <dcterms:modified xsi:type="dcterms:W3CDTF">2024-08-20T21:47:00Z</dcterms:modified>
</cp:coreProperties>
</file>