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8C841A" w14:textId="77777777" w:rsidR="008E4CED" w:rsidRPr="0013436D" w:rsidRDefault="00A31A50">
      <w:pPr>
        <w:jc w:val="center"/>
        <w:rPr>
          <w:i/>
          <w:caps/>
          <w:sz w:val="20"/>
          <w:szCs w:val="20"/>
          <w:lang w:val="en-GB"/>
        </w:rPr>
      </w:pPr>
      <w:r w:rsidRPr="0013436D">
        <w:rPr>
          <w:i/>
          <w:sz w:val="20"/>
          <w:szCs w:val="20"/>
          <w:lang w:val="en-GB"/>
        </w:rPr>
        <w:t xml:space="preserve"> </w:t>
      </w:r>
    </w:p>
    <w:p w14:paraId="00B4B5FC" w14:textId="77777777" w:rsidR="0058769B" w:rsidRPr="0013436D" w:rsidRDefault="006B18FB">
      <w:pPr>
        <w:jc w:val="center"/>
        <w:rPr>
          <w:b/>
          <w:caps/>
          <w:lang w:val="en-GB"/>
        </w:rPr>
      </w:pPr>
      <w:r w:rsidRPr="0013436D">
        <w:rPr>
          <w:b/>
          <w:caps/>
          <w:lang w:val="en-GB"/>
        </w:rPr>
        <w:t xml:space="preserve">description of </w:t>
      </w:r>
      <w:r w:rsidR="00A33878" w:rsidRPr="0013436D">
        <w:rPr>
          <w:b/>
          <w:caps/>
          <w:lang w:val="en-GB"/>
        </w:rPr>
        <w:t xml:space="preserve">the </w:t>
      </w:r>
      <w:r w:rsidR="0058769B" w:rsidRPr="0013436D">
        <w:rPr>
          <w:b/>
          <w:caps/>
          <w:lang w:val="en-GB"/>
        </w:rPr>
        <w:t xml:space="preserve">course of study </w:t>
      </w:r>
    </w:p>
    <w:p w14:paraId="2FB64489" w14:textId="77777777" w:rsidR="0058769B" w:rsidRPr="0013436D"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13436D" w14:paraId="3DF491C4"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7E701A40" w14:textId="77777777" w:rsidR="0058769B" w:rsidRPr="0013436D" w:rsidRDefault="0058769B">
            <w:pPr>
              <w:snapToGrid w:val="0"/>
              <w:rPr>
                <w:b/>
                <w:sz w:val="20"/>
                <w:szCs w:val="20"/>
                <w:lang w:val="en-GB"/>
              </w:rPr>
            </w:pPr>
            <w:r w:rsidRPr="0013436D">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DAC16D4" w14:textId="13A1963E" w:rsidR="0058769B" w:rsidRPr="0013436D" w:rsidRDefault="009B49FB" w:rsidP="009B49FB">
            <w:pPr>
              <w:jc w:val="center"/>
              <w:rPr>
                <w:b/>
                <w:bCs/>
                <w:color w:val="000000"/>
                <w:sz w:val="20"/>
                <w:szCs w:val="20"/>
              </w:rPr>
            </w:pPr>
            <w:r w:rsidRPr="0013436D">
              <w:rPr>
                <w:b/>
                <w:bCs/>
                <w:color w:val="000000"/>
                <w:sz w:val="20"/>
                <w:szCs w:val="20"/>
              </w:rPr>
              <w:t>0231.8.FILA1</w:t>
            </w:r>
            <w:r w:rsidR="006F7DC4" w:rsidRPr="0013436D">
              <w:rPr>
                <w:b/>
                <w:bCs/>
                <w:color w:val="000000"/>
                <w:sz w:val="20"/>
                <w:szCs w:val="20"/>
              </w:rPr>
              <w:t>P</w:t>
            </w:r>
            <w:r w:rsidRPr="0013436D">
              <w:rPr>
                <w:b/>
                <w:bCs/>
                <w:color w:val="000000"/>
                <w:sz w:val="20"/>
                <w:szCs w:val="20"/>
              </w:rPr>
              <w:t>.B/C12.HJA</w:t>
            </w:r>
          </w:p>
        </w:tc>
      </w:tr>
      <w:tr w:rsidR="008E4CED" w:rsidRPr="0013436D" w14:paraId="5C07F7E1"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6A88E25E" w14:textId="77777777" w:rsidR="0058769B" w:rsidRPr="0013436D" w:rsidRDefault="0058769B">
            <w:pPr>
              <w:snapToGrid w:val="0"/>
              <w:rPr>
                <w:sz w:val="20"/>
                <w:szCs w:val="20"/>
                <w:lang w:val="en-GB"/>
              </w:rPr>
            </w:pPr>
            <w:r w:rsidRPr="0013436D">
              <w:rPr>
                <w:b/>
                <w:sz w:val="20"/>
                <w:szCs w:val="20"/>
                <w:lang w:val="en-GB"/>
              </w:rPr>
              <w:t>Name of the course in</w:t>
            </w:r>
            <w:r w:rsidRPr="0013436D">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20612C02" w14:textId="77777777" w:rsidR="0058769B" w:rsidRPr="0013436D" w:rsidRDefault="0058769B">
            <w:pPr>
              <w:snapToGrid w:val="0"/>
              <w:jc w:val="center"/>
              <w:rPr>
                <w:sz w:val="20"/>
                <w:szCs w:val="20"/>
                <w:lang w:val="en-GB"/>
              </w:rPr>
            </w:pPr>
            <w:r w:rsidRPr="0013436D">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4AE205DE" w14:textId="77777777" w:rsidR="0058769B" w:rsidRPr="0013436D" w:rsidRDefault="00E2067A" w:rsidP="002036DE">
            <w:pPr>
              <w:jc w:val="center"/>
              <w:rPr>
                <w:sz w:val="20"/>
                <w:szCs w:val="20"/>
              </w:rPr>
            </w:pPr>
            <w:r w:rsidRPr="0013436D">
              <w:rPr>
                <w:sz w:val="20"/>
                <w:szCs w:val="20"/>
                <w:lang w:val="en-GB"/>
              </w:rPr>
              <w:t>Historia języka angielskiego</w:t>
            </w:r>
          </w:p>
        </w:tc>
      </w:tr>
      <w:tr w:rsidR="008E4CED" w:rsidRPr="0013436D" w14:paraId="40A85814"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38BD5199" w14:textId="77777777" w:rsidR="0058769B" w:rsidRPr="0013436D"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51F032C6" w14:textId="77777777" w:rsidR="0058769B" w:rsidRPr="0013436D" w:rsidRDefault="0058769B">
            <w:pPr>
              <w:snapToGrid w:val="0"/>
              <w:jc w:val="center"/>
              <w:rPr>
                <w:sz w:val="20"/>
                <w:szCs w:val="20"/>
                <w:lang w:val="en-GB"/>
              </w:rPr>
            </w:pPr>
            <w:r w:rsidRPr="0013436D">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06D8A7C1" w14:textId="77777777" w:rsidR="0058769B" w:rsidRPr="0013436D" w:rsidRDefault="00E2067A">
            <w:pPr>
              <w:snapToGrid w:val="0"/>
              <w:jc w:val="center"/>
              <w:rPr>
                <w:b/>
                <w:sz w:val="20"/>
                <w:szCs w:val="20"/>
                <w:lang w:val="en-GB"/>
              </w:rPr>
            </w:pPr>
            <w:r w:rsidRPr="0013436D">
              <w:rPr>
                <w:sz w:val="20"/>
                <w:szCs w:val="20"/>
                <w:lang w:val="en-GB"/>
              </w:rPr>
              <w:t>History of English</w:t>
            </w:r>
          </w:p>
        </w:tc>
      </w:tr>
    </w:tbl>
    <w:p w14:paraId="1547BD40" w14:textId="77777777" w:rsidR="0058769B" w:rsidRPr="0013436D" w:rsidRDefault="0058769B">
      <w:pPr>
        <w:rPr>
          <w:b/>
          <w:sz w:val="20"/>
          <w:szCs w:val="20"/>
          <w:lang w:val="en-GB"/>
        </w:rPr>
      </w:pPr>
    </w:p>
    <w:p w14:paraId="7C340CC0" w14:textId="77777777" w:rsidR="0058769B" w:rsidRPr="0013436D" w:rsidRDefault="0058769B">
      <w:pPr>
        <w:numPr>
          <w:ilvl w:val="0"/>
          <w:numId w:val="1"/>
        </w:numPr>
        <w:rPr>
          <w:b/>
          <w:caps/>
          <w:sz w:val="20"/>
          <w:szCs w:val="20"/>
          <w:lang w:val="en-GB"/>
        </w:rPr>
      </w:pPr>
      <w:r w:rsidRPr="0013436D">
        <w:rPr>
          <w:b/>
          <w:sz w:val="20"/>
          <w:szCs w:val="20"/>
          <w:lang w:val="en-GB"/>
        </w:rPr>
        <w:t xml:space="preserve">LOCATION OF </w:t>
      </w:r>
      <w:r w:rsidR="00EE2575" w:rsidRPr="0013436D">
        <w:rPr>
          <w:b/>
          <w:sz w:val="20"/>
          <w:szCs w:val="20"/>
          <w:lang w:val="en-GB"/>
        </w:rPr>
        <w:t xml:space="preserve">THE </w:t>
      </w:r>
      <w:r w:rsidRPr="0013436D">
        <w:rPr>
          <w:b/>
          <w:caps/>
          <w:sz w:val="20"/>
          <w:szCs w:val="20"/>
          <w:lang w:val="en-GB"/>
        </w:rPr>
        <w:t>course</w:t>
      </w:r>
      <w:r w:rsidRPr="0013436D">
        <w:rPr>
          <w:b/>
          <w:sz w:val="20"/>
          <w:szCs w:val="20"/>
          <w:lang w:val="en-GB"/>
        </w:rPr>
        <w:t xml:space="preserve"> OF STUDY </w:t>
      </w:r>
      <w:r w:rsidRPr="0013436D">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13436D" w14:paraId="4178F208"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3DA0D0B" w14:textId="77777777" w:rsidR="0058769B" w:rsidRPr="0013436D" w:rsidRDefault="00EE2575">
            <w:pPr>
              <w:snapToGrid w:val="0"/>
              <w:rPr>
                <w:b/>
                <w:sz w:val="20"/>
                <w:szCs w:val="20"/>
                <w:lang w:val="en-GB"/>
              </w:rPr>
            </w:pPr>
            <w:r w:rsidRPr="0013436D">
              <w:rPr>
                <w:b/>
                <w:sz w:val="20"/>
                <w:szCs w:val="20"/>
                <w:lang w:val="en-GB"/>
              </w:rPr>
              <w:t>1.1. Field of s</w:t>
            </w:r>
            <w:r w:rsidR="0058769B" w:rsidRPr="0013436D">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F336366" w14:textId="77777777" w:rsidR="0058769B" w:rsidRPr="0013436D" w:rsidRDefault="00073633">
            <w:pPr>
              <w:snapToGrid w:val="0"/>
              <w:rPr>
                <w:sz w:val="20"/>
                <w:szCs w:val="20"/>
                <w:lang w:val="en-GB"/>
              </w:rPr>
            </w:pPr>
            <w:r w:rsidRPr="0013436D">
              <w:rPr>
                <w:sz w:val="20"/>
                <w:szCs w:val="20"/>
                <w:lang w:val="en-GB"/>
              </w:rPr>
              <w:t>English Philology</w:t>
            </w:r>
          </w:p>
        </w:tc>
      </w:tr>
      <w:tr w:rsidR="00EE2575" w:rsidRPr="0013436D" w14:paraId="72EDF933"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57E9FCAA" w14:textId="77777777" w:rsidR="0058769B" w:rsidRPr="0013436D" w:rsidRDefault="00EE2575">
            <w:pPr>
              <w:snapToGrid w:val="0"/>
              <w:rPr>
                <w:b/>
                <w:sz w:val="20"/>
                <w:szCs w:val="20"/>
                <w:lang w:val="en-GB"/>
              </w:rPr>
            </w:pPr>
            <w:r w:rsidRPr="0013436D">
              <w:rPr>
                <w:b/>
                <w:sz w:val="20"/>
                <w:szCs w:val="20"/>
                <w:lang w:val="en-GB"/>
              </w:rPr>
              <w:t>1.2. Mode of s</w:t>
            </w:r>
            <w:r w:rsidR="0058769B" w:rsidRPr="0013436D">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68EE4D7" w14:textId="77777777" w:rsidR="0058769B" w:rsidRPr="0013436D" w:rsidRDefault="005B128B">
            <w:pPr>
              <w:snapToGrid w:val="0"/>
              <w:rPr>
                <w:sz w:val="20"/>
                <w:szCs w:val="20"/>
                <w:lang w:val="en-GB"/>
              </w:rPr>
            </w:pPr>
            <w:r w:rsidRPr="0013436D">
              <w:rPr>
                <w:sz w:val="20"/>
                <w:szCs w:val="20"/>
                <w:lang w:val="en-GB"/>
              </w:rPr>
              <w:t>full-time</w:t>
            </w:r>
            <w:r w:rsidR="00073633" w:rsidRPr="0013436D">
              <w:rPr>
                <w:sz w:val="20"/>
                <w:szCs w:val="20"/>
                <w:lang w:val="en-GB"/>
              </w:rPr>
              <w:t>, extramural</w:t>
            </w:r>
          </w:p>
        </w:tc>
      </w:tr>
      <w:tr w:rsidR="00EE2575" w:rsidRPr="0013436D" w14:paraId="1E8D2D50"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2E7E055A" w14:textId="77777777" w:rsidR="0058769B" w:rsidRPr="0013436D" w:rsidRDefault="00EE2575">
            <w:pPr>
              <w:snapToGrid w:val="0"/>
              <w:rPr>
                <w:b/>
                <w:sz w:val="20"/>
                <w:szCs w:val="20"/>
                <w:lang w:val="en-GB"/>
              </w:rPr>
            </w:pPr>
            <w:r w:rsidRPr="0013436D">
              <w:rPr>
                <w:b/>
                <w:sz w:val="20"/>
                <w:szCs w:val="20"/>
                <w:lang w:val="en-GB"/>
              </w:rPr>
              <w:t>1.3. Level of s</w:t>
            </w:r>
            <w:r w:rsidR="0058769B" w:rsidRPr="0013436D">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3A00FDC" w14:textId="77777777" w:rsidR="0058769B" w:rsidRPr="0013436D" w:rsidRDefault="00073633">
            <w:pPr>
              <w:snapToGrid w:val="0"/>
              <w:rPr>
                <w:sz w:val="20"/>
                <w:szCs w:val="20"/>
                <w:lang w:val="en-GB"/>
              </w:rPr>
            </w:pPr>
            <w:r w:rsidRPr="0013436D">
              <w:rPr>
                <w:sz w:val="20"/>
                <w:szCs w:val="20"/>
                <w:lang w:val="en-GB"/>
              </w:rPr>
              <w:t>1</w:t>
            </w:r>
            <w:r w:rsidRPr="0013436D">
              <w:rPr>
                <w:sz w:val="20"/>
                <w:szCs w:val="20"/>
                <w:vertAlign w:val="superscript"/>
                <w:lang w:val="en-GB"/>
              </w:rPr>
              <w:t>st</w:t>
            </w:r>
            <w:r w:rsidRPr="0013436D">
              <w:rPr>
                <w:sz w:val="20"/>
                <w:szCs w:val="20"/>
                <w:lang w:val="en-GB"/>
              </w:rPr>
              <w:t xml:space="preserve"> grade (BA)</w:t>
            </w:r>
          </w:p>
        </w:tc>
      </w:tr>
      <w:tr w:rsidR="00EE2575" w:rsidRPr="0013436D" w14:paraId="1512DBF2"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91006FE" w14:textId="77777777" w:rsidR="0058769B" w:rsidRPr="0013436D" w:rsidRDefault="00EE2575">
            <w:pPr>
              <w:snapToGrid w:val="0"/>
              <w:rPr>
                <w:b/>
                <w:sz w:val="20"/>
                <w:szCs w:val="20"/>
                <w:lang w:val="en-GB"/>
              </w:rPr>
            </w:pPr>
            <w:r w:rsidRPr="0013436D">
              <w:rPr>
                <w:b/>
                <w:sz w:val="20"/>
                <w:szCs w:val="20"/>
                <w:lang w:val="en-GB"/>
              </w:rPr>
              <w:t>1.4. Profile of s</w:t>
            </w:r>
            <w:r w:rsidR="0058769B" w:rsidRPr="0013436D">
              <w:rPr>
                <w:b/>
                <w:sz w:val="20"/>
                <w:szCs w:val="20"/>
                <w:lang w:val="en-GB"/>
              </w:rPr>
              <w:t>tudy</w:t>
            </w:r>
            <w:r w:rsidR="004D0F4E" w:rsidRPr="0013436D">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6E90933" w14:textId="77777777" w:rsidR="0058769B" w:rsidRPr="0013436D" w:rsidRDefault="00073633">
            <w:pPr>
              <w:snapToGrid w:val="0"/>
              <w:rPr>
                <w:sz w:val="20"/>
                <w:szCs w:val="20"/>
                <w:lang w:val="en-GB"/>
              </w:rPr>
            </w:pPr>
            <w:r w:rsidRPr="0013436D">
              <w:rPr>
                <w:sz w:val="20"/>
                <w:szCs w:val="20"/>
                <w:lang w:val="en-GB"/>
              </w:rPr>
              <w:t>practical</w:t>
            </w:r>
          </w:p>
        </w:tc>
      </w:tr>
      <w:tr w:rsidR="006C1B90" w:rsidRPr="0013436D" w14:paraId="106D3EF2" w14:textId="77777777" w:rsidTr="00742BFD">
        <w:trPr>
          <w:trHeight w:val="257"/>
        </w:trPr>
        <w:tc>
          <w:tcPr>
            <w:tcW w:w="5024" w:type="dxa"/>
            <w:tcBorders>
              <w:top w:val="single" w:sz="4" w:space="0" w:color="000000"/>
              <w:left w:val="single" w:sz="4" w:space="0" w:color="000000"/>
              <w:bottom w:val="single" w:sz="4" w:space="0" w:color="000000"/>
            </w:tcBorders>
            <w:shd w:val="clear" w:color="auto" w:fill="auto"/>
          </w:tcPr>
          <w:p w14:paraId="0F8C9468" w14:textId="77777777" w:rsidR="006C1B90" w:rsidRPr="0013436D" w:rsidRDefault="006C1B90" w:rsidP="006C1B90">
            <w:pPr>
              <w:snapToGrid w:val="0"/>
              <w:rPr>
                <w:b/>
                <w:sz w:val="20"/>
                <w:szCs w:val="20"/>
                <w:lang w:val="en-GB"/>
              </w:rPr>
            </w:pPr>
            <w:r w:rsidRPr="0013436D">
              <w:rPr>
                <w:b/>
                <w:sz w:val="20"/>
                <w:szCs w:val="20"/>
                <w:lang w:val="en-GB"/>
              </w:rPr>
              <w:t>1.5. Person preparing the course description</w:t>
            </w:r>
          </w:p>
        </w:tc>
        <w:tc>
          <w:tcPr>
            <w:tcW w:w="4646" w:type="dxa"/>
            <w:tcBorders>
              <w:top w:val="single" w:sz="4" w:space="0" w:color="auto"/>
              <w:left w:val="single" w:sz="4" w:space="0" w:color="auto"/>
              <w:bottom w:val="single" w:sz="4" w:space="0" w:color="auto"/>
              <w:right w:val="single" w:sz="4" w:space="0" w:color="auto"/>
            </w:tcBorders>
          </w:tcPr>
          <w:p w14:paraId="1F2603D1" w14:textId="4E2B2B45" w:rsidR="006C1B90" w:rsidRPr="0013436D" w:rsidRDefault="006C1B90" w:rsidP="006C1B90">
            <w:pPr>
              <w:snapToGrid w:val="0"/>
              <w:rPr>
                <w:sz w:val="20"/>
                <w:szCs w:val="20"/>
              </w:rPr>
            </w:pPr>
            <w:r w:rsidRPr="0013436D">
              <w:rPr>
                <w:sz w:val="20"/>
                <w:szCs w:val="20"/>
              </w:rPr>
              <w:t>dr Łukasz Furtak</w:t>
            </w:r>
          </w:p>
        </w:tc>
      </w:tr>
      <w:tr w:rsidR="006C1B90" w:rsidRPr="0013436D" w14:paraId="13D0AF17" w14:textId="77777777" w:rsidTr="00742BFD">
        <w:trPr>
          <w:trHeight w:val="257"/>
        </w:trPr>
        <w:tc>
          <w:tcPr>
            <w:tcW w:w="5024" w:type="dxa"/>
            <w:tcBorders>
              <w:top w:val="single" w:sz="4" w:space="0" w:color="000000"/>
              <w:left w:val="single" w:sz="4" w:space="0" w:color="000000"/>
              <w:bottom w:val="single" w:sz="4" w:space="0" w:color="000000"/>
            </w:tcBorders>
            <w:shd w:val="clear" w:color="auto" w:fill="auto"/>
          </w:tcPr>
          <w:p w14:paraId="4A149178" w14:textId="77777777" w:rsidR="006C1B90" w:rsidRPr="0013436D" w:rsidRDefault="006C1B90" w:rsidP="006C1B90">
            <w:pPr>
              <w:snapToGrid w:val="0"/>
              <w:rPr>
                <w:b/>
                <w:sz w:val="20"/>
                <w:szCs w:val="20"/>
                <w:lang w:val="en-GB"/>
              </w:rPr>
            </w:pPr>
            <w:r w:rsidRPr="0013436D">
              <w:rPr>
                <w:b/>
                <w:sz w:val="20"/>
                <w:szCs w:val="20"/>
                <w:lang w:val="en-GB"/>
              </w:rPr>
              <w:t>1.6. Contact</w:t>
            </w:r>
          </w:p>
        </w:tc>
        <w:tc>
          <w:tcPr>
            <w:tcW w:w="4646" w:type="dxa"/>
            <w:tcBorders>
              <w:top w:val="single" w:sz="4" w:space="0" w:color="auto"/>
              <w:left w:val="single" w:sz="4" w:space="0" w:color="auto"/>
              <w:bottom w:val="single" w:sz="4" w:space="0" w:color="auto"/>
              <w:right w:val="single" w:sz="4" w:space="0" w:color="auto"/>
            </w:tcBorders>
          </w:tcPr>
          <w:p w14:paraId="121D9458" w14:textId="3917952B" w:rsidR="006C1B90" w:rsidRPr="0013436D" w:rsidRDefault="006C1B90" w:rsidP="006C1B90">
            <w:pPr>
              <w:snapToGrid w:val="0"/>
              <w:rPr>
                <w:sz w:val="20"/>
                <w:szCs w:val="20"/>
                <w:lang w:val="en-GB"/>
              </w:rPr>
            </w:pPr>
            <w:r w:rsidRPr="0013436D">
              <w:rPr>
                <w:sz w:val="20"/>
                <w:szCs w:val="20"/>
              </w:rPr>
              <w:t>furtakl@uj.edu.pl</w:t>
            </w:r>
          </w:p>
        </w:tc>
      </w:tr>
    </w:tbl>
    <w:p w14:paraId="47D9C4E5" w14:textId="77777777" w:rsidR="0058769B" w:rsidRPr="0013436D" w:rsidRDefault="0058769B">
      <w:pPr>
        <w:rPr>
          <w:b/>
          <w:sz w:val="20"/>
          <w:szCs w:val="20"/>
          <w:lang w:val="en-GB"/>
        </w:rPr>
      </w:pPr>
    </w:p>
    <w:p w14:paraId="0863603C" w14:textId="77777777" w:rsidR="0058769B" w:rsidRPr="0013436D" w:rsidRDefault="0058769B">
      <w:pPr>
        <w:numPr>
          <w:ilvl w:val="0"/>
          <w:numId w:val="1"/>
        </w:numPr>
        <w:rPr>
          <w:b/>
          <w:caps/>
          <w:sz w:val="20"/>
          <w:szCs w:val="20"/>
          <w:lang w:val="en-GB"/>
        </w:rPr>
      </w:pPr>
      <w:r w:rsidRPr="0013436D">
        <w:rPr>
          <w:b/>
          <w:caps/>
          <w:sz w:val="20"/>
          <w:szCs w:val="20"/>
          <w:lang w:val="en-GB"/>
        </w:rPr>
        <w:t>Gene</w:t>
      </w:r>
      <w:r w:rsidR="006B18FB" w:rsidRPr="0013436D">
        <w:rPr>
          <w:b/>
          <w:caps/>
          <w:sz w:val="20"/>
          <w:szCs w:val="20"/>
          <w:lang w:val="en-GB"/>
        </w:rPr>
        <w:t>ral characteristicS of</w:t>
      </w:r>
      <w:r w:rsidRPr="0013436D">
        <w:rPr>
          <w:b/>
          <w:caps/>
          <w:sz w:val="20"/>
          <w:szCs w:val="20"/>
          <w:lang w:val="en-GB"/>
        </w:rPr>
        <w:t xml:space="preserve"> </w:t>
      </w:r>
      <w:r w:rsidR="00A33878" w:rsidRPr="0013436D">
        <w:rPr>
          <w:b/>
          <w:caps/>
          <w:sz w:val="20"/>
          <w:szCs w:val="20"/>
          <w:lang w:val="en-GB"/>
        </w:rPr>
        <w:t xml:space="preserve">the </w:t>
      </w:r>
      <w:r w:rsidRPr="0013436D">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13436D" w14:paraId="0AB95A01"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676F8582" w14:textId="77777777" w:rsidR="0058769B" w:rsidRPr="0013436D" w:rsidRDefault="004D0F4E" w:rsidP="00F13B43">
            <w:pPr>
              <w:snapToGrid w:val="0"/>
              <w:rPr>
                <w:b/>
                <w:sz w:val="20"/>
                <w:szCs w:val="20"/>
                <w:lang w:val="en-GB"/>
              </w:rPr>
            </w:pPr>
            <w:r w:rsidRPr="0013436D">
              <w:rPr>
                <w:b/>
                <w:sz w:val="20"/>
                <w:szCs w:val="20"/>
                <w:lang w:val="en-GB"/>
              </w:rPr>
              <w:t>2.</w:t>
            </w:r>
            <w:r w:rsidR="00F13B43" w:rsidRPr="0013436D">
              <w:rPr>
                <w:b/>
                <w:sz w:val="20"/>
                <w:szCs w:val="20"/>
                <w:lang w:val="en-GB"/>
              </w:rPr>
              <w:t>1</w:t>
            </w:r>
            <w:r w:rsidRPr="0013436D">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C61B068" w14:textId="77777777" w:rsidR="0058769B" w:rsidRPr="0013436D" w:rsidRDefault="00073633">
            <w:pPr>
              <w:snapToGrid w:val="0"/>
              <w:rPr>
                <w:sz w:val="20"/>
                <w:szCs w:val="20"/>
                <w:lang w:val="en-GB"/>
              </w:rPr>
            </w:pPr>
            <w:r w:rsidRPr="0013436D">
              <w:rPr>
                <w:sz w:val="20"/>
                <w:szCs w:val="20"/>
                <w:lang w:val="en-GB"/>
              </w:rPr>
              <w:t>English</w:t>
            </w:r>
          </w:p>
        </w:tc>
      </w:tr>
      <w:tr w:rsidR="00EE2575" w:rsidRPr="00C048B0" w14:paraId="2B31D280"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3BE9223" w14:textId="77777777" w:rsidR="0058769B" w:rsidRPr="0013436D" w:rsidRDefault="0058769B" w:rsidP="004D0F4E">
            <w:pPr>
              <w:snapToGrid w:val="0"/>
              <w:rPr>
                <w:b/>
                <w:sz w:val="20"/>
                <w:szCs w:val="20"/>
                <w:lang w:val="en-GB"/>
              </w:rPr>
            </w:pPr>
            <w:r w:rsidRPr="0013436D">
              <w:rPr>
                <w:b/>
                <w:sz w:val="20"/>
                <w:szCs w:val="20"/>
                <w:lang w:val="en-GB"/>
              </w:rPr>
              <w:t>2.</w:t>
            </w:r>
            <w:r w:rsidR="00F13B43" w:rsidRPr="0013436D">
              <w:rPr>
                <w:b/>
                <w:sz w:val="20"/>
                <w:szCs w:val="20"/>
                <w:lang w:val="en-GB"/>
              </w:rPr>
              <w:t>2</w:t>
            </w:r>
            <w:r w:rsidRPr="0013436D">
              <w:rPr>
                <w:b/>
                <w:sz w:val="20"/>
                <w:szCs w:val="20"/>
                <w:lang w:val="en-GB"/>
              </w:rPr>
              <w:t xml:space="preserve">. </w:t>
            </w:r>
            <w:r w:rsidR="004D0F4E" w:rsidRPr="0013436D">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40F8FDEA" w14:textId="77777777" w:rsidR="0058769B" w:rsidRPr="0013436D" w:rsidRDefault="004208F9" w:rsidP="00310014">
            <w:pPr>
              <w:snapToGrid w:val="0"/>
              <w:rPr>
                <w:sz w:val="20"/>
                <w:szCs w:val="20"/>
                <w:lang w:val="en-GB"/>
              </w:rPr>
            </w:pPr>
            <w:r w:rsidRPr="0013436D">
              <w:rPr>
                <w:sz w:val="20"/>
                <w:szCs w:val="20"/>
                <w:lang w:val="en-GB"/>
              </w:rPr>
              <w:t>Knowledge of English at B1+</w:t>
            </w:r>
            <w:r w:rsidR="00E52DDD" w:rsidRPr="0013436D">
              <w:rPr>
                <w:sz w:val="20"/>
                <w:szCs w:val="20"/>
                <w:lang w:val="en-GB"/>
              </w:rPr>
              <w:t xml:space="preserve"> level.</w:t>
            </w:r>
          </w:p>
        </w:tc>
      </w:tr>
    </w:tbl>
    <w:p w14:paraId="31653FD5" w14:textId="77777777" w:rsidR="0058769B" w:rsidRPr="0013436D" w:rsidRDefault="0058769B">
      <w:pPr>
        <w:rPr>
          <w:b/>
          <w:sz w:val="20"/>
          <w:szCs w:val="20"/>
          <w:lang w:val="en-GB"/>
        </w:rPr>
      </w:pPr>
    </w:p>
    <w:p w14:paraId="144EA539" w14:textId="77777777" w:rsidR="004D0F4E" w:rsidRPr="0013436D" w:rsidRDefault="004D0F4E" w:rsidP="004D0F4E">
      <w:pPr>
        <w:numPr>
          <w:ilvl w:val="0"/>
          <w:numId w:val="1"/>
        </w:numPr>
        <w:rPr>
          <w:b/>
          <w:sz w:val="20"/>
          <w:szCs w:val="20"/>
          <w:lang w:val="en-GB"/>
        </w:rPr>
      </w:pPr>
      <w:r w:rsidRPr="0013436D">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13436D" w14:paraId="715DBC95"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8254331" w14:textId="77777777" w:rsidR="0058769B" w:rsidRPr="0013436D" w:rsidRDefault="0058769B" w:rsidP="00D7169B">
            <w:pPr>
              <w:numPr>
                <w:ilvl w:val="1"/>
                <w:numId w:val="1"/>
              </w:numPr>
              <w:snapToGrid w:val="0"/>
              <w:ind w:left="426" w:hanging="426"/>
              <w:rPr>
                <w:b/>
                <w:sz w:val="20"/>
                <w:szCs w:val="20"/>
                <w:lang w:val="en-GB"/>
              </w:rPr>
            </w:pPr>
            <w:r w:rsidRPr="0013436D">
              <w:rPr>
                <w:b/>
                <w:sz w:val="20"/>
                <w:szCs w:val="20"/>
                <w:lang w:val="en-GB"/>
              </w:rPr>
              <w:t xml:space="preserve">Form of </w:t>
            </w:r>
            <w:r w:rsidR="00D7169B" w:rsidRPr="0013436D">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88F6D38" w14:textId="77777777" w:rsidR="0058769B" w:rsidRPr="0013436D" w:rsidRDefault="00E52DDD">
            <w:pPr>
              <w:snapToGrid w:val="0"/>
              <w:rPr>
                <w:sz w:val="20"/>
                <w:szCs w:val="20"/>
                <w:lang w:val="en-GB"/>
              </w:rPr>
            </w:pPr>
            <w:r w:rsidRPr="0013436D">
              <w:rPr>
                <w:sz w:val="20"/>
                <w:szCs w:val="20"/>
                <w:lang w:val="en-GB"/>
              </w:rPr>
              <w:t>lecture</w:t>
            </w:r>
          </w:p>
        </w:tc>
      </w:tr>
      <w:tr w:rsidR="008E4CED" w:rsidRPr="00C048B0" w14:paraId="5A0BCF68"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41885A8" w14:textId="77777777" w:rsidR="0058769B" w:rsidRPr="0013436D" w:rsidRDefault="004D0F4E">
            <w:pPr>
              <w:numPr>
                <w:ilvl w:val="1"/>
                <w:numId w:val="1"/>
              </w:numPr>
              <w:snapToGrid w:val="0"/>
              <w:ind w:left="426" w:hanging="426"/>
              <w:rPr>
                <w:b/>
                <w:sz w:val="20"/>
                <w:szCs w:val="20"/>
                <w:lang w:val="en-GB"/>
              </w:rPr>
            </w:pPr>
            <w:r w:rsidRPr="0013436D">
              <w:rPr>
                <w:b/>
                <w:sz w:val="20"/>
                <w:szCs w:val="20"/>
                <w:lang w:val="en-GB"/>
              </w:rPr>
              <w:t>P</w:t>
            </w:r>
            <w:r w:rsidR="00EE2575" w:rsidRPr="0013436D">
              <w:rPr>
                <w:b/>
                <w:sz w:val="20"/>
                <w:szCs w:val="20"/>
                <w:lang w:val="en-GB"/>
              </w:rPr>
              <w:t>l</w:t>
            </w:r>
            <w:r w:rsidRPr="0013436D">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BCC5CAB" w14:textId="259C1A90" w:rsidR="0058769B" w:rsidRPr="0013436D" w:rsidRDefault="006C1B90" w:rsidP="003D63C9">
            <w:pPr>
              <w:snapToGrid w:val="0"/>
              <w:rPr>
                <w:sz w:val="20"/>
                <w:szCs w:val="20"/>
                <w:lang w:val="en-GB"/>
              </w:rPr>
            </w:pPr>
            <w:r w:rsidRPr="0013436D">
              <w:rPr>
                <w:sz w:val="20"/>
                <w:szCs w:val="20"/>
                <w:highlight w:val="yellow"/>
                <w:lang w:val="en-US"/>
              </w:rPr>
              <w:t>The educational facilities / classrooms of the Sandomierz Branch Campus of the Jan Kochanowski University in Kielce</w:t>
            </w:r>
          </w:p>
        </w:tc>
      </w:tr>
      <w:tr w:rsidR="008E4CED" w:rsidRPr="0013436D" w14:paraId="15189C60"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1220A6F8" w14:textId="77777777" w:rsidR="0058769B" w:rsidRPr="0013436D" w:rsidRDefault="0058769B">
            <w:pPr>
              <w:numPr>
                <w:ilvl w:val="1"/>
                <w:numId w:val="1"/>
              </w:numPr>
              <w:snapToGrid w:val="0"/>
              <w:ind w:left="426" w:hanging="426"/>
              <w:rPr>
                <w:b/>
                <w:sz w:val="20"/>
                <w:szCs w:val="20"/>
                <w:lang w:val="en-GB"/>
              </w:rPr>
            </w:pPr>
            <w:r w:rsidRPr="0013436D">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9B237F0" w14:textId="59B7DD94" w:rsidR="0058769B" w:rsidRPr="0013436D" w:rsidRDefault="006C1B90">
            <w:pPr>
              <w:snapToGrid w:val="0"/>
              <w:rPr>
                <w:sz w:val="20"/>
                <w:szCs w:val="20"/>
                <w:lang w:val="en-GB"/>
              </w:rPr>
            </w:pPr>
            <w:r w:rsidRPr="0013436D">
              <w:rPr>
                <w:sz w:val="20"/>
                <w:szCs w:val="20"/>
                <w:highlight w:val="yellow"/>
              </w:rPr>
              <w:t>Graded course credit</w:t>
            </w:r>
          </w:p>
        </w:tc>
      </w:tr>
      <w:tr w:rsidR="008E4CED" w:rsidRPr="00C048B0" w14:paraId="6B3C6EDA"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C33CC77" w14:textId="77777777" w:rsidR="0058769B" w:rsidRPr="0013436D" w:rsidRDefault="0058769B">
            <w:pPr>
              <w:numPr>
                <w:ilvl w:val="1"/>
                <w:numId w:val="1"/>
              </w:numPr>
              <w:snapToGrid w:val="0"/>
              <w:ind w:left="426" w:hanging="426"/>
              <w:rPr>
                <w:b/>
                <w:sz w:val="20"/>
                <w:szCs w:val="20"/>
                <w:lang w:val="en-GB"/>
              </w:rPr>
            </w:pPr>
            <w:r w:rsidRPr="0013436D">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A37D6E9" w14:textId="5888EEF3" w:rsidR="0058769B" w:rsidRPr="0013436D" w:rsidRDefault="00014D3E" w:rsidP="005E379F">
            <w:pPr>
              <w:snapToGrid w:val="0"/>
              <w:rPr>
                <w:sz w:val="20"/>
                <w:szCs w:val="20"/>
                <w:lang w:val="en-GB"/>
              </w:rPr>
            </w:pPr>
            <w:r>
              <w:rPr>
                <w:sz w:val="20"/>
                <w:szCs w:val="20"/>
                <w:lang w:val="en-GB"/>
              </w:rPr>
              <w:t>elements of the classical lecture</w:t>
            </w:r>
            <w:r w:rsidR="00E52DDD" w:rsidRPr="0013436D">
              <w:rPr>
                <w:sz w:val="20"/>
                <w:szCs w:val="20"/>
                <w:lang w:val="en-GB"/>
              </w:rPr>
              <w:t>, audio-visual materials</w:t>
            </w:r>
          </w:p>
        </w:tc>
      </w:tr>
      <w:tr w:rsidR="008E4CED" w:rsidRPr="0013436D" w14:paraId="71EFDDE2"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0875829B" w14:textId="77777777" w:rsidR="0058769B" w:rsidRPr="0013436D" w:rsidRDefault="00D7169B">
            <w:pPr>
              <w:numPr>
                <w:ilvl w:val="1"/>
                <w:numId w:val="1"/>
              </w:numPr>
              <w:snapToGrid w:val="0"/>
              <w:ind w:left="426" w:hanging="426"/>
              <w:rPr>
                <w:b/>
                <w:sz w:val="20"/>
                <w:szCs w:val="20"/>
                <w:lang w:val="en-GB"/>
              </w:rPr>
            </w:pPr>
            <w:r w:rsidRPr="0013436D">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1F202CE2" w14:textId="77777777" w:rsidR="0058769B" w:rsidRPr="0013436D" w:rsidRDefault="0058769B" w:rsidP="00B34F44">
            <w:pPr>
              <w:snapToGrid w:val="0"/>
              <w:ind w:left="-108" w:right="-108"/>
              <w:rPr>
                <w:b/>
                <w:sz w:val="20"/>
                <w:szCs w:val="20"/>
                <w:lang w:val="en-GB"/>
              </w:rPr>
            </w:pPr>
            <w:r w:rsidRPr="0013436D">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FA4DB56" w14:textId="77777777" w:rsidR="006C1B90" w:rsidRPr="0013436D" w:rsidRDefault="006C1B90" w:rsidP="006C1B90">
            <w:pPr>
              <w:rPr>
                <w:rFonts w:eastAsia="Arial Unicode MS"/>
                <w:sz w:val="20"/>
                <w:szCs w:val="20"/>
                <w:lang w:val="en-US" w:eastAsia="pl-PL"/>
              </w:rPr>
            </w:pPr>
            <w:r w:rsidRPr="0013436D">
              <w:rPr>
                <w:rFonts w:eastAsia="Arial Unicode MS"/>
                <w:sz w:val="20"/>
                <w:szCs w:val="20"/>
                <w:lang w:val="en-US" w:eastAsia="pl-PL"/>
              </w:rPr>
              <w:t xml:space="preserve">Albert. C. Baugh and Thomas Cable </w:t>
            </w:r>
            <w:r w:rsidRPr="0013436D">
              <w:rPr>
                <w:rFonts w:eastAsia="Arial Unicode MS"/>
                <w:i/>
                <w:iCs/>
                <w:sz w:val="20"/>
                <w:szCs w:val="20"/>
                <w:lang w:val="en-US" w:eastAsia="pl-PL"/>
              </w:rPr>
              <w:t>A History of the English Language</w:t>
            </w:r>
            <w:r w:rsidRPr="0013436D">
              <w:rPr>
                <w:rFonts w:eastAsia="Arial Unicode MS"/>
                <w:sz w:val="20"/>
                <w:szCs w:val="20"/>
                <w:lang w:val="en-US" w:eastAsia="pl-PL"/>
              </w:rPr>
              <w:t>, 2002 Routledge</w:t>
            </w:r>
          </w:p>
          <w:p w14:paraId="27D35851" w14:textId="7FCEE7D8" w:rsidR="0058769B" w:rsidRPr="0013436D" w:rsidRDefault="006C1B90" w:rsidP="003D63C9">
            <w:pPr>
              <w:snapToGrid w:val="0"/>
              <w:rPr>
                <w:sz w:val="20"/>
                <w:szCs w:val="20"/>
                <w:lang w:val="en-GB"/>
              </w:rPr>
            </w:pPr>
            <w:r w:rsidRPr="0013436D">
              <w:rPr>
                <w:sz w:val="20"/>
                <w:szCs w:val="20"/>
                <w:lang w:val="en-GB"/>
              </w:rPr>
              <w:t>The teacher’s own materials</w:t>
            </w:r>
          </w:p>
        </w:tc>
      </w:tr>
      <w:tr w:rsidR="008E4CED" w:rsidRPr="00C048B0" w14:paraId="52CF0A8E"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1A202BBA" w14:textId="77777777" w:rsidR="0058769B" w:rsidRPr="0013436D" w:rsidRDefault="0058769B">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5F3A4587" w14:textId="77777777" w:rsidR="0058769B" w:rsidRPr="0013436D" w:rsidRDefault="0058769B" w:rsidP="004D0F4E">
            <w:pPr>
              <w:snapToGrid w:val="0"/>
              <w:ind w:left="-108" w:right="-108"/>
              <w:rPr>
                <w:b/>
                <w:sz w:val="20"/>
                <w:szCs w:val="20"/>
                <w:lang w:val="en-GB"/>
              </w:rPr>
            </w:pPr>
            <w:r w:rsidRPr="0013436D">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5BAF443" w14:textId="77777777" w:rsidR="006C1B90" w:rsidRPr="0013436D" w:rsidRDefault="006C1B90" w:rsidP="006C1B90">
            <w:pPr>
              <w:rPr>
                <w:rFonts w:eastAsia="Arial Unicode MS"/>
                <w:sz w:val="20"/>
                <w:szCs w:val="20"/>
                <w:lang w:val="en-US" w:eastAsia="pl-PL"/>
              </w:rPr>
            </w:pPr>
            <w:r w:rsidRPr="0013436D">
              <w:rPr>
                <w:rFonts w:eastAsia="Arial Unicode MS"/>
                <w:sz w:val="20"/>
                <w:szCs w:val="20"/>
                <w:lang w:val="en-US" w:eastAsia="pl-PL"/>
              </w:rPr>
              <w:t xml:space="preserve">Edited by David Crystal </w:t>
            </w:r>
            <w:r w:rsidRPr="0013436D">
              <w:rPr>
                <w:rFonts w:eastAsia="Arial Unicode MS"/>
                <w:i/>
                <w:iCs/>
                <w:sz w:val="20"/>
                <w:szCs w:val="20"/>
                <w:lang w:val="en-US" w:eastAsia="pl-PL"/>
              </w:rPr>
              <w:t>The Cambridge Encyclopedia of the English Language</w:t>
            </w:r>
            <w:r w:rsidRPr="0013436D">
              <w:rPr>
                <w:rFonts w:eastAsia="Arial Unicode MS"/>
                <w:sz w:val="20"/>
                <w:szCs w:val="20"/>
                <w:lang w:val="en-US" w:eastAsia="pl-PL"/>
              </w:rPr>
              <w:t>, 2009 CUP</w:t>
            </w:r>
          </w:p>
          <w:p w14:paraId="27A926BA" w14:textId="3A6403E5" w:rsidR="00F66F55" w:rsidRPr="0013436D" w:rsidRDefault="00F66F55" w:rsidP="00F66F55">
            <w:pPr>
              <w:rPr>
                <w:sz w:val="20"/>
                <w:szCs w:val="20"/>
                <w:lang w:val="en-GB"/>
              </w:rPr>
            </w:pPr>
            <w:r w:rsidRPr="0013436D">
              <w:rPr>
                <w:sz w:val="20"/>
                <w:szCs w:val="20"/>
                <w:lang w:val="en-GB"/>
              </w:rPr>
              <w:t xml:space="preserve">Video resources: </w:t>
            </w:r>
          </w:p>
          <w:p w14:paraId="6E4B9C75" w14:textId="7090E6BF" w:rsidR="00F66F55" w:rsidRPr="0013436D" w:rsidRDefault="00F66F55" w:rsidP="00F66F55">
            <w:pPr>
              <w:rPr>
                <w:sz w:val="20"/>
                <w:szCs w:val="20"/>
                <w:lang w:val="en-GB"/>
              </w:rPr>
            </w:pPr>
            <w:r w:rsidRPr="0013436D">
              <w:rPr>
                <w:sz w:val="20"/>
                <w:szCs w:val="20"/>
                <w:lang w:val="en-GB"/>
              </w:rPr>
              <w:t>Documentary series “The Story of English” (Robert McCrum, William Cran, Robert MacNeil) available from Youtube.</w:t>
            </w:r>
          </w:p>
          <w:p w14:paraId="60D6545C" w14:textId="4F443C2E" w:rsidR="00F66F55" w:rsidRPr="0013436D" w:rsidRDefault="00F66F55" w:rsidP="00F66F55">
            <w:pPr>
              <w:rPr>
                <w:sz w:val="20"/>
                <w:szCs w:val="20"/>
                <w:lang w:val="en-GB"/>
              </w:rPr>
            </w:pPr>
            <w:r w:rsidRPr="0013436D">
              <w:rPr>
                <w:sz w:val="20"/>
                <w:szCs w:val="20"/>
                <w:lang w:val="en-GB"/>
              </w:rPr>
              <w:t>Documentary series: “The Adventure of English” (Melvyn Bragg) available from Youtube.</w:t>
            </w:r>
          </w:p>
          <w:p w14:paraId="23F03FDF" w14:textId="74C22021" w:rsidR="003D63C9" w:rsidRPr="0013436D" w:rsidRDefault="003D63C9" w:rsidP="006C1B90">
            <w:pPr>
              <w:rPr>
                <w:rFonts w:eastAsia="Arial Unicode MS"/>
                <w:sz w:val="20"/>
                <w:szCs w:val="20"/>
                <w:lang w:val="en-GB" w:eastAsia="pl-PL"/>
              </w:rPr>
            </w:pPr>
          </w:p>
        </w:tc>
      </w:tr>
    </w:tbl>
    <w:p w14:paraId="6BD4BA6E" w14:textId="77777777" w:rsidR="0058769B" w:rsidRPr="0013436D" w:rsidRDefault="0058769B">
      <w:pPr>
        <w:rPr>
          <w:b/>
          <w:sz w:val="20"/>
          <w:szCs w:val="20"/>
          <w:lang w:val="en-GB"/>
        </w:rPr>
      </w:pPr>
    </w:p>
    <w:p w14:paraId="5B010DCA" w14:textId="77777777" w:rsidR="0058769B" w:rsidRPr="0013436D" w:rsidRDefault="0058769B">
      <w:pPr>
        <w:numPr>
          <w:ilvl w:val="0"/>
          <w:numId w:val="1"/>
        </w:numPr>
        <w:rPr>
          <w:b/>
          <w:sz w:val="20"/>
          <w:szCs w:val="20"/>
          <w:lang w:val="en-GB"/>
        </w:rPr>
      </w:pPr>
      <w:r w:rsidRPr="0013436D">
        <w:rPr>
          <w:b/>
          <w:caps/>
          <w:sz w:val="20"/>
          <w:szCs w:val="20"/>
          <w:lang w:val="en-GB"/>
        </w:rPr>
        <w:t>Objectives, syllab</w:t>
      </w:r>
      <w:r w:rsidR="00AE3D74" w:rsidRPr="0013436D">
        <w:rPr>
          <w:b/>
          <w:caps/>
          <w:sz w:val="20"/>
          <w:szCs w:val="20"/>
          <w:lang w:val="en-GB"/>
        </w:rPr>
        <w:t>us CONTENT and intended LEARNING</w:t>
      </w:r>
      <w:r w:rsidRPr="0013436D">
        <w:rPr>
          <w:b/>
          <w:caps/>
          <w:sz w:val="20"/>
          <w:szCs w:val="20"/>
          <w:lang w:val="en-GB"/>
        </w:rPr>
        <w:t xml:space="preserve"> outcomes</w:t>
      </w:r>
      <w:r w:rsidRPr="0013436D">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C048B0" w14:paraId="2C90F9B2" w14:textId="77777777" w:rsidTr="00066876">
        <w:trPr>
          <w:trHeight w:val="671"/>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0F09530" w14:textId="3F823618" w:rsidR="00B41BAF" w:rsidRPr="0013436D" w:rsidRDefault="0058769B" w:rsidP="0002536F">
            <w:pPr>
              <w:numPr>
                <w:ilvl w:val="1"/>
                <w:numId w:val="1"/>
              </w:numPr>
              <w:snapToGrid w:val="0"/>
              <w:rPr>
                <w:b/>
                <w:sz w:val="20"/>
                <w:szCs w:val="20"/>
                <w:lang w:val="en-GB"/>
              </w:rPr>
            </w:pPr>
            <w:r w:rsidRPr="0013436D">
              <w:rPr>
                <w:b/>
                <w:sz w:val="20"/>
                <w:szCs w:val="20"/>
                <w:lang w:val="en-GB"/>
              </w:rPr>
              <w:t>Course objectives</w:t>
            </w:r>
            <w:r w:rsidR="000B1BA9" w:rsidRPr="0013436D">
              <w:rPr>
                <w:b/>
                <w:sz w:val="20"/>
                <w:szCs w:val="20"/>
                <w:lang w:val="en-GB"/>
              </w:rPr>
              <w:t xml:space="preserve"> </w:t>
            </w:r>
            <w:r w:rsidR="0002536F" w:rsidRPr="0013436D">
              <w:rPr>
                <w:b/>
                <w:sz w:val="20"/>
                <w:szCs w:val="20"/>
                <w:lang w:val="en-GB"/>
              </w:rPr>
              <w:t>(lecture)</w:t>
            </w:r>
          </w:p>
          <w:p w14:paraId="0898308D" w14:textId="77777777" w:rsidR="00B938D4" w:rsidRPr="0013436D" w:rsidRDefault="00B938D4" w:rsidP="00B938D4">
            <w:pPr>
              <w:snapToGrid w:val="0"/>
              <w:ind w:left="360"/>
              <w:rPr>
                <w:sz w:val="20"/>
                <w:szCs w:val="20"/>
                <w:lang w:val="en-GB"/>
              </w:rPr>
            </w:pPr>
          </w:p>
          <w:p w14:paraId="518B4A18" w14:textId="79E52AC8" w:rsidR="00E52DDD" w:rsidRPr="0013436D" w:rsidRDefault="001B573C" w:rsidP="001B573C">
            <w:pPr>
              <w:snapToGrid w:val="0"/>
              <w:ind w:left="360"/>
              <w:rPr>
                <w:sz w:val="20"/>
                <w:szCs w:val="20"/>
                <w:lang w:val="en-GB"/>
              </w:rPr>
            </w:pPr>
            <w:r w:rsidRPr="0013436D">
              <w:rPr>
                <w:sz w:val="20"/>
                <w:szCs w:val="20"/>
                <w:lang w:val="en-GB"/>
              </w:rPr>
              <w:t>C1 -</w:t>
            </w:r>
            <w:r w:rsidR="006C1B90" w:rsidRPr="0013436D">
              <w:rPr>
                <w:sz w:val="20"/>
                <w:szCs w:val="20"/>
                <w:lang w:val="en-GB"/>
              </w:rPr>
              <w:t>Familiaris</w:t>
            </w:r>
            <w:r w:rsidR="00241120" w:rsidRPr="0013436D">
              <w:rPr>
                <w:sz w:val="20"/>
                <w:szCs w:val="20"/>
                <w:lang w:val="en-GB"/>
              </w:rPr>
              <w:t>ing</w:t>
            </w:r>
            <w:r w:rsidR="006C1B90" w:rsidRPr="0013436D">
              <w:rPr>
                <w:sz w:val="20"/>
                <w:szCs w:val="20"/>
                <w:lang w:val="en-GB"/>
              </w:rPr>
              <w:t xml:space="preserve"> students with the syntactic and morphological characteristics of the Old English, Middle English and Modern English</w:t>
            </w:r>
          </w:p>
          <w:p w14:paraId="67A64F63" w14:textId="50FD7833" w:rsidR="001B573C" w:rsidRPr="0013436D" w:rsidRDefault="001B573C" w:rsidP="001B573C">
            <w:pPr>
              <w:snapToGrid w:val="0"/>
              <w:ind w:left="360"/>
              <w:rPr>
                <w:sz w:val="20"/>
                <w:szCs w:val="20"/>
                <w:lang w:val="en-GB"/>
              </w:rPr>
            </w:pPr>
            <w:r w:rsidRPr="0013436D">
              <w:rPr>
                <w:sz w:val="20"/>
                <w:szCs w:val="20"/>
                <w:lang w:val="en-GB"/>
              </w:rPr>
              <w:t xml:space="preserve">C2 </w:t>
            </w:r>
            <w:r w:rsidR="006C1B90" w:rsidRPr="0013436D">
              <w:rPr>
                <w:sz w:val="20"/>
                <w:szCs w:val="20"/>
                <w:lang w:val="en-GB"/>
              </w:rPr>
              <w:t>–</w:t>
            </w:r>
            <w:r w:rsidRPr="0013436D">
              <w:rPr>
                <w:sz w:val="20"/>
                <w:szCs w:val="20"/>
                <w:lang w:val="en-GB"/>
              </w:rPr>
              <w:t xml:space="preserve"> </w:t>
            </w:r>
            <w:r w:rsidR="006C1B90" w:rsidRPr="0013436D">
              <w:rPr>
                <w:sz w:val="20"/>
                <w:szCs w:val="20"/>
                <w:lang w:val="en-GB"/>
              </w:rPr>
              <w:t>Present</w:t>
            </w:r>
            <w:r w:rsidR="00241120" w:rsidRPr="0013436D">
              <w:rPr>
                <w:sz w:val="20"/>
                <w:szCs w:val="20"/>
                <w:lang w:val="en-GB"/>
              </w:rPr>
              <w:t>ing</w:t>
            </w:r>
            <w:r w:rsidR="006C1B90" w:rsidRPr="0013436D">
              <w:rPr>
                <w:sz w:val="20"/>
                <w:szCs w:val="20"/>
                <w:lang w:val="en-GB"/>
              </w:rPr>
              <w:t xml:space="preserve"> Grimm’s Law and the Great Vowel Shift</w:t>
            </w:r>
          </w:p>
          <w:p w14:paraId="33220CFE" w14:textId="028BB13E" w:rsidR="006C1B90" w:rsidRPr="0013436D" w:rsidRDefault="006C1B90" w:rsidP="006C1B90">
            <w:pPr>
              <w:snapToGrid w:val="0"/>
              <w:ind w:left="360"/>
              <w:rPr>
                <w:sz w:val="20"/>
                <w:szCs w:val="20"/>
                <w:lang w:val="en-GB"/>
              </w:rPr>
            </w:pPr>
            <w:r w:rsidRPr="0013436D">
              <w:rPr>
                <w:sz w:val="20"/>
                <w:szCs w:val="20"/>
                <w:lang w:val="en-GB"/>
              </w:rPr>
              <w:t>C3 – Discuss</w:t>
            </w:r>
            <w:r w:rsidR="00241120" w:rsidRPr="0013436D">
              <w:rPr>
                <w:sz w:val="20"/>
                <w:szCs w:val="20"/>
                <w:lang w:val="en-GB"/>
              </w:rPr>
              <w:t>ing</w:t>
            </w:r>
            <w:r w:rsidRPr="0013436D">
              <w:rPr>
                <w:sz w:val="20"/>
                <w:szCs w:val="20"/>
                <w:lang w:val="en-GB"/>
              </w:rPr>
              <w:t xml:space="preserve"> lexical changes in the Old English, Middle English and Modern English</w:t>
            </w:r>
          </w:p>
          <w:p w14:paraId="4FB8C4DD" w14:textId="40729EBF" w:rsidR="006C1B90" w:rsidRPr="0013436D" w:rsidRDefault="006C1B90" w:rsidP="006C1B90">
            <w:pPr>
              <w:snapToGrid w:val="0"/>
              <w:ind w:left="360"/>
              <w:rPr>
                <w:sz w:val="20"/>
                <w:szCs w:val="20"/>
                <w:lang w:val="en-GB"/>
              </w:rPr>
            </w:pPr>
            <w:r w:rsidRPr="0013436D">
              <w:rPr>
                <w:sz w:val="20"/>
                <w:szCs w:val="20"/>
                <w:lang w:val="en-GB"/>
              </w:rPr>
              <w:t xml:space="preserve">C4 – Demonstrating linguistic changes on the basis of fragments of two texts: </w:t>
            </w:r>
            <w:r w:rsidRPr="0013436D">
              <w:rPr>
                <w:rFonts w:eastAsia="Arial Unicode MS"/>
                <w:sz w:val="20"/>
                <w:szCs w:val="20"/>
                <w:lang w:val="en-GB" w:eastAsia="pl-PL"/>
              </w:rPr>
              <w:t>Abraham and Isaac (Genesis 22:1-19) and Canterbury Tales (William Chaucer)</w:t>
            </w:r>
          </w:p>
          <w:p w14:paraId="72406C8B" w14:textId="77777777" w:rsidR="000B1BA9" w:rsidRPr="0013436D" w:rsidRDefault="000B1BA9" w:rsidP="00864042">
            <w:pPr>
              <w:snapToGrid w:val="0"/>
              <w:ind w:left="360"/>
              <w:rPr>
                <w:sz w:val="20"/>
                <w:szCs w:val="20"/>
                <w:lang w:val="en-GB"/>
              </w:rPr>
            </w:pPr>
          </w:p>
        </w:tc>
      </w:tr>
      <w:tr w:rsidR="00EE2575" w:rsidRPr="0013436D" w14:paraId="75312A2B"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50C7FC67" w14:textId="07B71535" w:rsidR="000B1BA9" w:rsidRPr="0013436D" w:rsidRDefault="000B1BA9">
            <w:pPr>
              <w:numPr>
                <w:ilvl w:val="1"/>
                <w:numId w:val="1"/>
              </w:numPr>
              <w:snapToGrid w:val="0"/>
              <w:rPr>
                <w:b/>
                <w:sz w:val="20"/>
                <w:szCs w:val="20"/>
                <w:lang w:val="en-GB"/>
              </w:rPr>
            </w:pPr>
            <w:r w:rsidRPr="0013436D">
              <w:rPr>
                <w:b/>
                <w:sz w:val="20"/>
                <w:szCs w:val="20"/>
                <w:lang w:val="en-GB"/>
              </w:rPr>
              <w:t>Detailed syllabus</w:t>
            </w:r>
          </w:p>
          <w:p w14:paraId="232AD3FC" w14:textId="77777777" w:rsidR="000B1BA9" w:rsidRPr="0013436D" w:rsidRDefault="000B1BA9" w:rsidP="000B1BA9">
            <w:pPr>
              <w:ind w:left="360"/>
              <w:rPr>
                <w:sz w:val="20"/>
                <w:szCs w:val="20"/>
                <w:lang w:val="en-GB"/>
              </w:rPr>
            </w:pPr>
          </w:p>
          <w:p w14:paraId="3D1338D9" w14:textId="7C73A7C1" w:rsidR="00B41BAF" w:rsidRPr="0013436D" w:rsidRDefault="00E52DDD" w:rsidP="000B1BA9">
            <w:pPr>
              <w:ind w:left="360"/>
              <w:rPr>
                <w:sz w:val="20"/>
                <w:szCs w:val="20"/>
                <w:lang w:val="en-GB"/>
              </w:rPr>
            </w:pPr>
            <w:r w:rsidRPr="0013436D">
              <w:rPr>
                <w:sz w:val="20"/>
                <w:szCs w:val="20"/>
                <w:lang w:val="en-GB"/>
              </w:rPr>
              <w:t>Lecture</w:t>
            </w:r>
            <w:r w:rsidR="00C048B0">
              <w:rPr>
                <w:sz w:val="20"/>
                <w:szCs w:val="20"/>
                <w:lang w:val="en-GB"/>
              </w:rPr>
              <w:t xml:space="preserve"> 15 h / 15 h</w:t>
            </w:r>
          </w:p>
          <w:p w14:paraId="2578AF8E" w14:textId="77777777" w:rsidR="00B41BAF" w:rsidRPr="0013436D" w:rsidRDefault="00B41BAF" w:rsidP="002D2725">
            <w:pPr>
              <w:rPr>
                <w:sz w:val="20"/>
                <w:szCs w:val="20"/>
                <w:lang w:val="en-GB"/>
              </w:rPr>
            </w:pPr>
          </w:p>
          <w:p w14:paraId="21F3A272"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Proto-Indo-European Language</w:t>
            </w:r>
          </w:p>
          <w:p w14:paraId="1AABAA4F"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Grimm's Law</w:t>
            </w:r>
          </w:p>
          <w:p w14:paraId="46B169B2"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Language comparative method</w:t>
            </w:r>
          </w:p>
          <w:p w14:paraId="1F30B911"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Old English as an inflected language</w:t>
            </w:r>
          </w:p>
          <w:p w14:paraId="2B388E21"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 xml:space="preserve">The </w:t>
            </w:r>
            <w:r w:rsidR="001D06EA" w:rsidRPr="0013436D">
              <w:rPr>
                <w:sz w:val="20"/>
                <w:szCs w:val="20"/>
                <w:lang w:val="en-GB"/>
              </w:rPr>
              <w:t>importance of Alfred the Great</w:t>
            </w:r>
          </w:p>
          <w:p w14:paraId="33B1505F"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Language changes under the influence of Vikings raids</w:t>
            </w:r>
          </w:p>
          <w:p w14:paraId="346511D2"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Language changes under the influence of the Norman invasion</w:t>
            </w:r>
          </w:p>
          <w:p w14:paraId="24697FCE"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Great Vowel Shift as a Middle English process</w:t>
            </w:r>
          </w:p>
          <w:p w14:paraId="7E58C57E" w14:textId="77777777" w:rsidR="001B00AA" w:rsidRPr="0013436D" w:rsidRDefault="001B00AA" w:rsidP="001D06EA">
            <w:pPr>
              <w:pStyle w:val="Akapitzlist"/>
              <w:numPr>
                <w:ilvl w:val="0"/>
                <w:numId w:val="5"/>
              </w:numPr>
              <w:rPr>
                <w:sz w:val="20"/>
                <w:szCs w:val="20"/>
                <w:lang w:val="en-GB"/>
              </w:rPr>
            </w:pPr>
            <w:r w:rsidRPr="0013436D">
              <w:rPr>
                <w:sz w:val="20"/>
                <w:szCs w:val="20"/>
                <w:lang w:val="en-GB"/>
              </w:rPr>
              <w:t xml:space="preserve">English spelling </w:t>
            </w:r>
            <w:r w:rsidR="001D06EA" w:rsidRPr="0013436D">
              <w:rPr>
                <w:sz w:val="20"/>
                <w:szCs w:val="20"/>
                <w:lang w:val="en-GB"/>
              </w:rPr>
              <w:t>–</w:t>
            </w:r>
            <w:r w:rsidRPr="0013436D">
              <w:rPr>
                <w:sz w:val="20"/>
                <w:szCs w:val="20"/>
                <w:lang w:val="en-GB"/>
              </w:rPr>
              <w:t xml:space="preserve"> </w:t>
            </w:r>
            <w:r w:rsidR="001D06EA" w:rsidRPr="0013436D">
              <w:rPr>
                <w:sz w:val="20"/>
                <w:szCs w:val="20"/>
                <w:lang w:val="en-GB"/>
              </w:rPr>
              <w:t>origins</w:t>
            </w:r>
            <w:r w:rsidRPr="0013436D">
              <w:rPr>
                <w:sz w:val="20"/>
                <w:szCs w:val="20"/>
                <w:lang w:val="en-GB"/>
              </w:rPr>
              <w:t xml:space="preserve"> in Old English</w:t>
            </w:r>
          </w:p>
          <w:p w14:paraId="2E9D73CD"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 xml:space="preserve">Middle English </w:t>
            </w:r>
            <w:r w:rsidR="001D06EA" w:rsidRPr="0013436D">
              <w:rPr>
                <w:sz w:val="20"/>
                <w:szCs w:val="20"/>
                <w:lang w:val="en-GB"/>
              </w:rPr>
              <w:t>vs.</w:t>
            </w:r>
            <w:r w:rsidRPr="0013436D">
              <w:rPr>
                <w:sz w:val="20"/>
                <w:szCs w:val="20"/>
                <w:lang w:val="en-GB"/>
              </w:rPr>
              <w:t xml:space="preserve"> French and Latin influences</w:t>
            </w:r>
          </w:p>
          <w:p w14:paraId="69705138"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t>The importance of Chaucer</w:t>
            </w:r>
            <w:r w:rsidR="001D06EA" w:rsidRPr="0013436D">
              <w:rPr>
                <w:sz w:val="20"/>
                <w:szCs w:val="20"/>
                <w:lang w:val="en-GB"/>
              </w:rPr>
              <w:t xml:space="preserve"> </w:t>
            </w:r>
            <w:r w:rsidRPr="0013436D">
              <w:rPr>
                <w:sz w:val="20"/>
                <w:szCs w:val="20"/>
                <w:lang w:val="en-GB"/>
              </w:rPr>
              <w:t>for the unification of the English language</w:t>
            </w:r>
          </w:p>
          <w:p w14:paraId="14E8B1B4" w14:textId="77777777" w:rsidR="001B00AA" w:rsidRPr="0013436D" w:rsidRDefault="001B00AA" w:rsidP="001B00AA">
            <w:pPr>
              <w:pStyle w:val="Akapitzlist"/>
              <w:numPr>
                <w:ilvl w:val="0"/>
                <w:numId w:val="5"/>
              </w:numPr>
              <w:rPr>
                <w:sz w:val="20"/>
                <w:szCs w:val="20"/>
                <w:lang w:val="en-GB"/>
              </w:rPr>
            </w:pPr>
            <w:r w:rsidRPr="0013436D">
              <w:rPr>
                <w:sz w:val="20"/>
                <w:szCs w:val="20"/>
                <w:lang w:val="en-GB"/>
              </w:rPr>
              <w:lastRenderedPageBreak/>
              <w:t>Late Middle English</w:t>
            </w:r>
          </w:p>
          <w:p w14:paraId="3DF6107F" w14:textId="77777777" w:rsidR="001B00AA" w:rsidRPr="0013436D" w:rsidRDefault="001B00AA" w:rsidP="001D06EA">
            <w:pPr>
              <w:pStyle w:val="Akapitzlist"/>
              <w:numPr>
                <w:ilvl w:val="0"/>
                <w:numId w:val="5"/>
              </w:numPr>
              <w:rPr>
                <w:sz w:val="20"/>
                <w:szCs w:val="20"/>
                <w:lang w:val="en-GB"/>
              </w:rPr>
            </w:pPr>
            <w:r w:rsidRPr="0013436D">
              <w:rPr>
                <w:sz w:val="20"/>
                <w:szCs w:val="20"/>
                <w:lang w:val="en-GB"/>
              </w:rPr>
              <w:t xml:space="preserve">The language of the English Renaissance </w:t>
            </w:r>
            <w:r w:rsidR="001D06EA" w:rsidRPr="0013436D">
              <w:rPr>
                <w:sz w:val="20"/>
                <w:szCs w:val="20"/>
                <w:lang w:val="en-GB"/>
              </w:rPr>
              <w:t>–</w:t>
            </w:r>
            <w:r w:rsidRPr="0013436D">
              <w:rPr>
                <w:sz w:val="20"/>
                <w:szCs w:val="20"/>
                <w:lang w:val="en-GB"/>
              </w:rPr>
              <w:t xml:space="preserve"> the Elizabethan Epoch</w:t>
            </w:r>
          </w:p>
          <w:p w14:paraId="23E3A444" w14:textId="77777777" w:rsidR="001B00AA" w:rsidRPr="0013436D" w:rsidRDefault="001D06EA" w:rsidP="001B00AA">
            <w:pPr>
              <w:pStyle w:val="Akapitzlist"/>
              <w:numPr>
                <w:ilvl w:val="0"/>
                <w:numId w:val="5"/>
              </w:numPr>
              <w:rPr>
                <w:sz w:val="20"/>
                <w:szCs w:val="20"/>
                <w:lang w:val="en-GB"/>
              </w:rPr>
            </w:pPr>
            <w:r w:rsidRPr="0013436D">
              <w:rPr>
                <w:sz w:val="20"/>
                <w:szCs w:val="20"/>
                <w:lang w:val="en-GB"/>
              </w:rPr>
              <w:t>Modern</w:t>
            </w:r>
            <w:r w:rsidR="001B00AA" w:rsidRPr="0013436D">
              <w:rPr>
                <w:sz w:val="20"/>
                <w:szCs w:val="20"/>
                <w:lang w:val="en-GB"/>
              </w:rPr>
              <w:t xml:space="preserve"> English as an analytic language</w:t>
            </w:r>
          </w:p>
          <w:p w14:paraId="6F218D28" w14:textId="77777777" w:rsidR="00B938D4" w:rsidRPr="0013436D" w:rsidRDefault="001B00AA" w:rsidP="001B00AA">
            <w:pPr>
              <w:pStyle w:val="Akapitzlist"/>
              <w:numPr>
                <w:ilvl w:val="0"/>
                <w:numId w:val="5"/>
              </w:numPr>
              <w:rPr>
                <w:sz w:val="20"/>
                <w:szCs w:val="20"/>
                <w:lang w:val="en-GB"/>
              </w:rPr>
            </w:pPr>
            <w:r w:rsidRPr="0013436D">
              <w:rPr>
                <w:sz w:val="20"/>
                <w:szCs w:val="20"/>
                <w:lang w:val="en-GB"/>
              </w:rPr>
              <w:t>Summary</w:t>
            </w:r>
          </w:p>
        </w:tc>
      </w:tr>
    </w:tbl>
    <w:p w14:paraId="7A2BB086" w14:textId="77777777" w:rsidR="00B34F44" w:rsidRPr="0013436D" w:rsidRDefault="00B34F44">
      <w:pPr>
        <w:rPr>
          <w:rFonts w:eastAsia="Arial Unicode MS"/>
          <w:b/>
          <w:sz w:val="20"/>
          <w:szCs w:val="20"/>
          <w:lang w:val="en-GB" w:eastAsia="pl-PL"/>
        </w:rPr>
      </w:pPr>
    </w:p>
    <w:p w14:paraId="791FFD16" w14:textId="77777777" w:rsidR="0058769B" w:rsidRPr="0013436D" w:rsidRDefault="00B34F44">
      <w:pPr>
        <w:rPr>
          <w:sz w:val="20"/>
          <w:szCs w:val="20"/>
          <w:lang w:val="en-GB"/>
        </w:rPr>
      </w:pPr>
      <w:r w:rsidRPr="0013436D">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13436D" w14:paraId="62EA74EC"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5B3D314C" w14:textId="77777777" w:rsidR="0073495B" w:rsidRPr="0013436D" w:rsidRDefault="00B34F44" w:rsidP="0073495B">
            <w:pPr>
              <w:ind w:left="113" w:right="113"/>
              <w:jc w:val="center"/>
              <w:rPr>
                <w:rFonts w:eastAsia="Arial Unicode MS"/>
                <w:b/>
                <w:sz w:val="20"/>
                <w:szCs w:val="20"/>
                <w:lang w:val="en-GB" w:eastAsia="pl-PL"/>
              </w:rPr>
            </w:pPr>
            <w:r w:rsidRPr="0013436D">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559917A3" w14:textId="41509F0C" w:rsidR="0073495B" w:rsidRPr="0013436D" w:rsidRDefault="0073495B" w:rsidP="0073495B">
            <w:pPr>
              <w:jc w:val="center"/>
              <w:rPr>
                <w:rFonts w:eastAsia="Arial Unicode MS"/>
                <w:b/>
                <w:sz w:val="20"/>
                <w:szCs w:val="20"/>
                <w:lang w:val="en-GB" w:eastAsia="pl-PL"/>
              </w:rPr>
            </w:pPr>
            <w:r w:rsidRPr="0013436D">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6D2C98AF" w14:textId="77777777" w:rsidR="0073495B" w:rsidRPr="0013436D" w:rsidRDefault="0073495B" w:rsidP="00AE3D74">
            <w:pPr>
              <w:jc w:val="center"/>
              <w:rPr>
                <w:rFonts w:eastAsia="Arial Unicode MS"/>
                <w:b/>
                <w:sz w:val="20"/>
                <w:szCs w:val="20"/>
                <w:lang w:val="en-GB" w:eastAsia="pl-PL"/>
              </w:rPr>
            </w:pPr>
            <w:r w:rsidRPr="0013436D">
              <w:rPr>
                <w:rFonts w:eastAsia="Arial Unicode MS"/>
                <w:b/>
                <w:sz w:val="20"/>
                <w:szCs w:val="20"/>
                <w:lang w:val="en-GB" w:eastAsia="pl-PL"/>
              </w:rPr>
              <w:t xml:space="preserve">Relation to </w:t>
            </w:r>
            <w:r w:rsidR="00AE3D74" w:rsidRPr="0013436D">
              <w:rPr>
                <w:rFonts w:eastAsia="Arial Unicode MS"/>
                <w:b/>
                <w:sz w:val="20"/>
                <w:szCs w:val="20"/>
                <w:lang w:val="en-GB" w:eastAsia="pl-PL"/>
              </w:rPr>
              <w:t xml:space="preserve">learning </w:t>
            </w:r>
            <w:r w:rsidRPr="0013436D">
              <w:rPr>
                <w:rFonts w:eastAsia="Arial Unicode MS"/>
                <w:b/>
                <w:sz w:val="20"/>
                <w:szCs w:val="20"/>
                <w:lang w:val="en-GB" w:eastAsia="pl-PL"/>
              </w:rPr>
              <w:t>outcomes</w:t>
            </w:r>
          </w:p>
        </w:tc>
      </w:tr>
      <w:tr w:rsidR="00EE2575" w:rsidRPr="00C048B0" w14:paraId="73F10C65"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7946B9B" w14:textId="77777777" w:rsidR="0073495B" w:rsidRPr="0013436D" w:rsidRDefault="0073495B" w:rsidP="0073495B">
            <w:pPr>
              <w:jc w:val="center"/>
              <w:rPr>
                <w:rFonts w:eastAsia="Arial Unicode MS"/>
                <w:strike/>
                <w:sz w:val="20"/>
                <w:szCs w:val="20"/>
                <w:lang w:val="en-GB" w:eastAsia="pl-PL"/>
              </w:rPr>
            </w:pPr>
            <w:r w:rsidRPr="0013436D">
              <w:rPr>
                <w:sz w:val="20"/>
                <w:szCs w:val="20"/>
                <w:lang w:val="en-GB"/>
              </w:rPr>
              <w:t xml:space="preserve">within the scope of </w:t>
            </w:r>
            <w:r w:rsidRPr="0013436D">
              <w:rPr>
                <w:b/>
                <w:caps/>
                <w:sz w:val="20"/>
                <w:szCs w:val="20"/>
                <w:lang w:val="en-GB"/>
              </w:rPr>
              <w:t>knowledge</w:t>
            </w:r>
            <w:r w:rsidRPr="0013436D">
              <w:rPr>
                <w:b/>
                <w:sz w:val="20"/>
                <w:szCs w:val="20"/>
                <w:lang w:val="en-GB"/>
              </w:rPr>
              <w:t>:</w:t>
            </w:r>
          </w:p>
        </w:tc>
      </w:tr>
      <w:tr w:rsidR="00EE2575" w:rsidRPr="0013436D" w14:paraId="69A11376"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1757EE6" w14:textId="77777777" w:rsidR="0073495B" w:rsidRPr="0013436D" w:rsidRDefault="0073495B" w:rsidP="002021FB">
            <w:pPr>
              <w:rPr>
                <w:rFonts w:eastAsia="Arial Unicode MS"/>
                <w:sz w:val="20"/>
                <w:szCs w:val="20"/>
                <w:lang w:val="en-GB" w:eastAsia="pl-PL"/>
              </w:rPr>
            </w:pPr>
            <w:r w:rsidRPr="0013436D">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1391E8F1" w14:textId="20834360" w:rsidR="0073495B" w:rsidRPr="0013436D" w:rsidRDefault="006F2B05" w:rsidP="002C4E6D">
            <w:pPr>
              <w:rPr>
                <w:rFonts w:eastAsia="Arial Unicode MS"/>
                <w:sz w:val="20"/>
                <w:szCs w:val="20"/>
                <w:lang w:val="en-GB" w:eastAsia="pl-PL"/>
              </w:rPr>
            </w:pPr>
            <w:r w:rsidRPr="0013436D">
              <w:rPr>
                <w:rFonts w:eastAsia="Arial Unicode MS"/>
                <w:sz w:val="20"/>
                <w:szCs w:val="20"/>
                <w:lang w:val="en-GB" w:eastAsia="pl-PL"/>
              </w:rPr>
              <w:t xml:space="preserve">has well-organised knowledge of the place of </w:t>
            </w:r>
            <w:r w:rsidR="002675DD" w:rsidRPr="0013436D">
              <w:rPr>
                <w:rFonts w:eastAsia="Arial Unicode MS"/>
                <w:sz w:val="20"/>
                <w:szCs w:val="20"/>
                <w:lang w:val="en-GB" w:eastAsia="pl-PL"/>
              </w:rPr>
              <w:t xml:space="preserve">the history of the </w:t>
            </w:r>
            <w:r w:rsidRPr="0013436D">
              <w:rPr>
                <w:rFonts w:eastAsia="Arial Unicode MS"/>
                <w:sz w:val="20"/>
                <w:szCs w:val="20"/>
                <w:lang w:val="en-GB" w:eastAsia="pl-PL"/>
              </w:rPr>
              <w:t xml:space="preserve">English </w:t>
            </w:r>
            <w:r w:rsidR="002675DD" w:rsidRPr="0013436D">
              <w:rPr>
                <w:rFonts w:eastAsia="Arial Unicode MS"/>
                <w:sz w:val="20"/>
                <w:szCs w:val="20"/>
                <w:lang w:val="en-GB" w:eastAsia="pl-PL"/>
              </w:rPr>
              <w:t>language</w:t>
            </w:r>
            <w:r w:rsidRPr="0013436D">
              <w:rPr>
                <w:rFonts w:eastAsia="Arial Unicode MS"/>
                <w:sz w:val="20"/>
                <w:szCs w:val="20"/>
                <w:lang w:val="en-GB" w:eastAsia="pl-PL"/>
              </w:rPr>
              <w:t xml:space="preserve"> in the humanities</w:t>
            </w:r>
            <w:r w:rsidR="002675DD" w:rsidRPr="0013436D">
              <w:rPr>
                <w:rFonts w:eastAsia="Arial Unicode MS"/>
                <w:sz w:val="20"/>
                <w:szCs w:val="20"/>
                <w:lang w:val="en-GB" w:eastAsia="pl-PL"/>
              </w:rPr>
              <w:t xml:space="preserve">, </w:t>
            </w:r>
            <w:r w:rsidRPr="0013436D">
              <w:rPr>
                <w:rFonts w:eastAsia="Arial Unicode MS"/>
                <w:sz w:val="20"/>
                <w:szCs w:val="20"/>
                <w:lang w:val="en-GB" w:eastAsia="pl-PL"/>
              </w:rPr>
              <w:t>oriented to practical applications in the professional activities of an English philologist.</w:t>
            </w:r>
          </w:p>
        </w:tc>
        <w:tc>
          <w:tcPr>
            <w:tcW w:w="1842" w:type="dxa"/>
            <w:tcBorders>
              <w:top w:val="single" w:sz="4" w:space="0" w:color="auto"/>
              <w:left w:val="single" w:sz="4" w:space="0" w:color="auto"/>
              <w:bottom w:val="single" w:sz="4" w:space="0" w:color="auto"/>
              <w:right w:val="single" w:sz="4" w:space="0" w:color="auto"/>
            </w:tcBorders>
          </w:tcPr>
          <w:p w14:paraId="5FA21F8B" w14:textId="1456A7E8" w:rsidR="0073495B" w:rsidRPr="0013436D" w:rsidRDefault="005B128B" w:rsidP="0073495B">
            <w:pPr>
              <w:rPr>
                <w:rFonts w:eastAsia="Arial Unicode MS"/>
                <w:strike/>
                <w:sz w:val="20"/>
                <w:szCs w:val="20"/>
                <w:lang w:val="en-GB" w:eastAsia="pl-PL"/>
              </w:rPr>
            </w:pPr>
            <w:r w:rsidRPr="0013436D">
              <w:rPr>
                <w:sz w:val="20"/>
                <w:szCs w:val="20"/>
              </w:rPr>
              <w:t>FIL</w:t>
            </w:r>
            <w:r w:rsidR="006C1B90" w:rsidRPr="0013436D">
              <w:rPr>
                <w:sz w:val="20"/>
                <w:szCs w:val="20"/>
              </w:rPr>
              <w:t>A</w:t>
            </w:r>
            <w:r w:rsidRPr="0013436D">
              <w:rPr>
                <w:sz w:val="20"/>
                <w:szCs w:val="20"/>
              </w:rPr>
              <w:t>1P_W0</w:t>
            </w:r>
            <w:r w:rsidR="006F2B05" w:rsidRPr="0013436D">
              <w:rPr>
                <w:sz w:val="20"/>
                <w:szCs w:val="20"/>
              </w:rPr>
              <w:t>1</w:t>
            </w:r>
          </w:p>
        </w:tc>
      </w:tr>
      <w:tr w:rsidR="00163DDF" w:rsidRPr="0013436D" w14:paraId="10684C97"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6374970B" w14:textId="77777777" w:rsidR="00163DDF" w:rsidRPr="0013436D" w:rsidRDefault="00163DDF" w:rsidP="002021FB">
            <w:pPr>
              <w:rPr>
                <w:rFonts w:eastAsia="Arial Unicode MS"/>
                <w:sz w:val="20"/>
                <w:szCs w:val="20"/>
                <w:lang w:val="en-GB" w:eastAsia="pl-PL"/>
              </w:rPr>
            </w:pPr>
            <w:r w:rsidRPr="0013436D">
              <w:rPr>
                <w:rFonts w:eastAsia="Arial Unicode MS"/>
                <w:sz w:val="20"/>
                <w:szCs w:val="20"/>
                <w:lang w:val="en-GB" w:eastAsia="pl-PL"/>
              </w:rPr>
              <w:t>W02</w:t>
            </w:r>
          </w:p>
        </w:tc>
        <w:tc>
          <w:tcPr>
            <w:tcW w:w="7145" w:type="dxa"/>
            <w:tcBorders>
              <w:top w:val="single" w:sz="4" w:space="0" w:color="auto"/>
              <w:left w:val="single" w:sz="4" w:space="0" w:color="auto"/>
              <w:bottom w:val="single" w:sz="4" w:space="0" w:color="auto"/>
              <w:right w:val="single" w:sz="4" w:space="0" w:color="auto"/>
            </w:tcBorders>
          </w:tcPr>
          <w:p w14:paraId="0AD36089" w14:textId="69F3691C" w:rsidR="00163DDF" w:rsidRPr="0013436D" w:rsidRDefault="002C4E6D" w:rsidP="002C4E6D">
            <w:pPr>
              <w:rPr>
                <w:rFonts w:eastAsia="Arial Unicode MS"/>
                <w:sz w:val="20"/>
                <w:szCs w:val="20"/>
                <w:lang w:val="en-GB" w:eastAsia="pl-PL"/>
              </w:rPr>
            </w:pPr>
            <w:r w:rsidRPr="0013436D">
              <w:rPr>
                <w:rFonts w:eastAsia="Arial Unicode MS"/>
                <w:sz w:val="20"/>
                <w:szCs w:val="20"/>
                <w:lang w:val="en-GB" w:eastAsia="pl-PL"/>
              </w:rPr>
              <w:t>knows the methods of analysis and interpretation of cultural products in research in the field of</w:t>
            </w:r>
            <w:r w:rsidR="002675DD" w:rsidRPr="0013436D">
              <w:rPr>
                <w:rFonts w:eastAsia="Arial Unicode MS"/>
                <w:sz w:val="20"/>
                <w:szCs w:val="20"/>
                <w:lang w:val="en-GB" w:eastAsia="pl-PL"/>
              </w:rPr>
              <w:t xml:space="preserve"> historical</w:t>
            </w:r>
            <w:r w:rsidRPr="0013436D">
              <w:rPr>
                <w:rFonts w:eastAsia="Arial Unicode MS"/>
                <w:sz w:val="20"/>
                <w:szCs w:val="20"/>
                <w:lang w:val="en-GB" w:eastAsia="pl-PL"/>
              </w:rPr>
              <w:t xml:space="preserve"> linguistics</w:t>
            </w:r>
            <w:r w:rsidR="002675DD" w:rsidRPr="0013436D">
              <w:rPr>
                <w:rFonts w:eastAsia="Arial Unicode MS"/>
                <w:sz w:val="20"/>
                <w:szCs w:val="20"/>
                <w:lang w:val="en-GB" w:eastAsia="pl-PL"/>
              </w:rPr>
              <w:t xml:space="preserve"> and</w:t>
            </w:r>
            <w:r w:rsidRPr="0013436D">
              <w:rPr>
                <w:rFonts w:eastAsia="Arial Unicode MS"/>
                <w:sz w:val="20"/>
                <w:szCs w:val="20"/>
                <w:lang w:val="en-GB" w:eastAsia="pl-PL"/>
              </w:rPr>
              <w:t xml:space="preserve"> their practical applications in the professional activity of an English philologist as well as in cultural and media activities.</w:t>
            </w:r>
          </w:p>
        </w:tc>
        <w:tc>
          <w:tcPr>
            <w:tcW w:w="1842" w:type="dxa"/>
            <w:tcBorders>
              <w:top w:val="single" w:sz="4" w:space="0" w:color="auto"/>
              <w:left w:val="single" w:sz="4" w:space="0" w:color="auto"/>
              <w:bottom w:val="single" w:sz="4" w:space="0" w:color="auto"/>
              <w:right w:val="single" w:sz="4" w:space="0" w:color="auto"/>
            </w:tcBorders>
          </w:tcPr>
          <w:p w14:paraId="6A2B0B95" w14:textId="5B743DCE" w:rsidR="00163DDF" w:rsidRPr="0013436D" w:rsidRDefault="00163DDF" w:rsidP="0073495B">
            <w:pPr>
              <w:rPr>
                <w:sz w:val="20"/>
                <w:szCs w:val="20"/>
              </w:rPr>
            </w:pPr>
            <w:r w:rsidRPr="0013436D">
              <w:rPr>
                <w:sz w:val="20"/>
                <w:szCs w:val="20"/>
              </w:rPr>
              <w:t>FIL</w:t>
            </w:r>
            <w:r w:rsidR="006C1B90" w:rsidRPr="0013436D">
              <w:rPr>
                <w:sz w:val="20"/>
                <w:szCs w:val="20"/>
              </w:rPr>
              <w:t>A</w:t>
            </w:r>
            <w:r w:rsidRPr="0013436D">
              <w:rPr>
                <w:sz w:val="20"/>
                <w:szCs w:val="20"/>
              </w:rPr>
              <w:t>1P_W03</w:t>
            </w:r>
          </w:p>
        </w:tc>
      </w:tr>
      <w:tr w:rsidR="00EE2575" w:rsidRPr="00C048B0" w14:paraId="4DED8174"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C4F0132" w14:textId="77777777" w:rsidR="0073495B" w:rsidRPr="0013436D" w:rsidRDefault="0073495B" w:rsidP="0073495B">
            <w:pPr>
              <w:jc w:val="center"/>
              <w:rPr>
                <w:rFonts w:eastAsia="Arial Unicode MS"/>
                <w:strike/>
                <w:sz w:val="20"/>
                <w:szCs w:val="20"/>
                <w:lang w:val="en-GB" w:eastAsia="pl-PL"/>
              </w:rPr>
            </w:pPr>
            <w:r w:rsidRPr="0013436D">
              <w:rPr>
                <w:rFonts w:eastAsia="Arial Unicode MS"/>
                <w:sz w:val="20"/>
                <w:szCs w:val="20"/>
                <w:lang w:val="en-GB" w:eastAsia="pl-PL"/>
              </w:rPr>
              <w:t xml:space="preserve">within the scope of </w:t>
            </w:r>
            <w:r w:rsidRPr="0013436D">
              <w:rPr>
                <w:rFonts w:eastAsia="Arial Unicode MS"/>
                <w:b/>
                <w:sz w:val="20"/>
                <w:szCs w:val="20"/>
                <w:lang w:val="en-GB" w:eastAsia="pl-PL"/>
              </w:rPr>
              <w:t>ABILITIES:</w:t>
            </w:r>
          </w:p>
        </w:tc>
      </w:tr>
      <w:tr w:rsidR="005B128B" w:rsidRPr="0013436D" w14:paraId="48337360"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2B8C1203" w14:textId="77777777" w:rsidR="005B128B" w:rsidRPr="0013436D" w:rsidRDefault="005B128B" w:rsidP="005B128B">
            <w:pPr>
              <w:rPr>
                <w:sz w:val="20"/>
                <w:szCs w:val="20"/>
              </w:rPr>
            </w:pPr>
            <w:r w:rsidRPr="0013436D">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6FF6011D" w14:textId="672B553B" w:rsidR="005B128B" w:rsidRPr="0013436D" w:rsidRDefault="006F7F23" w:rsidP="006F7F23">
            <w:pPr>
              <w:rPr>
                <w:rFonts w:eastAsia="Arial Unicode MS"/>
                <w:sz w:val="20"/>
                <w:szCs w:val="20"/>
                <w:lang w:val="en-GB" w:eastAsia="pl-PL"/>
              </w:rPr>
            </w:pPr>
            <w:r w:rsidRPr="0013436D">
              <w:rPr>
                <w:rFonts w:eastAsia="Arial Unicode MS"/>
                <w:sz w:val="20"/>
                <w:szCs w:val="20"/>
                <w:lang w:val="en-GB" w:eastAsia="pl-PL"/>
              </w:rPr>
              <w:t>independently searches for sources and information which he analyses critically in order to assess their appropriateness for the implementation in the professional activity of an English philologist</w:t>
            </w:r>
            <w:r w:rsidR="003C332E">
              <w:rPr>
                <w:rFonts w:eastAsia="Arial Unicode MS"/>
                <w:sz w:val="20"/>
                <w:szCs w:val="20"/>
                <w:lang w:val="en-GB" w:eastAsia="pl-PL"/>
              </w:rPr>
              <w:t xml:space="preserve"> </w:t>
            </w:r>
            <w:r w:rsidR="003C332E">
              <w:rPr>
                <w:sz w:val="20"/>
                <w:szCs w:val="20"/>
                <w:lang w:val="en-US"/>
              </w:rPr>
              <w:t>with respect to</w:t>
            </w:r>
            <w:r w:rsidR="003C332E">
              <w:rPr>
                <w:rFonts w:eastAsia="Arial Unicode MS"/>
                <w:sz w:val="20"/>
                <w:szCs w:val="20"/>
                <w:lang w:val="en-GB" w:eastAsia="pl-PL"/>
              </w:rPr>
              <w:t xml:space="preserve"> the history of the English language.</w:t>
            </w:r>
          </w:p>
        </w:tc>
        <w:tc>
          <w:tcPr>
            <w:tcW w:w="1842" w:type="dxa"/>
            <w:tcBorders>
              <w:top w:val="single" w:sz="4" w:space="0" w:color="auto"/>
              <w:left w:val="single" w:sz="4" w:space="0" w:color="auto"/>
              <w:bottom w:val="single" w:sz="4" w:space="0" w:color="auto"/>
              <w:right w:val="single" w:sz="4" w:space="0" w:color="auto"/>
            </w:tcBorders>
            <w:vAlign w:val="center"/>
          </w:tcPr>
          <w:p w14:paraId="4B95ADA5" w14:textId="1573EF77" w:rsidR="005B128B" w:rsidRPr="0013436D" w:rsidRDefault="005B128B" w:rsidP="005B128B">
            <w:pPr>
              <w:rPr>
                <w:sz w:val="20"/>
                <w:szCs w:val="20"/>
              </w:rPr>
            </w:pPr>
            <w:r w:rsidRPr="0013436D">
              <w:rPr>
                <w:sz w:val="20"/>
                <w:szCs w:val="20"/>
              </w:rPr>
              <w:t>FIL</w:t>
            </w:r>
            <w:r w:rsidR="006C1B90" w:rsidRPr="0013436D">
              <w:rPr>
                <w:sz w:val="20"/>
                <w:szCs w:val="20"/>
              </w:rPr>
              <w:t>A</w:t>
            </w:r>
            <w:r w:rsidRPr="0013436D">
              <w:rPr>
                <w:sz w:val="20"/>
                <w:szCs w:val="20"/>
              </w:rPr>
              <w:t>1P_U0</w:t>
            </w:r>
            <w:r w:rsidR="006F7F23" w:rsidRPr="0013436D">
              <w:rPr>
                <w:sz w:val="20"/>
                <w:szCs w:val="20"/>
              </w:rPr>
              <w:t>1</w:t>
            </w:r>
          </w:p>
        </w:tc>
      </w:tr>
      <w:tr w:rsidR="00EE2575" w:rsidRPr="00C048B0" w14:paraId="76F10448"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8DDFAF2" w14:textId="77777777" w:rsidR="0073495B" w:rsidRPr="0013436D" w:rsidRDefault="0073495B" w:rsidP="0073495B">
            <w:pPr>
              <w:jc w:val="center"/>
              <w:rPr>
                <w:rFonts w:eastAsia="Arial Unicode MS"/>
                <w:strike/>
                <w:sz w:val="20"/>
                <w:szCs w:val="20"/>
                <w:lang w:val="en-GB" w:eastAsia="pl-PL"/>
              </w:rPr>
            </w:pPr>
            <w:r w:rsidRPr="0013436D">
              <w:rPr>
                <w:sz w:val="20"/>
                <w:szCs w:val="20"/>
                <w:lang w:val="en-GB"/>
              </w:rPr>
              <w:t xml:space="preserve">within the scope of  </w:t>
            </w:r>
            <w:r w:rsidRPr="0013436D">
              <w:rPr>
                <w:b/>
                <w:caps/>
                <w:sz w:val="20"/>
                <w:szCs w:val="20"/>
                <w:lang w:val="en-GB"/>
              </w:rPr>
              <w:t>Social COMPETENCE</w:t>
            </w:r>
            <w:r w:rsidRPr="0013436D">
              <w:rPr>
                <w:b/>
                <w:sz w:val="20"/>
                <w:szCs w:val="20"/>
                <w:lang w:val="en-GB"/>
              </w:rPr>
              <w:t>:</w:t>
            </w:r>
          </w:p>
        </w:tc>
      </w:tr>
      <w:tr w:rsidR="005B128B" w:rsidRPr="0013436D" w14:paraId="25D7EF77" w14:textId="77777777" w:rsidTr="00C43F0F">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173E2D6D" w14:textId="77777777" w:rsidR="005B128B" w:rsidRPr="0013436D" w:rsidRDefault="005B128B" w:rsidP="005B128B">
            <w:pPr>
              <w:rPr>
                <w:sz w:val="20"/>
                <w:szCs w:val="20"/>
              </w:rPr>
            </w:pPr>
            <w:r w:rsidRPr="0013436D">
              <w:rPr>
                <w:sz w:val="20"/>
                <w:szCs w:val="20"/>
              </w:rPr>
              <w:t>K0</w:t>
            </w:r>
            <w:r w:rsidR="006F7F23" w:rsidRPr="0013436D">
              <w:rPr>
                <w:sz w:val="20"/>
                <w:szCs w:val="20"/>
              </w:rPr>
              <w:t>1</w:t>
            </w:r>
          </w:p>
        </w:tc>
        <w:tc>
          <w:tcPr>
            <w:tcW w:w="7145" w:type="dxa"/>
            <w:tcBorders>
              <w:top w:val="single" w:sz="4" w:space="0" w:color="auto"/>
              <w:left w:val="single" w:sz="4" w:space="0" w:color="auto"/>
              <w:bottom w:val="single" w:sz="4" w:space="0" w:color="auto"/>
              <w:right w:val="single" w:sz="4" w:space="0" w:color="auto"/>
            </w:tcBorders>
          </w:tcPr>
          <w:p w14:paraId="47617E65" w14:textId="462FFB84" w:rsidR="005B128B" w:rsidRPr="0013436D" w:rsidRDefault="005B128B" w:rsidP="005B128B">
            <w:pPr>
              <w:rPr>
                <w:rFonts w:eastAsia="Arial Unicode MS"/>
                <w:sz w:val="20"/>
                <w:szCs w:val="20"/>
                <w:lang w:val="en-GB" w:eastAsia="pl-PL"/>
              </w:rPr>
            </w:pPr>
            <w:r w:rsidRPr="0013436D">
              <w:rPr>
                <w:rFonts w:eastAsia="Arial Unicode MS"/>
                <w:sz w:val="20"/>
                <w:szCs w:val="20"/>
                <w:lang w:val="en-GB" w:eastAsia="pl-PL"/>
              </w:rPr>
              <w:t xml:space="preserve">is aware of the importance and role of </w:t>
            </w:r>
            <w:r w:rsidR="003C332E">
              <w:rPr>
                <w:rFonts w:eastAsia="Arial Unicode MS"/>
                <w:sz w:val="20"/>
                <w:szCs w:val="20"/>
                <w:lang w:val="en-GB" w:eastAsia="pl-PL"/>
              </w:rPr>
              <w:t xml:space="preserve">the history of the English language </w:t>
            </w:r>
            <w:r w:rsidRPr="0013436D">
              <w:rPr>
                <w:rFonts w:eastAsia="Arial Unicode MS"/>
                <w:sz w:val="20"/>
                <w:szCs w:val="20"/>
                <w:lang w:val="en-GB" w:eastAsia="pl-PL"/>
              </w:rPr>
              <w:t xml:space="preserve">in the development of social awareness </w:t>
            </w:r>
            <w:r w:rsidR="00FF47C7" w:rsidRPr="0013436D">
              <w:rPr>
                <w:rFonts w:eastAsia="Arial Unicode MS"/>
                <w:sz w:val="20"/>
                <w:szCs w:val="20"/>
                <w:lang w:val="en-GB" w:eastAsia="pl-PL"/>
              </w:rPr>
              <w:t>as well as</w:t>
            </w:r>
            <w:r w:rsidRPr="0013436D">
              <w:rPr>
                <w:rFonts w:eastAsia="Arial Unicode MS"/>
                <w:sz w:val="20"/>
                <w:szCs w:val="20"/>
                <w:lang w:val="en-GB" w:eastAsia="pl-PL"/>
              </w:rPr>
              <w:t xml:space="preserve"> responsibility for the cultural heritage of European civilization</w:t>
            </w:r>
          </w:p>
        </w:tc>
        <w:tc>
          <w:tcPr>
            <w:tcW w:w="1842" w:type="dxa"/>
            <w:tcBorders>
              <w:top w:val="single" w:sz="4" w:space="0" w:color="auto"/>
              <w:left w:val="single" w:sz="4" w:space="0" w:color="auto"/>
              <w:bottom w:val="single" w:sz="4" w:space="0" w:color="auto"/>
              <w:right w:val="single" w:sz="4" w:space="0" w:color="auto"/>
            </w:tcBorders>
            <w:vAlign w:val="center"/>
          </w:tcPr>
          <w:p w14:paraId="023AD3B1" w14:textId="25FE0151" w:rsidR="005B128B" w:rsidRPr="0013436D" w:rsidRDefault="005B128B" w:rsidP="005B128B">
            <w:pPr>
              <w:rPr>
                <w:sz w:val="20"/>
                <w:szCs w:val="20"/>
              </w:rPr>
            </w:pPr>
            <w:r w:rsidRPr="0013436D">
              <w:rPr>
                <w:sz w:val="20"/>
                <w:szCs w:val="20"/>
              </w:rPr>
              <w:t>FIL</w:t>
            </w:r>
            <w:r w:rsidR="006C1B90" w:rsidRPr="0013436D">
              <w:rPr>
                <w:sz w:val="20"/>
                <w:szCs w:val="20"/>
              </w:rPr>
              <w:t>A</w:t>
            </w:r>
            <w:r w:rsidRPr="0013436D">
              <w:rPr>
                <w:sz w:val="20"/>
                <w:szCs w:val="20"/>
              </w:rPr>
              <w:t>1P_K0</w:t>
            </w:r>
            <w:r w:rsidR="00E80B7B">
              <w:rPr>
                <w:sz w:val="20"/>
                <w:szCs w:val="20"/>
              </w:rPr>
              <w:t>4</w:t>
            </w:r>
          </w:p>
        </w:tc>
      </w:tr>
    </w:tbl>
    <w:p w14:paraId="680A6A9E" w14:textId="77777777" w:rsidR="0060594E" w:rsidRPr="0013436D" w:rsidRDefault="0060594E">
      <w:pPr>
        <w:rPr>
          <w:sz w:val="20"/>
          <w:szCs w:val="20"/>
        </w:rPr>
      </w:pPr>
    </w:p>
    <w:tbl>
      <w:tblPr>
        <w:tblW w:w="97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7"/>
        <w:gridCol w:w="44"/>
        <w:gridCol w:w="355"/>
        <w:gridCol w:w="17"/>
        <w:gridCol w:w="372"/>
        <w:gridCol w:w="36"/>
        <w:gridCol w:w="283"/>
        <w:gridCol w:w="53"/>
        <w:gridCol w:w="373"/>
        <w:gridCol w:w="283"/>
        <w:gridCol w:w="90"/>
        <w:gridCol w:w="335"/>
        <w:gridCol w:w="37"/>
        <w:gridCol w:w="371"/>
        <w:gridCol w:w="18"/>
        <w:gridCol w:w="283"/>
        <w:gridCol w:w="71"/>
        <w:gridCol w:w="352"/>
        <w:gridCol w:w="21"/>
        <w:gridCol w:w="359"/>
        <w:gridCol w:w="14"/>
        <w:gridCol w:w="317"/>
        <w:gridCol w:w="56"/>
        <w:gridCol w:w="373"/>
        <w:gridCol w:w="375"/>
        <w:gridCol w:w="334"/>
        <w:gridCol w:w="39"/>
        <w:gridCol w:w="376"/>
        <w:gridCol w:w="323"/>
        <w:gridCol w:w="51"/>
        <w:gridCol w:w="374"/>
        <w:gridCol w:w="374"/>
        <w:gridCol w:w="51"/>
        <w:gridCol w:w="284"/>
        <w:gridCol w:w="39"/>
        <w:gridCol w:w="374"/>
        <w:gridCol w:w="12"/>
        <w:gridCol w:w="430"/>
      </w:tblGrid>
      <w:tr w:rsidR="00EE2575" w:rsidRPr="00C048B0" w14:paraId="5CE4F786" w14:textId="77777777" w:rsidTr="00F75E4E">
        <w:trPr>
          <w:trHeight w:val="284"/>
        </w:trPr>
        <w:tc>
          <w:tcPr>
            <w:tcW w:w="9786" w:type="dxa"/>
            <w:gridSpan w:val="38"/>
            <w:tcBorders>
              <w:top w:val="single" w:sz="4" w:space="0" w:color="auto"/>
              <w:left w:val="single" w:sz="4" w:space="0" w:color="auto"/>
              <w:bottom w:val="single" w:sz="4" w:space="0" w:color="auto"/>
              <w:right w:val="single" w:sz="4" w:space="0" w:color="auto"/>
            </w:tcBorders>
          </w:tcPr>
          <w:p w14:paraId="72A91DB1" w14:textId="77777777" w:rsidR="0073495B" w:rsidRPr="0013436D" w:rsidRDefault="00DC78F8" w:rsidP="0073495B">
            <w:pPr>
              <w:numPr>
                <w:ilvl w:val="1"/>
                <w:numId w:val="3"/>
              </w:numPr>
              <w:tabs>
                <w:tab w:val="left" w:pos="426"/>
              </w:tabs>
              <w:ind w:left="426" w:hanging="426"/>
              <w:rPr>
                <w:rFonts w:eastAsia="Arial Unicode MS"/>
                <w:b/>
                <w:sz w:val="20"/>
                <w:szCs w:val="20"/>
                <w:lang w:val="en-GB" w:eastAsia="pl-PL"/>
              </w:rPr>
            </w:pPr>
            <w:r w:rsidRPr="0013436D">
              <w:rPr>
                <w:rFonts w:eastAsia="Arial Unicode MS"/>
                <w:b/>
                <w:sz w:val="20"/>
                <w:szCs w:val="20"/>
                <w:lang w:val="en-GB" w:eastAsia="pl-PL"/>
              </w:rPr>
              <w:t>Methods of ass</w:t>
            </w:r>
            <w:r w:rsidR="00AE3D74" w:rsidRPr="0013436D">
              <w:rPr>
                <w:rFonts w:eastAsia="Arial Unicode MS"/>
                <w:b/>
                <w:sz w:val="20"/>
                <w:szCs w:val="20"/>
                <w:lang w:val="en-GB" w:eastAsia="pl-PL"/>
              </w:rPr>
              <w:t>essment of the intended learning</w:t>
            </w:r>
            <w:r w:rsidRPr="0013436D">
              <w:rPr>
                <w:rFonts w:eastAsia="Arial Unicode MS"/>
                <w:b/>
                <w:sz w:val="20"/>
                <w:szCs w:val="20"/>
                <w:lang w:val="en-GB" w:eastAsia="pl-PL"/>
              </w:rPr>
              <w:t xml:space="preserve"> outcomes</w:t>
            </w:r>
          </w:p>
        </w:tc>
      </w:tr>
      <w:tr w:rsidR="00EE2575" w:rsidRPr="0013436D" w14:paraId="664940BD" w14:textId="77777777" w:rsidTr="001E1D3E">
        <w:trPr>
          <w:trHeight w:val="284"/>
        </w:trPr>
        <w:tc>
          <w:tcPr>
            <w:tcW w:w="1881" w:type="dxa"/>
            <w:gridSpan w:val="2"/>
            <w:vMerge w:val="restart"/>
            <w:tcBorders>
              <w:left w:val="single" w:sz="4" w:space="0" w:color="auto"/>
              <w:right w:val="single" w:sz="4" w:space="0" w:color="auto"/>
            </w:tcBorders>
            <w:vAlign w:val="center"/>
          </w:tcPr>
          <w:p w14:paraId="56F8C2FE" w14:textId="77777777" w:rsidR="00DC78F8" w:rsidRPr="0013436D" w:rsidRDefault="00DC78F8" w:rsidP="0073495B">
            <w:pPr>
              <w:jc w:val="center"/>
              <w:rPr>
                <w:rFonts w:eastAsia="Arial Unicode MS"/>
                <w:b/>
                <w:sz w:val="20"/>
                <w:szCs w:val="20"/>
                <w:lang w:val="en-GB" w:eastAsia="pl-PL"/>
              </w:rPr>
            </w:pPr>
            <w:r w:rsidRPr="0013436D">
              <w:rPr>
                <w:rFonts w:eastAsia="Arial Unicode MS"/>
                <w:b/>
                <w:sz w:val="20"/>
                <w:szCs w:val="20"/>
                <w:lang w:val="en-GB" w:eastAsia="pl-PL"/>
              </w:rPr>
              <w:t xml:space="preserve">Teaching </w:t>
            </w:r>
          </w:p>
          <w:p w14:paraId="205D7905" w14:textId="77777777" w:rsidR="0073495B" w:rsidRPr="0013436D" w:rsidRDefault="00DC78F8" w:rsidP="0073495B">
            <w:pPr>
              <w:jc w:val="center"/>
              <w:rPr>
                <w:rFonts w:eastAsia="Arial Unicode MS"/>
                <w:b/>
                <w:sz w:val="20"/>
                <w:szCs w:val="20"/>
                <w:lang w:val="en-GB" w:eastAsia="pl-PL"/>
              </w:rPr>
            </w:pPr>
            <w:r w:rsidRPr="0013436D">
              <w:rPr>
                <w:rFonts w:eastAsia="Arial Unicode MS"/>
                <w:b/>
                <w:sz w:val="20"/>
                <w:szCs w:val="20"/>
                <w:lang w:val="en-GB" w:eastAsia="pl-PL"/>
              </w:rPr>
              <w:t>outcomes</w:t>
            </w:r>
          </w:p>
          <w:p w14:paraId="3CF87A20" w14:textId="77777777" w:rsidR="0073495B" w:rsidRPr="0013436D" w:rsidRDefault="00DC78F8" w:rsidP="0073495B">
            <w:pPr>
              <w:jc w:val="center"/>
              <w:rPr>
                <w:rFonts w:eastAsia="Arial Unicode MS"/>
                <w:sz w:val="20"/>
                <w:szCs w:val="20"/>
                <w:lang w:eastAsia="pl-PL"/>
              </w:rPr>
            </w:pPr>
            <w:r w:rsidRPr="0013436D">
              <w:rPr>
                <w:rFonts w:eastAsia="Arial Unicode MS"/>
                <w:b/>
                <w:i/>
                <w:sz w:val="20"/>
                <w:szCs w:val="20"/>
                <w:lang w:eastAsia="pl-PL"/>
              </w:rPr>
              <w:t>(code</w:t>
            </w:r>
            <w:r w:rsidR="0073495B" w:rsidRPr="0013436D">
              <w:rPr>
                <w:rFonts w:eastAsia="Arial Unicode MS"/>
                <w:b/>
                <w:i/>
                <w:sz w:val="20"/>
                <w:szCs w:val="20"/>
                <w:lang w:eastAsia="pl-PL"/>
              </w:rPr>
              <w:t>)</w:t>
            </w:r>
          </w:p>
        </w:tc>
        <w:tc>
          <w:tcPr>
            <w:tcW w:w="7905" w:type="dxa"/>
            <w:gridSpan w:val="36"/>
            <w:tcBorders>
              <w:top w:val="single" w:sz="4" w:space="0" w:color="auto"/>
              <w:left w:val="single" w:sz="4" w:space="0" w:color="auto"/>
              <w:bottom w:val="single" w:sz="4" w:space="0" w:color="auto"/>
              <w:right w:val="single" w:sz="4" w:space="0" w:color="auto"/>
            </w:tcBorders>
          </w:tcPr>
          <w:p w14:paraId="2371F824" w14:textId="77777777" w:rsidR="0073495B" w:rsidRPr="0013436D" w:rsidRDefault="00DC78F8" w:rsidP="0073495B">
            <w:pPr>
              <w:jc w:val="center"/>
              <w:rPr>
                <w:rFonts w:eastAsia="Arial Unicode MS"/>
                <w:sz w:val="20"/>
                <w:szCs w:val="20"/>
                <w:lang w:val="en-GB" w:eastAsia="pl-PL"/>
              </w:rPr>
            </w:pPr>
            <w:r w:rsidRPr="0013436D">
              <w:rPr>
                <w:rFonts w:eastAsia="Arial Unicode MS"/>
                <w:b/>
                <w:sz w:val="20"/>
                <w:szCs w:val="20"/>
                <w:lang w:val="en-GB" w:eastAsia="pl-PL"/>
              </w:rPr>
              <w:t xml:space="preserve">Method of assessment </w:t>
            </w:r>
            <w:r w:rsidR="0073495B" w:rsidRPr="0013436D">
              <w:rPr>
                <w:rFonts w:eastAsia="Arial Unicode MS"/>
                <w:b/>
                <w:sz w:val="20"/>
                <w:szCs w:val="20"/>
                <w:lang w:val="en-GB" w:eastAsia="pl-PL"/>
              </w:rPr>
              <w:t>(+/-)</w:t>
            </w:r>
          </w:p>
        </w:tc>
      </w:tr>
      <w:tr w:rsidR="00EE2575" w:rsidRPr="0013436D" w14:paraId="0260FBB9" w14:textId="77777777" w:rsidTr="001E1D3E">
        <w:trPr>
          <w:trHeight w:val="284"/>
        </w:trPr>
        <w:tc>
          <w:tcPr>
            <w:tcW w:w="1881" w:type="dxa"/>
            <w:gridSpan w:val="2"/>
            <w:vMerge/>
            <w:tcBorders>
              <w:left w:val="single" w:sz="4" w:space="0" w:color="auto"/>
              <w:right w:val="single" w:sz="4" w:space="0" w:color="auto"/>
            </w:tcBorders>
          </w:tcPr>
          <w:p w14:paraId="23456D53" w14:textId="77777777" w:rsidR="0073495B" w:rsidRPr="0013436D" w:rsidRDefault="0073495B" w:rsidP="0073495B">
            <w:pPr>
              <w:rPr>
                <w:rFonts w:eastAsia="Arial Unicode MS"/>
                <w:sz w:val="20"/>
                <w:szCs w:val="20"/>
                <w:lang w:val="en-GB" w:eastAsia="pl-PL"/>
              </w:rPr>
            </w:pPr>
          </w:p>
        </w:tc>
        <w:tc>
          <w:tcPr>
            <w:tcW w:w="1116"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397FDAC0" w14:textId="77777777" w:rsidR="0073495B" w:rsidRPr="0013436D" w:rsidRDefault="00DC78F8" w:rsidP="0073495B">
            <w:pPr>
              <w:ind w:left="-113" w:right="-113"/>
              <w:jc w:val="center"/>
              <w:rPr>
                <w:rFonts w:eastAsia="Arial Unicode MS"/>
                <w:b/>
                <w:sz w:val="20"/>
                <w:szCs w:val="20"/>
                <w:lang w:val="en-GB" w:eastAsia="pl-PL"/>
              </w:rPr>
            </w:pPr>
            <w:r w:rsidRPr="0013436D">
              <w:rPr>
                <w:rFonts w:eastAsia="Arial Unicode MS"/>
                <w:b/>
                <w:sz w:val="20"/>
                <w:szCs w:val="20"/>
                <w:lang w:val="en-GB" w:eastAsia="pl-PL"/>
              </w:rPr>
              <w:t>Exam oral/written</w:t>
            </w:r>
            <w:r w:rsidR="0073495B" w:rsidRPr="0013436D">
              <w:rPr>
                <w:rFonts w:eastAsia="Arial Unicode MS"/>
                <w:b/>
                <w:sz w:val="20"/>
                <w:szCs w:val="20"/>
                <w:lang w:val="en-GB" w:eastAsia="pl-PL"/>
              </w:rPr>
              <w:t>*</w:t>
            </w:r>
          </w:p>
        </w:tc>
        <w:tc>
          <w:tcPr>
            <w:tcW w:w="1118" w:type="dxa"/>
            <w:gridSpan w:val="5"/>
            <w:tcBorders>
              <w:top w:val="single" w:sz="4" w:space="0" w:color="auto"/>
              <w:left w:val="single" w:sz="4" w:space="0" w:color="auto"/>
              <w:bottom w:val="single" w:sz="12" w:space="0" w:color="auto"/>
              <w:right w:val="single" w:sz="4" w:space="0" w:color="auto"/>
            </w:tcBorders>
            <w:vAlign w:val="center"/>
          </w:tcPr>
          <w:p w14:paraId="78F7CA2B" w14:textId="77777777" w:rsidR="0073495B" w:rsidRPr="0013436D" w:rsidRDefault="00DC78F8" w:rsidP="00AF661F">
            <w:pPr>
              <w:ind w:left="-57" w:right="-57"/>
              <w:jc w:val="center"/>
              <w:rPr>
                <w:rFonts w:eastAsia="Arial Unicode MS"/>
                <w:b/>
                <w:sz w:val="20"/>
                <w:szCs w:val="20"/>
                <w:lang w:val="en-GB" w:eastAsia="pl-PL"/>
              </w:rPr>
            </w:pPr>
            <w:r w:rsidRPr="0013436D">
              <w:rPr>
                <w:rFonts w:eastAsia="Arial Unicode MS"/>
                <w:b/>
                <w:sz w:val="20"/>
                <w:szCs w:val="20"/>
                <w:lang w:val="en-GB" w:eastAsia="pl-PL"/>
              </w:rPr>
              <w:t>Test</w:t>
            </w:r>
            <w:r w:rsidR="00AF661F" w:rsidRPr="0013436D">
              <w:rPr>
                <w:rFonts w:eastAsia="Arial Unicode MS"/>
                <w:b/>
                <w:sz w:val="20"/>
                <w:szCs w:val="20"/>
                <w:lang w:val="en-GB" w:eastAsia="pl-PL"/>
              </w:rPr>
              <w:t xml:space="preserve"> </w:t>
            </w:r>
          </w:p>
        </w:tc>
        <w:tc>
          <w:tcPr>
            <w:tcW w:w="1116"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5513CC54" w14:textId="77777777" w:rsidR="0073495B" w:rsidRPr="0013436D" w:rsidRDefault="00DC78F8" w:rsidP="00AF661F">
            <w:pPr>
              <w:jc w:val="center"/>
              <w:rPr>
                <w:rFonts w:eastAsia="Arial Unicode MS"/>
                <w:b/>
                <w:sz w:val="20"/>
                <w:szCs w:val="20"/>
                <w:lang w:val="en-GB" w:eastAsia="pl-PL"/>
              </w:rPr>
            </w:pPr>
            <w:r w:rsidRPr="0013436D">
              <w:rPr>
                <w:rFonts w:eastAsia="Arial Unicode MS"/>
                <w:b/>
                <w:sz w:val="20"/>
                <w:szCs w:val="20"/>
                <w:lang w:val="en-GB" w:eastAsia="pl-PL"/>
              </w:rPr>
              <w:t>Project</w:t>
            </w:r>
            <w:r w:rsidR="00AF661F" w:rsidRPr="0013436D">
              <w:rPr>
                <w:rFonts w:eastAsia="Arial Unicode MS"/>
                <w:b/>
                <w:sz w:val="20"/>
                <w:szCs w:val="20"/>
                <w:lang w:val="en-GB" w:eastAsia="pl-PL"/>
              </w:rPr>
              <w:t xml:space="preserve"> </w:t>
            </w:r>
          </w:p>
        </w:tc>
        <w:tc>
          <w:tcPr>
            <w:tcW w:w="1119" w:type="dxa"/>
            <w:gridSpan w:val="5"/>
            <w:tcBorders>
              <w:top w:val="single" w:sz="4" w:space="0" w:color="auto"/>
              <w:left w:val="single" w:sz="4" w:space="0" w:color="auto"/>
              <w:bottom w:val="single" w:sz="12" w:space="0" w:color="auto"/>
              <w:right w:val="single" w:sz="4" w:space="0" w:color="auto"/>
            </w:tcBorders>
            <w:vAlign w:val="center"/>
          </w:tcPr>
          <w:p w14:paraId="7392A454" w14:textId="77777777" w:rsidR="00DC78F8" w:rsidRPr="0013436D" w:rsidRDefault="00DC78F8" w:rsidP="00DC78F8">
            <w:pPr>
              <w:jc w:val="center"/>
              <w:rPr>
                <w:rFonts w:eastAsia="Arial Unicode MS"/>
                <w:b/>
                <w:sz w:val="20"/>
                <w:szCs w:val="20"/>
                <w:lang w:val="en-GB" w:eastAsia="pl-PL"/>
              </w:rPr>
            </w:pPr>
            <w:r w:rsidRPr="0013436D">
              <w:rPr>
                <w:rFonts w:eastAsia="Arial Unicode MS"/>
                <w:b/>
                <w:sz w:val="20"/>
                <w:szCs w:val="20"/>
                <w:lang w:val="en-GB" w:eastAsia="pl-PL"/>
              </w:rPr>
              <w:t xml:space="preserve">Effort </w:t>
            </w:r>
          </w:p>
          <w:p w14:paraId="5BB72758" w14:textId="77777777" w:rsidR="0073495B" w:rsidRPr="0013436D" w:rsidRDefault="00DC78F8" w:rsidP="00AF661F">
            <w:pPr>
              <w:jc w:val="center"/>
              <w:rPr>
                <w:rFonts w:eastAsia="Arial Unicode MS"/>
                <w:b/>
                <w:sz w:val="20"/>
                <w:szCs w:val="20"/>
                <w:lang w:val="en-GB" w:eastAsia="pl-PL"/>
              </w:rPr>
            </w:pPr>
            <w:r w:rsidRPr="0013436D">
              <w:rPr>
                <w:rFonts w:eastAsia="Arial Unicode MS"/>
                <w:b/>
                <w:sz w:val="20"/>
                <w:szCs w:val="20"/>
                <w:lang w:val="en-GB" w:eastAsia="pl-PL"/>
              </w:rPr>
              <w:t>in class</w:t>
            </w:r>
            <w:r w:rsidR="00AF661F" w:rsidRPr="0013436D">
              <w:rPr>
                <w:rFonts w:eastAsia="Arial Unicode MS"/>
                <w:b/>
                <w:spacing w:val="-2"/>
                <w:sz w:val="20"/>
                <w:szCs w:val="20"/>
                <w:lang w:val="en-GB" w:eastAsia="pl-PL"/>
              </w:rPr>
              <w:t xml:space="preserve"> </w:t>
            </w:r>
          </w:p>
        </w:tc>
        <w:tc>
          <w:tcPr>
            <w:tcW w:w="1124" w:type="dxa"/>
            <w:gridSpan w:val="4"/>
            <w:tcBorders>
              <w:top w:val="single" w:sz="4" w:space="0" w:color="auto"/>
              <w:left w:val="single" w:sz="4" w:space="0" w:color="auto"/>
              <w:bottom w:val="single" w:sz="12" w:space="0" w:color="auto"/>
              <w:right w:val="single" w:sz="4" w:space="0" w:color="auto"/>
            </w:tcBorders>
            <w:shd w:val="clear" w:color="auto" w:fill="F2F2F2"/>
            <w:vAlign w:val="center"/>
          </w:tcPr>
          <w:p w14:paraId="1C6D4C7D" w14:textId="77777777" w:rsidR="0073495B" w:rsidRPr="0013436D" w:rsidRDefault="00AC669C" w:rsidP="00AF661F">
            <w:pPr>
              <w:jc w:val="center"/>
              <w:rPr>
                <w:rFonts w:eastAsia="Arial Unicode MS"/>
                <w:b/>
                <w:sz w:val="20"/>
                <w:szCs w:val="20"/>
                <w:lang w:val="en-GB" w:eastAsia="pl-PL"/>
              </w:rPr>
            </w:pPr>
            <w:r w:rsidRPr="0013436D">
              <w:rPr>
                <w:rFonts w:eastAsia="Arial Unicode MS"/>
                <w:b/>
                <w:sz w:val="20"/>
                <w:szCs w:val="20"/>
                <w:lang w:val="en-GB" w:eastAsia="pl-PL"/>
              </w:rPr>
              <w:t>Self-study</w:t>
            </w:r>
            <w:r w:rsidR="00AF661F" w:rsidRPr="0013436D">
              <w:rPr>
                <w:rFonts w:eastAsia="Arial Unicode MS"/>
                <w:b/>
                <w:sz w:val="20"/>
                <w:szCs w:val="20"/>
                <w:lang w:val="en-GB" w:eastAsia="pl-PL"/>
              </w:rPr>
              <w:t xml:space="preserve"> </w:t>
            </w:r>
          </w:p>
        </w:tc>
        <w:tc>
          <w:tcPr>
            <w:tcW w:w="1122" w:type="dxa"/>
            <w:gridSpan w:val="4"/>
            <w:tcBorders>
              <w:top w:val="single" w:sz="4" w:space="0" w:color="auto"/>
              <w:left w:val="single" w:sz="4" w:space="0" w:color="auto"/>
              <w:bottom w:val="single" w:sz="12" w:space="0" w:color="auto"/>
              <w:right w:val="single" w:sz="4" w:space="0" w:color="auto"/>
            </w:tcBorders>
            <w:vAlign w:val="center"/>
          </w:tcPr>
          <w:p w14:paraId="281C1202" w14:textId="77777777" w:rsidR="0073495B" w:rsidRPr="0013436D" w:rsidRDefault="00DC78F8" w:rsidP="0073495B">
            <w:pPr>
              <w:jc w:val="center"/>
              <w:rPr>
                <w:rFonts w:eastAsia="Arial Unicode MS"/>
                <w:b/>
                <w:sz w:val="20"/>
                <w:szCs w:val="20"/>
                <w:lang w:val="en-GB" w:eastAsia="pl-PL"/>
              </w:rPr>
            </w:pPr>
            <w:r w:rsidRPr="0013436D">
              <w:rPr>
                <w:rFonts w:eastAsia="Arial Unicode MS"/>
                <w:b/>
                <w:sz w:val="20"/>
                <w:szCs w:val="20"/>
                <w:lang w:val="en-GB" w:eastAsia="pl-PL"/>
              </w:rPr>
              <w:t>Group work*</w:t>
            </w:r>
            <w:r w:rsidR="0073495B" w:rsidRPr="0013436D">
              <w:rPr>
                <w:rFonts w:eastAsia="Arial Unicode MS"/>
                <w:b/>
                <w:sz w:val="20"/>
                <w:szCs w:val="20"/>
                <w:lang w:val="en-GB" w:eastAsia="pl-PL"/>
              </w:rPr>
              <w:t xml:space="preserve"> </w:t>
            </w:r>
            <w:r w:rsidRPr="0013436D">
              <w:rPr>
                <w:rFonts w:eastAsia="Arial Unicode MS"/>
                <w:b/>
                <w:sz w:val="20"/>
                <w:szCs w:val="20"/>
                <w:lang w:val="en-GB" w:eastAsia="pl-PL"/>
              </w:rPr>
              <w:t xml:space="preserve">          </w:t>
            </w:r>
          </w:p>
        </w:tc>
        <w:tc>
          <w:tcPr>
            <w:tcW w:w="1190"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57EB8BD9" w14:textId="77777777" w:rsidR="0073495B" w:rsidRPr="0013436D" w:rsidRDefault="00DC78F8" w:rsidP="00AF661F">
            <w:pPr>
              <w:jc w:val="center"/>
              <w:rPr>
                <w:rFonts w:eastAsia="Arial Unicode MS"/>
                <w:b/>
                <w:sz w:val="20"/>
                <w:szCs w:val="20"/>
                <w:highlight w:val="lightGray"/>
                <w:lang w:val="en-GB" w:eastAsia="pl-PL"/>
              </w:rPr>
            </w:pPr>
            <w:r w:rsidRPr="0013436D">
              <w:rPr>
                <w:rFonts w:eastAsia="Arial Unicode MS"/>
                <w:b/>
                <w:sz w:val="20"/>
                <w:szCs w:val="20"/>
                <w:lang w:val="en-GB" w:eastAsia="pl-PL"/>
              </w:rPr>
              <w:t>Others</w:t>
            </w:r>
            <w:r w:rsidR="00AF661F" w:rsidRPr="0013436D">
              <w:rPr>
                <w:rFonts w:eastAsia="Arial Unicode MS"/>
                <w:b/>
                <w:sz w:val="20"/>
                <w:szCs w:val="20"/>
                <w:lang w:val="en-GB" w:eastAsia="pl-PL"/>
              </w:rPr>
              <w:t xml:space="preserve"> </w:t>
            </w:r>
          </w:p>
        </w:tc>
      </w:tr>
      <w:tr w:rsidR="00EE2575" w:rsidRPr="0013436D" w14:paraId="3A3B4316" w14:textId="77777777" w:rsidTr="001E1D3E">
        <w:trPr>
          <w:trHeight w:val="284"/>
        </w:trPr>
        <w:tc>
          <w:tcPr>
            <w:tcW w:w="1881" w:type="dxa"/>
            <w:gridSpan w:val="2"/>
            <w:vMerge/>
            <w:tcBorders>
              <w:left w:val="single" w:sz="4" w:space="0" w:color="auto"/>
              <w:right w:val="single" w:sz="4" w:space="0" w:color="auto"/>
            </w:tcBorders>
          </w:tcPr>
          <w:p w14:paraId="5DA58D4C" w14:textId="77777777" w:rsidR="0073495B" w:rsidRPr="0013436D" w:rsidRDefault="0073495B" w:rsidP="0073495B">
            <w:pPr>
              <w:rPr>
                <w:rFonts w:eastAsia="Arial Unicode MS"/>
                <w:sz w:val="20"/>
                <w:szCs w:val="20"/>
                <w:lang w:val="en-GB" w:eastAsia="pl-PL"/>
              </w:rPr>
            </w:pPr>
          </w:p>
        </w:tc>
        <w:tc>
          <w:tcPr>
            <w:tcW w:w="1116"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332A7314" w14:textId="77777777" w:rsidR="0073495B" w:rsidRPr="0013436D" w:rsidRDefault="00AC669C" w:rsidP="0073495B">
            <w:pPr>
              <w:jc w:val="center"/>
              <w:rPr>
                <w:rFonts w:eastAsia="Arial Unicode MS"/>
                <w:b/>
                <w:i/>
                <w:sz w:val="20"/>
                <w:szCs w:val="20"/>
                <w:lang w:val="en-GB" w:eastAsia="pl-PL"/>
              </w:rPr>
            </w:pPr>
            <w:r w:rsidRPr="0013436D">
              <w:rPr>
                <w:rFonts w:eastAsia="Arial Unicode MS"/>
                <w:b/>
                <w:i/>
                <w:sz w:val="20"/>
                <w:szCs w:val="20"/>
                <w:lang w:val="en-GB" w:eastAsia="pl-PL"/>
              </w:rPr>
              <w:t>Form of classes</w:t>
            </w:r>
          </w:p>
        </w:tc>
        <w:tc>
          <w:tcPr>
            <w:tcW w:w="1118" w:type="dxa"/>
            <w:gridSpan w:val="5"/>
            <w:tcBorders>
              <w:top w:val="single" w:sz="12" w:space="0" w:color="auto"/>
              <w:left w:val="single" w:sz="4" w:space="0" w:color="auto"/>
              <w:bottom w:val="dashSmallGap" w:sz="4" w:space="0" w:color="auto"/>
              <w:right w:val="single" w:sz="4" w:space="0" w:color="auto"/>
            </w:tcBorders>
            <w:vAlign w:val="center"/>
          </w:tcPr>
          <w:p w14:paraId="7E8DA845" w14:textId="77777777" w:rsidR="0073495B" w:rsidRPr="0013436D" w:rsidRDefault="00AC669C" w:rsidP="0073495B">
            <w:pPr>
              <w:jc w:val="center"/>
              <w:rPr>
                <w:rFonts w:eastAsia="Arial Unicode MS"/>
                <w:b/>
                <w:i/>
                <w:sz w:val="20"/>
                <w:szCs w:val="20"/>
                <w:lang w:val="en-GB" w:eastAsia="pl-PL"/>
              </w:rPr>
            </w:pPr>
            <w:r w:rsidRPr="0013436D">
              <w:rPr>
                <w:rFonts w:eastAsia="Arial Unicode MS"/>
                <w:b/>
                <w:i/>
                <w:sz w:val="20"/>
                <w:szCs w:val="20"/>
                <w:lang w:val="en-GB" w:eastAsia="pl-PL"/>
              </w:rPr>
              <w:t>Form of classes</w:t>
            </w:r>
          </w:p>
        </w:tc>
        <w:tc>
          <w:tcPr>
            <w:tcW w:w="1116"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1B7D4F63" w14:textId="77777777" w:rsidR="0073495B" w:rsidRPr="0013436D" w:rsidRDefault="00AC669C" w:rsidP="0073495B">
            <w:pPr>
              <w:jc w:val="center"/>
              <w:rPr>
                <w:rFonts w:eastAsia="Arial Unicode MS"/>
                <w:sz w:val="20"/>
                <w:szCs w:val="20"/>
                <w:lang w:val="en-GB" w:eastAsia="pl-PL"/>
              </w:rPr>
            </w:pPr>
            <w:r w:rsidRPr="0013436D">
              <w:rPr>
                <w:rFonts w:eastAsia="Arial Unicode MS"/>
                <w:b/>
                <w:i/>
                <w:sz w:val="20"/>
                <w:szCs w:val="20"/>
                <w:lang w:val="en-GB" w:eastAsia="pl-PL"/>
              </w:rPr>
              <w:t>Form of classes</w:t>
            </w:r>
          </w:p>
        </w:tc>
        <w:tc>
          <w:tcPr>
            <w:tcW w:w="1119" w:type="dxa"/>
            <w:gridSpan w:val="5"/>
            <w:tcBorders>
              <w:top w:val="single" w:sz="12" w:space="0" w:color="auto"/>
              <w:left w:val="single" w:sz="4" w:space="0" w:color="auto"/>
              <w:bottom w:val="dashSmallGap" w:sz="4" w:space="0" w:color="auto"/>
              <w:right w:val="single" w:sz="4" w:space="0" w:color="auto"/>
            </w:tcBorders>
            <w:vAlign w:val="center"/>
          </w:tcPr>
          <w:p w14:paraId="315B473B" w14:textId="77777777" w:rsidR="0073495B" w:rsidRPr="0013436D" w:rsidRDefault="00AC669C" w:rsidP="0073495B">
            <w:pPr>
              <w:jc w:val="center"/>
              <w:rPr>
                <w:rFonts w:eastAsia="Arial Unicode MS"/>
                <w:sz w:val="20"/>
                <w:szCs w:val="20"/>
                <w:lang w:val="en-GB" w:eastAsia="pl-PL"/>
              </w:rPr>
            </w:pPr>
            <w:r w:rsidRPr="0013436D">
              <w:rPr>
                <w:rFonts w:eastAsia="Arial Unicode MS"/>
                <w:b/>
                <w:i/>
                <w:sz w:val="20"/>
                <w:szCs w:val="20"/>
                <w:lang w:val="en-GB" w:eastAsia="pl-PL"/>
              </w:rPr>
              <w:t>Form of classes</w:t>
            </w:r>
          </w:p>
        </w:tc>
        <w:tc>
          <w:tcPr>
            <w:tcW w:w="1124" w:type="dxa"/>
            <w:gridSpan w:val="4"/>
            <w:tcBorders>
              <w:top w:val="single" w:sz="12" w:space="0" w:color="auto"/>
              <w:left w:val="single" w:sz="4" w:space="0" w:color="auto"/>
              <w:bottom w:val="dashSmallGap" w:sz="4" w:space="0" w:color="auto"/>
              <w:right w:val="single" w:sz="4" w:space="0" w:color="auto"/>
            </w:tcBorders>
            <w:shd w:val="clear" w:color="auto" w:fill="F2F2F2"/>
            <w:vAlign w:val="center"/>
          </w:tcPr>
          <w:p w14:paraId="15C87A1A" w14:textId="77777777" w:rsidR="0073495B" w:rsidRPr="0013436D" w:rsidRDefault="00AC669C" w:rsidP="0073495B">
            <w:pPr>
              <w:jc w:val="center"/>
              <w:rPr>
                <w:rFonts w:eastAsia="Arial Unicode MS"/>
                <w:sz w:val="20"/>
                <w:szCs w:val="20"/>
                <w:lang w:val="en-GB" w:eastAsia="pl-PL"/>
              </w:rPr>
            </w:pPr>
            <w:r w:rsidRPr="0013436D">
              <w:rPr>
                <w:rFonts w:eastAsia="Arial Unicode MS"/>
                <w:b/>
                <w:i/>
                <w:sz w:val="20"/>
                <w:szCs w:val="20"/>
                <w:lang w:val="en-GB" w:eastAsia="pl-PL"/>
              </w:rPr>
              <w:t>Form of classes</w:t>
            </w:r>
          </w:p>
        </w:tc>
        <w:tc>
          <w:tcPr>
            <w:tcW w:w="1122" w:type="dxa"/>
            <w:gridSpan w:val="4"/>
            <w:tcBorders>
              <w:top w:val="single" w:sz="12" w:space="0" w:color="auto"/>
              <w:left w:val="single" w:sz="4" w:space="0" w:color="auto"/>
              <w:bottom w:val="dashSmallGap" w:sz="4" w:space="0" w:color="auto"/>
              <w:right w:val="single" w:sz="4" w:space="0" w:color="auto"/>
            </w:tcBorders>
            <w:vAlign w:val="center"/>
          </w:tcPr>
          <w:p w14:paraId="4700FEDA" w14:textId="77777777" w:rsidR="0073495B" w:rsidRPr="0013436D" w:rsidRDefault="00AC669C" w:rsidP="0073495B">
            <w:pPr>
              <w:jc w:val="center"/>
              <w:rPr>
                <w:rFonts w:eastAsia="Arial Unicode MS"/>
                <w:sz w:val="20"/>
                <w:szCs w:val="20"/>
                <w:lang w:val="en-GB" w:eastAsia="pl-PL"/>
              </w:rPr>
            </w:pPr>
            <w:r w:rsidRPr="0013436D">
              <w:rPr>
                <w:rFonts w:eastAsia="Arial Unicode MS"/>
                <w:b/>
                <w:i/>
                <w:sz w:val="20"/>
                <w:szCs w:val="20"/>
                <w:lang w:val="en-GB" w:eastAsia="pl-PL"/>
              </w:rPr>
              <w:t>Form of classes</w:t>
            </w:r>
          </w:p>
        </w:tc>
        <w:tc>
          <w:tcPr>
            <w:tcW w:w="1190"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0C3DCF02" w14:textId="1E63F284" w:rsidR="0073495B" w:rsidRPr="0013436D" w:rsidRDefault="0073495B" w:rsidP="0073495B">
            <w:pPr>
              <w:jc w:val="center"/>
              <w:rPr>
                <w:rFonts w:eastAsia="Arial Unicode MS"/>
                <w:sz w:val="20"/>
                <w:szCs w:val="20"/>
                <w:lang w:val="en-GB" w:eastAsia="pl-PL"/>
              </w:rPr>
            </w:pPr>
          </w:p>
        </w:tc>
      </w:tr>
      <w:tr w:rsidR="00394D1C" w:rsidRPr="0013436D" w14:paraId="465C100A" w14:textId="77777777" w:rsidTr="001E1D3E">
        <w:trPr>
          <w:trHeight w:val="284"/>
        </w:trPr>
        <w:tc>
          <w:tcPr>
            <w:tcW w:w="1881" w:type="dxa"/>
            <w:gridSpan w:val="2"/>
            <w:vMerge/>
            <w:tcBorders>
              <w:left w:val="single" w:sz="4" w:space="0" w:color="auto"/>
              <w:bottom w:val="single" w:sz="4" w:space="0" w:color="auto"/>
              <w:right w:val="single" w:sz="4" w:space="0" w:color="auto"/>
            </w:tcBorders>
          </w:tcPr>
          <w:p w14:paraId="0E898826" w14:textId="77777777" w:rsidR="0073495B" w:rsidRPr="0013436D" w:rsidRDefault="0073495B" w:rsidP="0073495B">
            <w:pPr>
              <w:rPr>
                <w:rFonts w:eastAsia="Arial Unicode MS"/>
                <w:i/>
                <w:sz w:val="20"/>
                <w:szCs w:val="20"/>
                <w:lang w:val="en-GB" w:eastAsia="pl-PL"/>
              </w:rPr>
            </w:pPr>
          </w:p>
        </w:tc>
        <w:tc>
          <w:tcPr>
            <w:tcW w:w="372"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4D38D586" w14:textId="77777777" w:rsidR="0073495B" w:rsidRPr="0013436D" w:rsidRDefault="00AC669C" w:rsidP="0073495B">
            <w:pPr>
              <w:jc w:val="center"/>
              <w:rPr>
                <w:rFonts w:eastAsia="Arial Unicode MS"/>
                <w:i/>
                <w:sz w:val="20"/>
                <w:szCs w:val="20"/>
                <w:lang w:val="en-GB" w:eastAsia="pl-PL"/>
              </w:rPr>
            </w:pPr>
            <w:r w:rsidRPr="0013436D">
              <w:rPr>
                <w:rFonts w:eastAsia="Arial Unicode MS"/>
                <w:i/>
                <w:sz w:val="20"/>
                <w:szCs w:val="20"/>
                <w:lang w:val="en-GB" w:eastAsia="pl-PL"/>
              </w:rPr>
              <w:t>L</w:t>
            </w:r>
          </w:p>
        </w:tc>
        <w:tc>
          <w:tcPr>
            <w:tcW w:w="372"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864469B"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C</w:t>
            </w:r>
          </w:p>
        </w:tc>
        <w:tc>
          <w:tcPr>
            <w:tcW w:w="372" w:type="dxa"/>
            <w:gridSpan w:val="3"/>
            <w:tcBorders>
              <w:top w:val="dashSmallGap" w:sz="4" w:space="0" w:color="auto"/>
              <w:left w:val="dashSmallGap" w:sz="4" w:space="0" w:color="auto"/>
              <w:bottom w:val="single" w:sz="12" w:space="0" w:color="auto"/>
              <w:right w:val="single" w:sz="4" w:space="0" w:color="auto"/>
            </w:tcBorders>
            <w:shd w:val="clear" w:color="auto" w:fill="F2F2F2"/>
            <w:vAlign w:val="center"/>
          </w:tcPr>
          <w:p w14:paraId="59F56260"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w:t>
            </w:r>
          </w:p>
        </w:tc>
        <w:tc>
          <w:tcPr>
            <w:tcW w:w="373" w:type="dxa"/>
            <w:tcBorders>
              <w:top w:val="dashSmallGap" w:sz="4" w:space="0" w:color="auto"/>
              <w:left w:val="single" w:sz="4" w:space="0" w:color="auto"/>
              <w:bottom w:val="single" w:sz="12" w:space="0" w:color="auto"/>
              <w:right w:val="dashSmallGap" w:sz="4" w:space="0" w:color="auto"/>
            </w:tcBorders>
            <w:vAlign w:val="center"/>
          </w:tcPr>
          <w:p w14:paraId="35CBF450" w14:textId="77777777" w:rsidR="0073495B" w:rsidRPr="0013436D" w:rsidRDefault="00AC669C" w:rsidP="0073495B">
            <w:pPr>
              <w:jc w:val="center"/>
              <w:rPr>
                <w:rFonts w:eastAsia="Arial Unicode MS"/>
                <w:i/>
                <w:sz w:val="20"/>
                <w:szCs w:val="20"/>
                <w:lang w:val="en-GB" w:eastAsia="pl-PL"/>
              </w:rPr>
            </w:pPr>
            <w:r w:rsidRPr="0013436D">
              <w:rPr>
                <w:rFonts w:eastAsia="Arial Unicode MS"/>
                <w:i/>
                <w:sz w:val="20"/>
                <w:szCs w:val="20"/>
                <w:lang w:val="en-GB" w:eastAsia="pl-PL"/>
              </w:rPr>
              <w:t>L</w:t>
            </w:r>
          </w:p>
        </w:tc>
        <w:tc>
          <w:tcPr>
            <w:tcW w:w="373" w:type="dxa"/>
            <w:gridSpan w:val="2"/>
            <w:tcBorders>
              <w:top w:val="dashSmallGap" w:sz="4" w:space="0" w:color="auto"/>
              <w:left w:val="dashSmallGap" w:sz="4" w:space="0" w:color="auto"/>
              <w:bottom w:val="single" w:sz="12" w:space="0" w:color="auto"/>
              <w:right w:val="dashSmallGap" w:sz="4" w:space="0" w:color="auto"/>
            </w:tcBorders>
            <w:vAlign w:val="center"/>
          </w:tcPr>
          <w:p w14:paraId="6C686911"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C</w:t>
            </w:r>
          </w:p>
        </w:tc>
        <w:tc>
          <w:tcPr>
            <w:tcW w:w="372" w:type="dxa"/>
            <w:gridSpan w:val="2"/>
            <w:tcBorders>
              <w:top w:val="dashSmallGap" w:sz="4" w:space="0" w:color="auto"/>
              <w:left w:val="dashSmallGap" w:sz="4" w:space="0" w:color="auto"/>
              <w:bottom w:val="single" w:sz="12" w:space="0" w:color="auto"/>
              <w:right w:val="single" w:sz="4" w:space="0" w:color="auto"/>
            </w:tcBorders>
            <w:vAlign w:val="center"/>
          </w:tcPr>
          <w:p w14:paraId="7C93A05E"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w:t>
            </w:r>
          </w:p>
        </w:tc>
        <w:tc>
          <w:tcPr>
            <w:tcW w:w="371"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67C2544" w14:textId="77777777" w:rsidR="0073495B" w:rsidRPr="0013436D" w:rsidRDefault="00AC669C" w:rsidP="0073495B">
            <w:pPr>
              <w:jc w:val="center"/>
              <w:rPr>
                <w:rFonts w:eastAsia="Arial Unicode MS"/>
                <w:i/>
                <w:sz w:val="20"/>
                <w:szCs w:val="20"/>
                <w:lang w:val="en-GB" w:eastAsia="pl-PL"/>
              </w:rPr>
            </w:pPr>
            <w:r w:rsidRPr="0013436D">
              <w:rPr>
                <w:rFonts w:eastAsia="Arial Unicode MS"/>
                <w:i/>
                <w:sz w:val="20"/>
                <w:szCs w:val="20"/>
                <w:lang w:val="en-GB" w:eastAsia="pl-PL"/>
              </w:rPr>
              <w:t>L</w:t>
            </w:r>
          </w:p>
        </w:tc>
        <w:tc>
          <w:tcPr>
            <w:tcW w:w="372" w:type="dxa"/>
            <w:gridSpan w:val="3"/>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3AE89EE"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C</w:t>
            </w:r>
          </w:p>
        </w:tc>
        <w:tc>
          <w:tcPr>
            <w:tcW w:w="373"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79EE3C56"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w:t>
            </w:r>
          </w:p>
        </w:tc>
        <w:tc>
          <w:tcPr>
            <w:tcW w:w="373" w:type="dxa"/>
            <w:gridSpan w:val="2"/>
            <w:tcBorders>
              <w:top w:val="dashSmallGap" w:sz="4" w:space="0" w:color="auto"/>
              <w:left w:val="single" w:sz="4" w:space="0" w:color="auto"/>
              <w:bottom w:val="single" w:sz="12" w:space="0" w:color="auto"/>
              <w:right w:val="dashSmallGap" w:sz="4" w:space="0" w:color="auto"/>
            </w:tcBorders>
            <w:vAlign w:val="center"/>
          </w:tcPr>
          <w:p w14:paraId="438D9705" w14:textId="77777777" w:rsidR="0073495B" w:rsidRPr="0013436D" w:rsidRDefault="00AC669C" w:rsidP="0073495B">
            <w:pPr>
              <w:jc w:val="center"/>
              <w:rPr>
                <w:rFonts w:eastAsia="Arial Unicode MS"/>
                <w:i/>
                <w:sz w:val="20"/>
                <w:szCs w:val="20"/>
                <w:lang w:val="en-GB" w:eastAsia="pl-PL"/>
              </w:rPr>
            </w:pPr>
            <w:r w:rsidRPr="0013436D">
              <w:rPr>
                <w:rFonts w:eastAsia="Arial Unicode MS"/>
                <w:i/>
                <w:sz w:val="20"/>
                <w:szCs w:val="20"/>
                <w:lang w:val="en-GB" w:eastAsia="pl-PL"/>
              </w:rPr>
              <w:t>L</w:t>
            </w:r>
          </w:p>
        </w:tc>
        <w:tc>
          <w:tcPr>
            <w:tcW w:w="373" w:type="dxa"/>
            <w:gridSpan w:val="2"/>
            <w:tcBorders>
              <w:top w:val="dashSmallGap" w:sz="4" w:space="0" w:color="auto"/>
              <w:left w:val="dashSmallGap" w:sz="4" w:space="0" w:color="auto"/>
              <w:bottom w:val="single" w:sz="12" w:space="0" w:color="auto"/>
              <w:right w:val="single" w:sz="4" w:space="0" w:color="auto"/>
            </w:tcBorders>
            <w:vAlign w:val="center"/>
          </w:tcPr>
          <w:p w14:paraId="29E76453"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C</w:t>
            </w:r>
          </w:p>
        </w:tc>
        <w:tc>
          <w:tcPr>
            <w:tcW w:w="373" w:type="dxa"/>
            <w:tcBorders>
              <w:top w:val="dashSmallGap" w:sz="4" w:space="0" w:color="auto"/>
              <w:left w:val="dashSmallGap" w:sz="4" w:space="0" w:color="auto"/>
              <w:bottom w:val="single" w:sz="12" w:space="0" w:color="auto"/>
              <w:right w:val="single" w:sz="4" w:space="0" w:color="auto"/>
            </w:tcBorders>
            <w:vAlign w:val="center"/>
          </w:tcPr>
          <w:p w14:paraId="2D007EE6"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w:t>
            </w:r>
          </w:p>
        </w:tc>
        <w:tc>
          <w:tcPr>
            <w:tcW w:w="375"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711009F" w14:textId="77777777" w:rsidR="0073495B" w:rsidRPr="0013436D" w:rsidRDefault="00AC669C" w:rsidP="0073495B">
            <w:pPr>
              <w:jc w:val="center"/>
              <w:rPr>
                <w:rFonts w:eastAsia="Arial Unicode MS"/>
                <w:i/>
                <w:sz w:val="20"/>
                <w:szCs w:val="20"/>
                <w:lang w:val="en-GB" w:eastAsia="pl-PL"/>
              </w:rPr>
            </w:pPr>
            <w:r w:rsidRPr="0013436D">
              <w:rPr>
                <w:rFonts w:eastAsia="Arial Unicode MS"/>
                <w:i/>
                <w:sz w:val="20"/>
                <w:szCs w:val="20"/>
                <w:lang w:val="en-GB" w:eastAsia="pl-PL"/>
              </w:rPr>
              <w:t>L</w:t>
            </w:r>
          </w:p>
        </w:tc>
        <w:tc>
          <w:tcPr>
            <w:tcW w:w="373"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325176AE"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C</w:t>
            </w:r>
          </w:p>
        </w:tc>
        <w:tc>
          <w:tcPr>
            <w:tcW w:w="376"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A42BD69"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w:t>
            </w:r>
          </w:p>
        </w:tc>
        <w:tc>
          <w:tcPr>
            <w:tcW w:w="374" w:type="dxa"/>
            <w:gridSpan w:val="2"/>
            <w:tcBorders>
              <w:top w:val="dashSmallGap" w:sz="4" w:space="0" w:color="auto"/>
              <w:left w:val="single" w:sz="4" w:space="0" w:color="auto"/>
              <w:bottom w:val="single" w:sz="12" w:space="0" w:color="auto"/>
              <w:right w:val="dashSmallGap" w:sz="4" w:space="0" w:color="auto"/>
            </w:tcBorders>
            <w:vAlign w:val="center"/>
          </w:tcPr>
          <w:p w14:paraId="6D695AEE" w14:textId="77777777" w:rsidR="0073495B" w:rsidRPr="0013436D" w:rsidRDefault="00AC669C" w:rsidP="0073495B">
            <w:pPr>
              <w:jc w:val="center"/>
              <w:rPr>
                <w:rFonts w:eastAsia="Arial Unicode MS"/>
                <w:i/>
                <w:sz w:val="20"/>
                <w:szCs w:val="20"/>
                <w:lang w:val="en-GB" w:eastAsia="pl-PL"/>
              </w:rPr>
            </w:pPr>
            <w:r w:rsidRPr="0013436D">
              <w:rPr>
                <w:rFonts w:eastAsia="Arial Unicode MS"/>
                <w:i/>
                <w:sz w:val="20"/>
                <w:szCs w:val="20"/>
                <w:lang w:val="en-GB" w:eastAsia="pl-PL"/>
              </w:rPr>
              <w:t>L</w:t>
            </w:r>
          </w:p>
        </w:tc>
        <w:tc>
          <w:tcPr>
            <w:tcW w:w="374" w:type="dxa"/>
            <w:tcBorders>
              <w:top w:val="dashSmallGap" w:sz="4" w:space="0" w:color="auto"/>
              <w:left w:val="dashSmallGap" w:sz="4" w:space="0" w:color="auto"/>
              <w:bottom w:val="single" w:sz="12" w:space="0" w:color="auto"/>
              <w:right w:val="single" w:sz="4" w:space="0" w:color="auto"/>
            </w:tcBorders>
            <w:vAlign w:val="center"/>
          </w:tcPr>
          <w:p w14:paraId="7DD24AFA"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C</w:t>
            </w:r>
          </w:p>
        </w:tc>
        <w:tc>
          <w:tcPr>
            <w:tcW w:w="374" w:type="dxa"/>
            <w:tcBorders>
              <w:top w:val="dashSmallGap" w:sz="4" w:space="0" w:color="auto"/>
              <w:left w:val="dashSmallGap" w:sz="4" w:space="0" w:color="auto"/>
              <w:bottom w:val="single" w:sz="12" w:space="0" w:color="auto"/>
              <w:right w:val="single" w:sz="4" w:space="0" w:color="auto"/>
            </w:tcBorders>
            <w:vAlign w:val="center"/>
          </w:tcPr>
          <w:p w14:paraId="07935607"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w:t>
            </w:r>
          </w:p>
        </w:tc>
        <w:tc>
          <w:tcPr>
            <w:tcW w:w="374" w:type="dxa"/>
            <w:gridSpan w:val="3"/>
            <w:tcBorders>
              <w:top w:val="dashSmallGap" w:sz="4" w:space="0" w:color="auto"/>
              <w:left w:val="single" w:sz="4" w:space="0" w:color="auto"/>
              <w:bottom w:val="single" w:sz="12" w:space="0" w:color="auto"/>
              <w:right w:val="dashSmallGap" w:sz="4" w:space="0" w:color="auto"/>
            </w:tcBorders>
            <w:shd w:val="clear" w:color="auto" w:fill="F2F2F2"/>
            <w:vAlign w:val="center"/>
          </w:tcPr>
          <w:p w14:paraId="3A58121A" w14:textId="77777777" w:rsidR="0073495B" w:rsidRPr="0013436D" w:rsidRDefault="00AC669C" w:rsidP="0073495B">
            <w:pPr>
              <w:jc w:val="center"/>
              <w:rPr>
                <w:rFonts w:eastAsia="Arial Unicode MS"/>
                <w:i/>
                <w:sz w:val="20"/>
                <w:szCs w:val="20"/>
                <w:lang w:val="en-GB" w:eastAsia="pl-PL"/>
              </w:rPr>
            </w:pPr>
            <w:r w:rsidRPr="0013436D">
              <w:rPr>
                <w:rFonts w:eastAsia="Arial Unicode MS"/>
                <w:i/>
                <w:sz w:val="20"/>
                <w:szCs w:val="20"/>
                <w:lang w:val="en-GB" w:eastAsia="pl-PL"/>
              </w:rPr>
              <w:t>L</w:t>
            </w:r>
          </w:p>
        </w:tc>
        <w:tc>
          <w:tcPr>
            <w:tcW w:w="374"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FBB34D4"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C</w:t>
            </w:r>
          </w:p>
        </w:tc>
        <w:tc>
          <w:tcPr>
            <w:tcW w:w="442"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2BE68A80" w14:textId="77777777" w:rsidR="0073495B" w:rsidRPr="0013436D" w:rsidRDefault="0073495B" w:rsidP="0073495B">
            <w:pPr>
              <w:jc w:val="center"/>
              <w:rPr>
                <w:rFonts w:eastAsia="Arial Unicode MS"/>
                <w:i/>
                <w:sz w:val="20"/>
                <w:szCs w:val="20"/>
                <w:lang w:val="en-GB" w:eastAsia="pl-PL"/>
              </w:rPr>
            </w:pPr>
            <w:r w:rsidRPr="0013436D">
              <w:rPr>
                <w:rFonts w:eastAsia="Arial Unicode MS"/>
                <w:i/>
                <w:sz w:val="20"/>
                <w:szCs w:val="20"/>
                <w:lang w:val="en-GB" w:eastAsia="pl-PL"/>
              </w:rPr>
              <w:t>...</w:t>
            </w:r>
          </w:p>
        </w:tc>
      </w:tr>
      <w:tr w:rsidR="001E1D3E" w:rsidRPr="0013436D" w14:paraId="20CEEBFF" w14:textId="77777777" w:rsidTr="001E1D3E">
        <w:trPr>
          <w:trHeight w:val="165"/>
        </w:trPr>
        <w:tc>
          <w:tcPr>
            <w:tcW w:w="1837" w:type="dxa"/>
            <w:tcBorders>
              <w:top w:val="single" w:sz="4" w:space="0" w:color="auto"/>
              <w:left w:val="single" w:sz="4" w:space="0" w:color="auto"/>
              <w:bottom w:val="single" w:sz="4" w:space="0" w:color="auto"/>
              <w:right w:val="single" w:sz="4" w:space="0" w:color="auto"/>
            </w:tcBorders>
            <w:vAlign w:val="center"/>
          </w:tcPr>
          <w:p w14:paraId="54E02AAB" w14:textId="77777777" w:rsidR="00F75E4E" w:rsidRPr="0013436D" w:rsidRDefault="00F75E4E" w:rsidP="005E7AB1">
            <w:pPr>
              <w:jc w:val="center"/>
              <w:rPr>
                <w:sz w:val="20"/>
                <w:szCs w:val="20"/>
              </w:rPr>
            </w:pPr>
            <w:r w:rsidRPr="0013436D">
              <w:rPr>
                <w:sz w:val="20"/>
                <w:szCs w:val="20"/>
              </w:rPr>
              <w:t>W01</w:t>
            </w:r>
          </w:p>
        </w:tc>
        <w:tc>
          <w:tcPr>
            <w:tcW w:w="399" w:type="dxa"/>
            <w:gridSpan w:val="2"/>
            <w:tcBorders>
              <w:top w:val="single" w:sz="12" w:space="0" w:color="auto"/>
              <w:left w:val="single" w:sz="4" w:space="0" w:color="auto"/>
              <w:bottom w:val="single" w:sz="4" w:space="0" w:color="auto"/>
              <w:right w:val="dashSmallGap" w:sz="4" w:space="0" w:color="auto"/>
            </w:tcBorders>
            <w:shd w:val="clear" w:color="auto" w:fill="F2F2F2"/>
            <w:vAlign w:val="center"/>
          </w:tcPr>
          <w:p w14:paraId="36D1D68F" w14:textId="77777777" w:rsidR="00F75E4E" w:rsidRPr="0013436D" w:rsidRDefault="00F75E4E" w:rsidP="005E7AB1">
            <w:pPr>
              <w:jc w:val="center"/>
              <w:rPr>
                <w:b/>
                <w:i/>
                <w:sz w:val="20"/>
                <w:szCs w:val="20"/>
              </w:rPr>
            </w:pPr>
          </w:p>
        </w:tc>
        <w:tc>
          <w:tcPr>
            <w:tcW w:w="425" w:type="dxa"/>
            <w:gridSpan w:val="3"/>
            <w:tcBorders>
              <w:top w:val="single" w:sz="12" w:space="0" w:color="auto"/>
              <w:left w:val="dashSmallGap" w:sz="4" w:space="0" w:color="auto"/>
              <w:bottom w:val="single" w:sz="4" w:space="0" w:color="auto"/>
              <w:right w:val="dashSmallGap" w:sz="4" w:space="0" w:color="auto"/>
            </w:tcBorders>
            <w:shd w:val="clear" w:color="auto" w:fill="F2F2F2"/>
            <w:vAlign w:val="center"/>
          </w:tcPr>
          <w:p w14:paraId="2B211021" w14:textId="77777777" w:rsidR="00F75E4E" w:rsidRPr="0013436D" w:rsidRDefault="00F75E4E" w:rsidP="005E7AB1">
            <w:pPr>
              <w:jc w:val="center"/>
              <w:rPr>
                <w:b/>
                <w:i/>
                <w:sz w:val="20"/>
                <w:szCs w:val="20"/>
              </w:rPr>
            </w:pPr>
          </w:p>
        </w:tc>
        <w:tc>
          <w:tcPr>
            <w:tcW w:w="283"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E749636" w14:textId="77777777" w:rsidR="00F75E4E" w:rsidRPr="0013436D" w:rsidRDefault="00F75E4E" w:rsidP="005E7AB1">
            <w:pPr>
              <w:jc w:val="center"/>
              <w:rPr>
                <w:b/>
                <w:i/>
                <w:sz w:val="20"/>
                <w:szCs w:val="20"/>
              </w:rPr>
            </w:pPr>
          </w:p>
        </w:tc>
        <w:tc>
          <w:tcPr>
            <w:tcW w:w="426" w:type="dxa"/>
            <w:gridSpan w:val="2"/>
            <w:tcBorders>
              <w:top w:val="single" w:sz="12" w:space="0" w:color="auto"/>
              <w:left w:val="single" w:sz="4" w:space="0" w:color="auto"/>
              <w:bottom w:val="single" w:sz="4" w:space="0" w:color="auto"/>
              <w:right w:val="dashSmallGap" w:sz="4" w:space="0" w:color="auto"/>
            </w:tcBorders>
            <w:vAlign w:val="center"/>
          </w:tcPr>
          <w:p w14:paraId="49B34F63" w14:textId="77777777" w:rsidR="00F75E4E" w:rsidRPr="0013436D" w:rsidRDefault="00F75E4E" w:rsidP="005E7AB1">
            <w:pPr>
              <w:jc w:val="center"/>
              <w:rPr>
                <w:b/>
                <w:i/>
                <w:sz w:val="20"/>
                <w:szCs w:val="20"/>
              </w:rPr>
            </w:pPr>
            <w:r w:rsidRPr="0013436D">
              <w:rPr>
                <w:b/>
                <w:i/>
                <w:sz w:val="20"/>
                <w:szCs w:val="20"/>
              </w:rPr>
              <w:t>+</w:t>
            </w:r>
          </w:p>
        </w:tc>
        <w:tc>
          <w:tcPr>
            <w:tcW w:w="283" w:type="dxa"/>
            <w:tcBorders>
              <w:top w:val="single" w:sz="12" w:space="0" w:color="auto"/>
              <w:left w:val="dashSmallGap" w:sz="4" w:space="0" w:color="auto"/>
              <w:bottom w:val="single" w:sz="4" w:space="0" w:color="auto"/>
              <w:right w:val="dashSmallGap" w:sz="4" w:space="0" w:color="auto"/>
            </w:tcBorders>
            <w:vAlign w:val="center"/>
          </w:tcPr>
          <w:p w14:paraId="7EF96486" w14:textId="77777777" w:rsidR="00F75E4E" w:rsidRPr="0013436D" w:rsidRDefault="00F75E4E" w:rsidP="005E7AB1">
            <w:pPr>
              <w:jc w:val="center"/>
              <w:rPr>
                <w:b/>
                <w:i/>
                <w:sz w:val="20"/>
                <w:szCs w:val="20"/>
              </w:rPr>
            </w:pPr>
          </w:p>
        </w:tc>
        <w:tc>
          <w:tcPr>
            <w:tcW w:w="425" w:type="dxa"/>
            <w:gridSpan w:val="2"/>
            <w:tcBorders>
              <w:top w:val="single" w:sz="12" w:space="0" w:color="auto"/>
              <w:left w:val="dashSmallGap" w:sz="4" w:space="0" w:color="auto"/>
              <w:bottom w:val="single" w:sz="4" w:space="0" w:color="auto"/>
              <w:right w:val="single" w:sz="4" w:space="0" w:color="auto"/>
            </w:tcBorders>
            <w:vAlign w:val="center"/>
          </w:tcPr>
          <w:p w14:paraId="40926789" w14:textId="77777777" w:rsidR="00F75E4E" w:rsidRPr="0013436D" w:rsidRDefault="00F75E4E" w:rsidP="005E7AB1">
            <w:pPr>
              <w:jc w:val="center"/>
              <w:rPr>
                <w:b/>
                <w:i/>
                <w:sz w:val="20"/>
                <w:szCs w:val="20"/>
              </w:rPr>
            </w:pPr>
          </w:p>
        </w:tc>
        <w:tc>
          <w:tcPr>
            <w:tcW w:w="426" w:type="dxa"/>
            <w:gridSpan w:val="3"/>
            <w:tcBorders>
              <w:top w:val="single" w:sz="12" w:space="0" w:color="auto"/>
              <w:left w:val="single" w:sz="4" w:space="0" w:color="auto"/>
              <w:bottom w:val="single" w:sz="4" w:space="0" w:color="auto"/>
              <w:right w:val="dashSmallGap" w:sz="4" w:space="0" w:color="auto"/>
            </w:tcBorders>
            <w:shd w:val="clear" w:color="auto" w:fill="F2F2F2"/>
            <w:vAlign w:val="center"/>
          </w:tcPr>
          <w:p w14:paraId="4B9ABA2D" w14:textId="77777777" w:rsidR="00F75E4E" w:rsidRPr="0013436D" w:rsidRDefault="00F75E4E" w:rsidP="005E7AB1">
            <w:pPr>
              <w:jc w:val="center"/>
              <w:rPr>
                <w:b/>
                <w:i/>
                <w:sz w:val="20"/>
                <w:szCs w:val="20"/>
              </w:rPr>
            </w:pPr>
          </w:p>
        </w:tc>
        <w:tc>
          <w:tcPr>
            <w:tcW w:w="283"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09E52E29" w14:textId="77777777" w:rsidR="00F75E4E" w:rsidRPr="0013436D" w:rsidRDefault="00F75E4E" w:rsidP="005E7AB1">
            <w:pPr>
              <w:jc w:val="center"/>
              <w:rPr>
                <w:b/>
                <w:i/>
                <w:sz w:val="20"/>
                <w:szCs w:val="20"/>
              </w:rPr>
            </w:pPr>
          </w:p>
        </w:tc>
        <w:tc>
          <w:tcPr>
            <w:tcW w:w="423"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38289E42" w14:textId="77777777" w:rsidR="00F75E4E" w:rsidRPr="0013436D" w:rsidRDefault="00F75E4E" w:rsidP="005E7AB1">
            <w:pPr>
              <w:jc w:val="center"/>
              <w:rPr>
                <w:b/>
                <w:i/>
                <w:sz w:val="20"/>
                <w:szCs w:val="20"/>
              </w:rPr>
            </w:pPr>
          </w:p>
        </w:tc>
        <w:tc>
          <w:tcPr>
            <w:tcW w:w="380" w:type="dxa"/>
            <w:gridSpan w:val="2"/>
            <w:tcBorders>
              <w:top w:val="single" w:sz="12" w:space="0" w:color="auto"/>
              <w:left w:val="single" w:sz="4" w:space="0" w:color="auto"/>
              <w:bottom w:val="single" w:sz="4" w:space="0" w:color="auto"/>
              <w:right w:val="dashSmallGap" w:sz="4" w:space="0" w:color="auto"/>
            </w:tcBorders>
            <w:vAlign w:val="center"/>
          </w:tcPr>
          <w:p w14:paraId="094C08C5" w14:textId="77777777" w:rsidR="00F75E4E" w:rsidRPr="0013436D" w:rsidRDefault="00F75E4E" w:rsidP="005E7AB1">
            <w:pPr>
              <w:jc w:val="center"/>
              <w:rPr>
                <w:b/>
                <w:i/>
                <w:sz w:val="20"/>
                <w:szCs w:val="20"/>
              </w:rPr>
            </w:pPr>
          </w:p>
        </w:tc>
        <w:tc>
          <w:tcPr>
            <w:tcW w:w="331" w:type="dxa"/>
            <w:gridSpan w:val="2"/>
            <w:tcBorders>
              <w:top w:val="single" w:sz="12" w:space="0" w:color="auto"/>
              <w:left w:val="dashSmallGap" w:sz="4" w:space="0" w:color="auto"/>
              <w:bottom w:val="single" w:sz="4" w:space="0" w:color="auto"/>
              <w:right w:val="single" w:sz="4" w:space="0" w:color="auto"/>
            </w:tcBorders>
            <w:vAlign w:val="center"/>
          </w:tcPr>
          <w:p w14:paraId="44F92949" w14:textId="77777777" w:rsidR="00F75E4E" w:rsidRPr="0013436D" w:rsidRDefault="00F75E4E" w:rsidP="005E7AB1">
            <w:pPr>
              <w:jc w:val="center"/>
              <w:rPr>
                <w:b/>
                <w:i/>
                <w:sz w:val="20"/>
                <w:szCs w:val="20"/>
              </w:rPr>
            </w:pPr>
          </w:p>
        </w:tc>
        <w:tc>
          <w:tcPr>
            <w:tcW w:w="429" w:type="dxa"/>
            <w:gridSpan w:val="2"/>
            <w:tcBorders>
              <w:top w:val="single" w:sz="12" w:space="0" w:color="auto"/>
              <w:left w:val="dashSmallGap" w:sz="4" w:space="0" w:color="auto"/>
              <w:bottom w:val="single" w:sz="4" w:space="0" w:color="auto"/>
              <w:right w:val="single" w:sz="4" w:space="0" w:color="auto"/>
            </w:tcBorders>
            <w:vAlign w:val="center"/>
          </w:tcPr>
          <w:p w14:paraId="25B1A672" w14:textId="77777777" w:rsidR="00F75E4E" w:rsidRPr="0013436D" w:rsidRDefault="00F75E4E" w:rsidP="005E7AB1">
            <w:pPr>
              <w:jc w:val="center"/>
              <w:rPr>
                <w:b/>
                <w:i/>
                <w:sz w:val="20"/>
                <w:szCs w:val="20"/>
              </w:rPr>
            </w:pPr>
          </w:p>
        </w:tc>
        <w:tc>
          <w:tcPr>
            <w:tcW w:w="375"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B4B1D7C" w14:textId="5DDD0F07" w:rsidR="00F75E4E" w:rsidRPr="0013436D" w:rsidRDefault="00F75E4E" w:rsidP="005E7AB1">
            <w:pPr>
              <w:jc w:val="center"/>
              <w:rPr>
                <w:b/>
                <w:i/>
                <w:sz w:val="20"/>
                <w:szCs w:val="20"/>
              </w:rPr>
            </w:pPr>
          </w:p>
        </w:tc>
        <w:tc>
          <w:tcPr>
            <w:tcW w:w="334"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BB6EF1E" w14:textId="77777777" w:rsidR="00F75E4E" w:rsidRPr="0013436D" w:rsidRDefault="00F75E4E" w:rsidP="005E7AB1">
            <w:pPr>
              <w:jc w:val="center"/>
              <w:rPr>
                <w:b/>
                <w:i/>
                <w:sz w:val="20"/>
                <w:szCs w:val="20"/>
              </w:rPr>
            </w:pPr>
          </w:p>
        </w:tc>
        <w:tc>
          <w:tcPr>
            <w:tcW w:w="415"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34004045" w14:textId="77777777" w:rsidR="00F75E4E" w:rsidRPr="0013436D" w:rsidRDefault="00F75E4E" w:rsidP="005E7AB1">
            <w:pPr>
              <w:jc w:val="center"/>
              <w:rPr>
                <w:b/>
                <w:i/>
                <w:sz w:val="20"/>
                <w:szCs w:val="20"/>
              </w:rPr>
            </w:pPr>
          </w:p>
        </w:tc>
        <w:tc>
          <w:tcPr>
            <w:tcW w:w="323" w:type="dxa"/>
            <w:tcBorders>
              <w:top w:val="single" w:sz="12" w:space="0" w:color="auto"/>
              <w:left w:val="single" w:sz="4" w:space="0" w:color="auto"/>
              <w:bottom w:val="single" w:sz="4" w:space="0" w:color="auto"/>
              <w:right w:val="dashSmallGap" w:sz="4" w:space="0" w:color="auto"/>
            </w:tcBorders>
            <w:vAlign w:val="center"/>
          </w:tcPr>
          <w:p w14:paraId="08AE5FFA" w14:textId="77777777" w:rsidR="00F75E4E" w:rsidRPr="0013436D" w:rsidRDefault="00F75E4E" w:rsidP="005E7AB1">
            <w:pPr>
              <w:jc w:val="center"/>
              <w:rPr>
                <w:b/>
                <w:i/>
                <w:sz w:val="20"/>
                <w:szCs w:val="20"/>
              </w:rPr>
            </w:pPr>
          </w:p>
        </w:tc>
        <w:tc>
          <w:tcPr>
            <w:tcW w:w="425" w:type="dxa"/>
            <w:gridSpan w:val="2"/>
            <w:tcBorders>
              <w:top w:val="single" w:sz="12" w:space="0" w:color="auto"/>
              <w:left w:val="dashSmallGap" w:sz="4" w:space="0" w:color="auto"/>
              <w:bottom w:val="single" w:sz="4" w:space="0" w:color="auto"/>
              <w:right w:val="single" w:sz="4" w:space="0" w:color="auto"/>
            </w:tcBorders>
            <w:vAlign w:val="center"/>
          </w:tcPr>
          <w:p w14:paraId="24A4A32F" w14:textId="77777777" w:rsidR="00F75E4E" w:rsidRPr="0013436D" w:rsidRDefault="00F75E4E" w:rsidP="005E7AB1">
            <w:pPr>
              <w:jc w:val="center"/>
              <w:rPr>
                <w:b/>
                <w:i/>
                <w:sz w:val="20"/>
                <w:szCs w:val="20"/>
              </w:rPr>
            </w:pPr>
          </w:p>
        </w:tc>
        <w:tc>
          <w:tcPr>
            <w:tcW w:w="425" w:type="dxa"/>
            <w:gridSpan w:val="2"/>
            <w:tcBorders>
              <w:top w:val="single" w:sz="12" w:space="0" w:color="auto"/>
              <w:left w:val="dashSmallGap" w:sz="4" w:space="0" w:color="auto"/>
              <w:bottom w:val="single" w:sz="4" w:space="0" w:color="auto"/>
              <w:right w:val="single" w:sz="4" w:space="0" w:color="auto"/>
            </w:tcBorders>
            <w:vAlign w:val="center"/>
          </w:tcPr>
          <w:p w14:paraId="5B14FFBD" w14:textId="77777777" w:rsidR="00F75E4E" w:rsidRPr="0013436D" w:rsidRDefault="00F75E4E" w:rsidP="005E7AB1">
            <w:pPr>
              <w:jc w:val="center"/>
              <w:rPr>
                <w:b/>
                <w:i/>
                <w:sz w:val="20"/>
                <w:szCs w:val="20"/>
              </w:rPr>
            </w:pPr>
          </w:p>
        </w:tc>
        <w:tc>
          <w:tcPr>
            <w:tcW w:w="284"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FA3E24E" w14:textId="1FBEA3B1" w:rsidR="00F75E4E" w:rsidRPr="0013436D" w:rsidRDefault="00F75E4E" w:rsidP="005E7AB1">
            <w:pPr>
              <w:jc w:val="center"/>
              <w:rPr>
                <w:b/>
                <w:i/>
                <w:sz w:val="20"/>
                <w:szCs w:val="20"/>
              </w:rPr>
            </w:pPr>
          </w:p>
        </w:tc>
        <w:tc>
          <w:tcPr>
            <w:tcW w:w="425" w:type="dxa"/>
            <w:gridSpan w:val="3"/>
            <w:tcBorders>
              <w:top w:val="single" w:sz="12" w:space="0" w:color="auto"/>
              <w:left w:val="dashSmallGap" w:sz="4" w:space="0" w:color="auto"/>
              <w:bottom w:val="single" w:sz="4" w:space="0" w:color="auto"/>
              <w:right w:val="single" w:sz="4" w:space="0" w:color="auto"/>
            </w:tcBorders>
            <w:shd w:val="clear" w:color="auto" w:fill="F2F2F2"/>
            <w:vAlign w:val="center"/>
          </w:tcPr>
          <w:p w14:paraId="5D2DB2B6" w14:textId="77777777" w:rsidR="00F75E4E" w:rsidRPr="0013436D" w:rsidRDefault="00F75E4E" w:rsidP="005E7AB1">
            <w:pPr>
              <w:jc w:val="center"/>
              <w:rPr>
                <w:b/>
                <w:i/>
                <w:sz w:val="20"/>
                <w:szCs w:val="20"/>
              </w:rPr>
            </w:pPr>
          </w:p>
        </w:tc>
        <w:tc>
          <w:tcPr>
            <w:tcW w:w="430"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D2DCAEE" w14:textId="77777777" w:rsidR="00F75E4E" w:rsidRPr="0013436D" w:rsidRDefault="00F75E4E" w:rsidP="005E7AB1">
            <w:pPr>
              <w:jc w:val="center"/>
              <w:rPr>
                <w:b/>
                <w:i/>
                <w:sz w:val="20"/>
                <w:szCs w:val="20"/>
              </w:rPr>
            </w:pPr>
          </w:p>
        </w:tc>
      </w:tr>
      <w:tr w:rsidR="001E1D3E" w:rsidRPr="0013436D" w14:paraId="1EFBA5CF" w14:textId="77777777" w:rsidTr="001E1D3E">
        <w:trPr>
          <w:trHeight w:val="284"/>
        </w:trPr>
        <w:tc>
          <w:tcPr>
            <w:tcW w:w="1837" w:type="dxa"/>
            <w:tcBorders>
              <w:top w:val="single" w:sz="4" w:space="0" w:color="auto"/>
              <w:left w:val="single" w:sz="4" w:space="0" w:color="auto"/>
              <w:bottom w:val="single" w:sz="4" w:space="0" w:color="auto"/>
              <w:right w:val="single" w:sz="4" w:space="0" w:color="auto"/>
            </w:tcBorders>
            <w:vAlign w:val="center"/>
          </w:tcPr>
          <w:p w14:paraId="3D405FD1" w14:textId="046E611A" w:rsidR="00F75E4E" w:rsidRPr="0013436D" w:rsidRDefault="00F75E4E" w:rsidP="005E7AB1">
            <w:pPr>
              <w:jc w:val="center"/>
              <w:rPr>
                <w:sz w:val="20"/>
                <w:szCs w:val="20"/>
              </w:rPr>
            </w:pPr>
            <w:r w:rsidRPr="0013436D">
              <w:rPr>
                <w:sz w:val="20"/>
                <w:szCs w:val="20"/>
              </w:rPr>
              <w:t>W0</w:t>
            </w:r>
            <w:r w:rsidR="001E1D3E" w:rsidRPr="0013436D">
              <w:rPr>
                <w:sz w:val="20"/>
                <w:szCs w:val="20"/>
              </w:rPr>
              <w:t>2</w:t>
            </w:r>
          </w:p>
        </w:tc>
        <w:tc>
          <w:tcPr>
            <w:tcW w:w="399"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69A8A805" w14:textId="77777777" w:rsidR="00F75E4E" w:rsidRPr="0013436D" w:rsidRDefault="00F75E4E" w:rsidP="005E7AB1">
            <w:pPr>
              <w:jc w:val="center"/>
              <w:rPr>
                <w:b/>
                <w:i/>
                <w:sz w:val="20"/>
                <w:szCs w:val="20"/>
              </w:rPr>
            </w:pPr>
          </w:p>
        </w:tc>
        <w:tc>
          <w:tcPr>
            <w:tcW w:w="425" w:type="dxa"/>
            <w:gridSpan w:val="3"/>
            <w:tcBorders>
              <w:top w:val="single" w:sz="4" w:space="0" w:color="auto"/>
              <w:left w:val="dashSmallGap" w:sz="4" w:space="0" w:color="auto"/>
              <w:bottom w:val="single" w:sz="4" w:space="0" w:color="auto"/>
              <w:right w:val="dashSmallGap" w:sz="4" w:space="0" w:color="auto"/>
            </w:tcBorders>
            <w:shd w:val="clear" w:color="auto" w:fill="F2F2F2"/>
            <w:vAlign w:val="center"/>
          </w:tcPr>
          <w:p w14:paraId="0642B285" w14:textId="77777777" w:rsidR="00F75E4E" w:rsidRPr="0013436D" w:rsidRDefault="00F75E4E" w:rsidP="005E7AB1">
            <w:pPr>
              <w:jc w:val="center"/>
              <w:rPr>
                <w:b/>
                <w:i/>
                <w:sz w:val="20"/>
                <w:szCs w:val="20"/>
              </w:rPr>
            </w:pPr>
          </w:p>
        </w:tc>
        <w:tc>
          <w:tcPr>
            <w:tcW w:w="28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C73E9B" w14:textId="77777777" w:rsidR="00F75E4E" w:rsidRPr="0013436D" w:rsidRDefault="00F75E4E" w:rsidP="005E7AB1">
            <w:pPr>
              <w:jc w:val="center"/>
              <w:rPr>
                <w:b/>
                <w:i/>
                <w:sz w:val="20"/>
                <w:szCs w:val="20"/>
              </w:rPr>
            </w:pPr>
          </w:p>
        </w:tc>
        <w:tc>
          <w:tcPr>
            <w:tcW w:w="426" w:type="dxa"/>
            <w:gridSpan w:val="2"/>
            <w:tcBorders>
              <w:top w:val="single" w:sz="4" w:space="0" w:color="auto"/>
              <w:left w:val="single" w:sz="4" w:space="0" w:color="auto"/>
              <w:bottom w:val="single" w:sz="4" w:space="0" w:color="auto"/>
              <w:right w:val="dashSmallGap" w:sz="4" w:space="0" w:color="auto"/>
            </w:tcBorders>
            <w:vAlign w:val="center"/>
          </w:tcPr>
          <w:p w14:paraId="41B9932E" w14:textId="1BA6822F" w:rsidR="00F75E4E" w:rsidRPr="0013436D" w:rsidRDefault="001E1D3E" w:rsidP="005E7AB1">
            <w:pPr>
              <w:jc w:val="center"/>
              <w:rPr>
                <w:b/>
                <w:i/>
                <w:sz w:val="20"/>
                <w:szCs w:val="20"/>
              </w:rPr>
            </w:pPr>
            <w:r w:rsidRPr="0013436D">
              <w:rPr>
                <w:b/>
                <w:i/>
                <w:sz w:val="20"/>
                <w:szCs w:val="20"/>
              </w:rPr>
              <w:t>+</w:t>
            </w:r>
          </w:p>
        </w:tc>
        <w:tc>
          <w:tcPr>
            <w:tcW w:w="283" w:type="dxa"/>
            <w:tcBorders>
              <w:top w:val="single" w:sz="4" w:space="0" w:color="auto"/>
              <w:left w:val="dashSmallGap" w:sz="4" w:space="0" w:color="auto"/>
              <w:bottom w:val="single" w:sz="4" w:space="0" w:color="auto"/>
              <w:right w:val="dashSmallGap" w:sz="4" w:space="0" w:color="auto"/>
            </w:tcBorders>
            <w:vAlign w:val="center"/>
          </w:tcPr>
          <w:p w14:paraId="07502182" w14:textId="77777777" w:rsidR="00F75E4E" w:rsidRPr="0013436D" w:rsidRDefault="00F75E4E" w:rsidP="005E7AB1">
            <w:pPr>
              <w:jc w:val="center"/>
              <w:rPr>
                <w:b/>
                <w:i/>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vAlign w:val="center"/>
          </w:tcPr>
          <w:p w14:paraId="28222AE1" w14:textId="77777777" w:rsidR="00F75E4E" w:rsidRPr="0013436D" w:rsidRDefault="00F75E4E" w:rsidP="005E7AB1">
            <w:pPr>
              <w:jc w:val="center"/>
              <w:rPr>
                <w:b/>
                <w:i/>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41D3CB7C" w14:textId="77777777" w:rsidR="00F75E4E" w:rsidRPr="0013436D" w:rsidRDefault="00F75E4E" w:rsidP="005E7AB1">
            <w:pPr>
              <w:jc w:val="center"/>
              <w:rPr>
                <w:b/>
                <w:i/>
                <w:sz w:val="20"/>
                <w:szCs w:val="20"/>
              </w:rPr>
            </w:pPr>
          </w:p>
        </w:tc>
        <w:tc>
          <w:tcPr>
            <w:tcW w:w="283"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5323467" w14:textId="77777777" w:rsidR="00F75E4E" w:rsidRPr="0013436D" w:rsidRDefault="00F75E4E" w:rsidP="005E7AB1">
            <w:pPr>
              <w:jc w:val="center"/>
              <w:rPr>
                <w:b/>
                <w:i/>
                <w:sz w:val="20"/>
                <w:szCs w:val="20"/>
              </w:rPr>
            </w:pPr>
          </w:p>
        </w:tc>
        <w:tc>
          <w:tcPr>
            <w:tcW w:w="423"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21143E3" w14:textId="77777777" w:rsidR="00F75E4E" w:rsidRPr="0013436D" w:rsidRDefault="00F75E4E" w:rsidP="005E7AB1">
            <w:pPr>
              <w:jc w:val="center"/>
              <w:rPr>
                <w:b/>
                <w:i/>
                <w:sz w:val="20"/>
                <w:szCs w:val="20"/>
              </w:rPr>
            </w:pPr>
          </w:p>
        </w:tc>
        <w:tc>
          <w:tcPr>
            <w:tcW w:w="380" w:type="dxa"/>
            <w:gridSpan w:val="2"/>
            <w:tcBorders>
              <w:top w:val="single" w:sz="4" w:space="0" w:color="auto"/>
              <w:left w:val="single" w:sz="4" w:space="0" w:color="auto"/>
              <w:bottom w:val="single" w:sz="4" w:space="0" w:color="auto"/>
              <w:right w:val="dashSmallGap" w:sz="4" w:space="0" w:color="auto"/>
            </w:tcBorders>
            <w:vAlign w:val="center"/>
          </w:tcPr>
          <w:p w14:paraId="0B6627AC" w14:textId="77777777" w:rsidR="00F75E4E" w:rsidRPr="0013436D" w:rsidRDefault="00F75E4E" w:rsidP="005E7AB1">
            <w:pPr>
              <w:jc w:val="center"/>
              <w:rPr>
                <w:b/>
                <w:i/>
                <w:sz w:val="20"/>
                <w:szCs w:val="20"/>
              </w:rPr>
            </w:pPr>
          </w:p>
        </w:tc>
        <w:tc>
          <w:tcPr>
            <w:tcW w:w="331" w:type="dxa"/>
            <w:gridSpan w:val="2"/>
            <w:tcBorders>
              <w:top w:val="single" w:sz="4" w:space="0" w:color="auto"/>
              <w:left w:val="dashSmallGap" w:sz="4" w:space="0" w:color="auto"/>
              <w:bottom w:val="single" w:sz="4" w:space="0" w:color="auto"/>
              <w:right w:val="single" w:sz="4" w:space="0" w:color="auto"/>
            </w:tcBorders>
            <w:vAlign w:val="center"/>
          </w:tcPr>
          <w:p w14:paraId="690C9A8B" w14:textId="77777777" w:rsidR="00F75E4E" w:rsidRPr="0013436D" w:rsidRDefault="00F75E4E" w:rsidP="005E7AB1">
            <w:pPr>
              <w:jc w:val="center"/>
              <w:rPr>
                <w:b/>
                <w:i/>
                <w:sz w:val="20"/>
                <w:szCs w:val="20"/>
              </w:rPr>
            </w:pPr>
          </w:p>
        </w:tc>
        <w:tc>
          <w:tcPr>
            <w:tcW w:w="429" w:type="dxa"/>
            <w:gridSpan w:val="2"/>
            <w:tcBorders>
              <w:top w:val="single" w:sz="4" w:space="0" w:color="auto"/>
              <w:left w:val="dashSmallGap" w:sz="4" w:space="0" w:color="auto"/>
              <w:bottom w:val="single" w:sz="4" w:space="0" w:color="auto"/>
              <w:right w:val="single" w:sz="4" w:space="0" w:color="auto"/>
            </w:tcBorders>
            <w:vAlign w:val="center"/>
          </w:tcPr>
          <w:p w14:paraId="2391B504" w14:textId="77777777" w:rsidR="00F75E4E" w:rsidRPr="0013436D" w:rsidRDefault="00F75E4E" w:rsidP="005E7AB1">
            <w:pPr>
              <w:jc w:val="center"/>
              <w:rPr>
                <w:b/>
                <w:i/>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7DA3139" w14:textId="0496641A" w:rsidR="00F75E4E" w:rsidRPr="0013436D" w:rsidRDefault="00F75E4E" w:rsidP="005E7AB1">
            <w:pPr>
              <w:jc w:val="center"/>
              <w:rPr>
                <w:b/>
                <w:i/>
                <w:sz w:val="20"/>
                <w:szCs w:val="20"/>
              </w:rPr>
            </w:pPr>
          </w:p>
        </w:tc>
        <w:tc>
          <w:tcPr>
            <w:tcW w:w="334"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89F1838" w14:textId="77777777" w:rsidR="00F75E4E" w:rsidRPr="0013436D" w:rsidRDefault="00F75E4E" w:rsidP="005E7AB1">
            <w:pPr>
              <w:jc w:val="center"/>
              <w:rPr>
                <w:b/>
                <w:i/>
                <w:sz w:val="20"/>
                <w:szCs w:val="20"/>
              </w:rPr>
            </w:pPr>
          </w:p>
        </w:tc>
        <w:tc>
          <w:tcPr>
            <w:tcW w:w="41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A71053F" w14:textId="77777777" w:rsidR="00F75E4E" w:rsidRPr="0013436D" w:rsidRDefault="00F75E4E" w:rsidP="005E7AB1">
            <w:pPr>
              <w:jc w:val="center"/>
              <w:rPr>
                <w:b/>
                <w:i/>
                <w:sz w:val="20"/>
                <w:szCs w:val="20"/>
              </w:rPr>
            </w:pPr>
          </w:p>
        </w:tc>
        <w:tc>
          <w:tcPr>
            <w:tcW w:w="323" w:type="dxa"/>
            <w:tcBorders>
              <w:top w:val="single" w:sz="4" w:space="0" w:color="auto"/>
              <w:left w:val="single" w:sz="4" w:space="0" w:color="auto"/>
              <w:bottom w:val="single" w:sz="4" w:space="0" w:color="auto"/>
              <w:right w:val="dashSmallGap" w:sz="4" w:space="0" w:color="auto"/>
            </w:tcBorders>
            <w:vAlign w:val="center"/>
          </w:tcPr>
          <w:p w14:paraId="2CE300C1" w14:textId="77777777" w:rsidR="00F75E4E" w:rsidRPr="0013436D" w:rsidRDefault="00F75E4E" w:rsidP="005E7AB1">
            <w:pPr>
              <w:jc w:val="center"/>
              <w:rPr>
                <w:b/>
                <w:i/>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vAlign w:val="center"/>
          </w:tcPr>
          <w:p w14:paraId="1BA0AECD" w14:textId="77777777" w:rsidR="00F75E4E" w:rsidRPr="0013436D" w:rsidRDefault="00F75E4E" w:rsidP="005E7AB1">
            <w:pPr>
              <w:jc w:val="center"/>
              <w:rPr>
                <w:b/>
                <w:i/>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vAlign w:val="center"/>
          </w:tcPr>
          <w:p w14:paraId="7E5EBB45" w14:textId="77777777" w:rsidR="00F75E4E" w:rsidRPr="0013436D" w:rsidRDefault="00F75E4E" w:rsidP="005E7AB1">
            <w:pPr>
              <w:jc w:val="center"/>
              <w:rPr>
                <w:b/>
                <w:i/>
                <w:sz w:val="20"/>
                <w:szCs w:val="20"/>
              </w:rPr>
            </w:pPr>
          </w:p>
        </w:tc>
        <w:tc>
          <w:tcPr>
            <w:tcW w:w="284"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3434D3D" w14:textId="6F9A6EFA" w:rsidR="00F75E4E" w:rsidRPr="0013436D" w:rsidRDefault="00F75E4E" w:rsidP="005E7AB1">
            <w:pPr>
              <w:jc w:val="center"/>
              <w:rPr>
                <w:b/>
                <w:i/>
                <w:sz w:val="20"/>
                <w:szCs w:val="20"/>
              </w:rPr>
            </w:pPr>
          </w:p>
        </w:tc>
        <w:tc>
          <w:tcPr>
            <w:tcW w:w="425" w:type="dxa"/>
            <w:gridSpan w:val="3"/>
            <w:tcBorders>
              <w:top w:val="single" w:sz="4" w:space="0" w:color="auto"/>
              <w:left w:val="dashSmallGap" w:sz="4" w:space="0" w:color="auto"/>
              <w:bottom w:val="single" w:sz="4" w:space="0" w:color="auto"/>
              <w:right w:val="single" w:sz="4" w:space="0" w:color="auto"/>
            </w:tcBorders>
            <w:shd w:val="clear" w:color="auto" w:fill="F2F2F2"/>
            <w:vAlign w:val="center"/>
          </w:tcPr>
          <w:p w14:paraId="17F6EAB7" w14:textId="77777777" w:rsidR="00F75E4E" w:rsidRPr="0013436D" w:rsidRDefault="00F75E4E" w:rsidP="005E7AB1">
            <w:pPr>
              <w:jc w:val="center"/>
              <w:rPr>
                <w:b/>
                <w:i/>
                <w:sz w:val="20"/>
                <w:szCs w:val="20"/>
              </w:rPr>
            </w:pPr>
          </w:p>
        </w:tc>
        <w:tc>
          <w:tcPr>
            <w:tcW w:w="430"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9721E1" w14:textId="77777777" w:rsidR="00F75E4E" w:rsidRPr="0013436D" w:rsidRDefault="00F75E4E" w:rsidP="005E7AB1">
            <w:pPr>
              <w:jc w:val="center"/>
              <w:rPr>
                <w:b/>
                <w:i/>
                <w:sz w:val="20"/>
                <w:szCs w:val="20"/>
              </w:rPr>
            </w:pPr>
          </w:p>
        </w:tc>
      </w:tr>
      <w:tr w:rsidR="001E1D3E" w:rsidRPr="0013436D" w14:paraId="6C561AD2" w14:textId="77777777" w:rsidTr="001E1D3E">
        <w:trPr>
          <w:trHeight w:val="284"/>
        </w:trPr>
        <w:tc>
          <w:tcPr>
            <w:tcW w:w="1837" w:type="dxa"/>
            <w:tcBorders>
              <w:top w:val="single" w:sz="4" w:space="0" w:color="auto"/>
              <w:left w:val="single" w:sz="4" w:space="0" w:color="auto"/>
              <w:bottom w:val="single" w:sz="4" w:space="0" w:color="auto"/>
              <w:right w:val="single" w:sz="4" w:space="0" w:color="auto"/>
            </w:tcBorders>
            <w:vAlign w:val="center"/>
          </w:tcPr>
          <w:p w14:paraId="3714AD6C" w14:textId="77777777" w:rsidR="00F75E4E" w:rsidRPr="0013436D" w:rsidRDefault="00F75E4E" w:rsidP="005E7AB1">
            <w:pPr>
              <w:jc w:val="center"/>
              <w:rPr>
                <w:sz w:val="20"/>
                <w:szCs w:val="20"/>
              </w:rPr>
            </w:pPr>
            <w:r w:rsidRPr="0013436D">
              <w:rPr>
                <w:sz w:val="20"/>
                <w:szCs w:val="20"/>
              </w:rPr>
              <w:t>U01</w:t>
            </w:r>
          </w:p>
        </w:tc>
        <w:tc>
          <w:tcPr>
            <w:tcW w:w="399"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2F4DDD0E" w14:textId="77777777" w:rsidR="00F75E4E" w:rsidRPr="0013436D" w:rsidRDefault="00F75E4E" w:rsidP="005E7AB1">
            <w:pPr>
              <w:jc w:val="center"/>
              <w:rPr>
                <w:b/>
                <w:i/>
                <w:sz w:val="20"/>
                <w:szCs w:val="20"/>
              </w:rPr>
            </w:pPr>
          </w:p>
        </w:tc>
        <w:tc>
          <w:tcPr>
            <w:tcW w:w="425" w:type="dxa"/>
            <w:gridSpan w:val="3"/>
            <w:tcBorders>
              <w:top w:val="single" w:sz="4" w:space="0" w:color="auto"/>
              <w:left w:val="dashSmallGap" w:sz="4" w:space="0" w:color="auto"/>
              <w:bottom w:val="single" w:sz="4" w:space="0" w:color="auto"/>
              <w:right w:val="dashSmallGap" w:sz="4" w:space="0" w:color="auto"/>
            </w:tcBorders>
            <w:shd w:val="clear" w:color="auto" w:fill="F2F2F2"/>
            <w:vAlign w:val="center"/>
          </w:tcPr>
          <w:p w14:paraId="59262D3D" w14:textId="77777777" w:rsidR="00F75E4E" w:rsidRPr="0013436D" w:rsidRDefault="00F75E4E" w:rsidP="005E7AB1">
            <w:pPr>
              <w:jc w:val="center"/>
              <w:rPr>
                <w:b/>
                <w:i/>
                <w:sz w:val="20"/>
                <w:szCs w:val="20"/>
              </w:rPr>
            </w:pPr>
          </w:p>
        </w:tc>
        <w:tc>
          <w:tcPr>
            <w:tcW w:w="28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A25E1E" w14:textId="77777777" w:rsidR="00F75E4E" w:rsidRPr="0013436D" w:rsidRDefault="00F75E4E" w:rsidP="005E7AB1">
            <w:pPr>
              <w:jc w:val="center"/>
              <w:rPr>
                <w:b/>
                <w:i/>
                <w:sz w:val="20"/>
                <w:szCs w:val="20"/>
              </w:rPr>
            </w:pPr>
          </w:p>
        </w:tc>
        <w:tc>
          <w:tcPr>
            <w:tcW w:w="426" w:type="dxa"/>
            <w:gridSpan w:val="2"/>
            <w:tcBorders>
              <w:top w:val="single" w:sz="4" w:space="0" w:color="auto"/>
              <w:left w:val="single" w:sz="4" w:space="0" w:color="auto"/>
              <w:bottom w:val="single" w:sz="4" w:space="0" w:color="auto"/>
              <w:right w:val="dashSmallGap" w:sz="4" w:space="0" w:color="auto"/>
            </w:tcBorders>
            <w:vAlign w:val="center"/>
          </w:tcPr>
          <w:p w14:paraId="78018062" w14:textId="77777777" w:rsidR="00F75E4E" w:rsidRPr="0013436D" w:rsidRDefault="00F75E4E" w:rsidP="005E7AB1">
            <w:pPr>
              <w:jc w:val="center"/>
              <w:rPr>
                <w:b/>
                <w:i/>
                <w:sz w:val="20"/>
                <w:szCs w:val="20"/>
              </w:rPr>
            </w:pPr>
          </w:p>
        </w:tc>
        <w:tc>
          <w:tcPr>
            <w:tcW w:w="283" w:type="dxa"/>
            <w:tcBorders>
              <w:top w:val="single" w:sz="4" w:space="0" w:color="auto"/>
              <w:left w:val="dashSmallGap" w:sz="4" w:space="0" w:color="auto"/>
              <w:bottom w:val="single" w:sz="4" w:space="0" w:color="auto"/>
              <w:right w:val="dashSmallGap" w:sz="4" w:space="0" w:color="auto"/>
            </w:tcBorders>
            <w:vAlign w:val="center"/>
          </w:tcPr>
          <w:p w14:paraId="6CA7277C" w14:textId="77777777" w:rsidR="00F75E4E" w:rsidRPr="0013436D" w:rsidRDefault="00F75E4E" w:rsidP="005E7AB1">
            <w:pPr>
              <w:jc w:val="center"/>
              <w:rPr>
                <w:b/>
                <w:i/>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vAlign w:val="center"/>
          </w:tcPr>
          <w:p w14:paraId="63A2B1DC" w14:textId="77777777" w:rsidR="00F75E4E" w:rsidRPr="0013436D" w:rsidRDefault="00F75E4E" w:rsidP="005E7AB1">
            <w:pPr>
              <w:jc w:val="center"/>
              <w:rPr>
                <w:b/>
                <w:i/>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738E41D3" w14:textId="77777777" w:rsidR="00F75E4E" w:rsidRPr="0013436D" w:rsidRDefault="00F75E4E" w:rsidP="005E7AB1">
            <w:pPr>
              <w:jc w:val="center"/>
              <w:rPr>
                <w:b/>
                <w:i/>
                <w:sz w:val="20"/>
                <w:szCs w:val="20"/>
              </w:rPr>
            </w:pPr>
          </w:p>
        </w:tc>
        <w:tc>
          <w:tcPr>
            <w:tcW w:w="283"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38033FD" w14:textId="77777777" w:rsidR="00F75E4E" w:rsidRPr="0013436D" w:rsidRDefault="00F75E4E" w:rsidP="005E7AB1">
            <w:pPr>
              <w:jc w:val="center"/>
              <w:rPr>
                <w:b/>
                <w:i/>
                <w:sz w:val="20"/>
                <w:szCs w:val="20"/>
              </w:rPr>
            </w:pPr>
          </w:p>
        </w:tc>
        <w:tc>
          <w:tcPr>
            <w:tcW w:w="423"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8573FF5" w14:textId="77777777" w:rsidR="00F75E4E" w:rsidRPr="0013436D" w:rsidRDefault="00F75E4E" w:rsidP="005E7AB1">
            <w:pPr>
              <w:jc w:val="center"/>
              <w:rPr>
                <w:b/>
                <w:i/>
                <w:sz w:val="20"/>
                <w:szCs w:val="20"/>
              </w:rPr>
            </w:pPr>
          </w:p>
        </w:tc>
        <w:tc>
          <w:tcPr>
            <w:tcW w:w="380" w:type="dxa"/>
            <w:gridSpan w:val="2"/>
            <w:tcBorders>
              <w:top w:val="single" w:sz="4" w:space="0" w:color="auto"/>
              <w:left w:val="single" w:sz="4" w:space="0" w:color="auto"/>
              <w:bottom w:val="single" w:sz="4" w:space="0" w:color="auto"/>
              <w:right w:val="dashSmallGap" w:sz="4" w:space="0" w:color="auto"/>
            </w:tcBorders>
            <w:vAlign w:val="center"/>
          </w:tcPr>
          <w:p w14:paraId="263D8C0C" w14:textId="77777777" w:rsidR="00F75E4E" w:rsidRPr="0013436D" w:rsidRDefault="00F75E4E" w:rsidP="005E7AB1">
            <w:pPr>
              <w:jc w:val="center"/>
              <w:rPr>
                <w:b/>
                <w:i/>
                <w:sz w:val="20"/>
                <w:szCs w:val="20"/>
              </w:rPr>
            </w:pPr>
          </w:p>
        </w:tc>
        <w:tc>
          <w:tcPr>
            <w:tcW w:w="331" w:type="dxa"/>
            <w:gridSpan w:val="2"/>
            <w:tcBorders>
              <w:top w:val="single" w:sz="4" w:space="0" w:color="auto"/>
              <w:left w:val="dashSmallGap" w:sz="4" w:space="0" w:color="auto"/>
              <w:bottom w:val="single" w:sz="4" w:space="0" w:color="auto"/>
              <w:right w:val="single" w:sz="4" w:space="0" w:color="auto"/>
            </w:tcBorders>
            <w:vAlign w:val="center"/>
          </w:tcPr>
          <w:p w14:paraId="22326D5F" w14:textId="77777777" w:rsidR="00F75E4E" w:rsidRPr="0013436D" w:rsidRDefault="00F75E4E" w:rsidP="005E7AB1">
            <w:pPr>
              <w:jc w:val="center"/>
              <w:rPr>
                <w:b/>
                <w:i/>
                <w:sz w:val="20"/>
                <w:szCs w:val="20"/>
              </w:rPr>
            </w:pPr>
          </w:p>
        </w:tc>
        <w:tc>
          <w:tcPr>
            <w:tcW w:w="429" w:type="dxa"/>
            <w:gridSpan w:val="2"/>
            <w:tcBorders>
              <w:top w:val="single" w:sz="4" w:space="0" w:color="auto"/>
              <w:left w:val="dashSmallGap" w:sz="4" w:space="0" w:color="auto"/>
              <w:bottom w:val="single" w:sz="4" w:space="0" w:color="auto"/>
              <w:right w:val="single" w:sz="4" w:space="0" w:color="auto"/>
            </w:tcBorders>
            <w:vAlign w:val="center"/>
          </w:tcPr>
          <w:p w14:paraId="039A9428" w14:textId="77777777" w:rsidR="00F75E4E" w:rsidRPr="0013436D" w:rsidRDefault="00F75E4E" w:rsidP="005E7AB1">
            <w:pPr>
              <w:jc w:val="center"/>
              <w:rPr>
                <w:b/>
                <w:i/>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C327050" w14:textId="7E585782" w:rsidR="00F75E4E" w:rsidRPr="0013436D" w:rsidRDefault="001E1D3E" w:rsidP="005E7AB1">
            <w:pPr>
              <w:jc w:val="center"/>
              <w:rPr>
                <w:b/>
                <w:i/>
                <w:sz w:val="20"/>
                <w:szCs w:val="20"/>
              </w:rPr>
            </w:pPr>
            <w:r w:rsidRPr="0013436D">
              <w:rPr>
                <w:b/>
                <w:i/>
                <w:sz w:val="20"/>
                <w:szCs w:val="20"/>
              </w:rPr>
              <w:t>+</w:t>
            </w:r>
          </w:p>
        </w:tc>
        <w:tc>
          <w:tcPr>
            <w:tcW w:w="334"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0B863B" w14:textId="77777777" w:rsidR="00F75E4E" w:rsidRPr="0013436D" w:rsidRDefault="00F75E4E" w:rsidP="005E7AB1">
            <w:pPr>
              <w:jc w:val="center"/>
              <w:rPr>
                <w:b/>
                <w:i/>
                <w:sz w:val="20"/>
                <w:szCs w:val="20"/>
              </w:rPr>
            </w:pPr>
          </w:p>
        </w:tc>
        <w:tc>
          <w:tcPr>
            <w:tcW w:w="41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3293EC1" w14:textId="77777777" w:rsidR="00F75E4E" w:rsidRPr="0013436D" w:rsidRDefault="00F75E4E" w:rsidP="005E7AB1">
            <w:pPr>
              <w:jc w:val="center"/>
              <w:rPr>
                <w:b/>
                <w:i/>
                <w:sz w:val="20"/>
                <w:szCs w:val="20"/>
              </w:rPr>
            </w:pPr>
          </w:p>
        </w:tc>
        <w:tc>
          <w:tcPr>
            <w:tcW w:w="323" w:type="dxa"/>
            <w:tcBorders>
              <w:top w:val="single" w:sz="4" w:space="0" w:color="auto"/>
              <w:left w:val="single" w:sz="4" w:space="0" w:color="auto"/>
              <w:bottom w:val="single" w:sz="4" w:space="0" w:color="auto"/>
              <w:right w:val="dashSmallGap" w:sz="4" w:space="0" w:color="auto"/>
            </w:tcBorders>
            <w:vAlign w:val="center"/>
          </w:tcPr>
          <w:p w14:paraId="70594A3A" w14:textId="77777777" w:rsidR="00F75E4E" w:rsidRPr="0013436D" w:rsidRDefault="00F75E4E" w:rsidP="005E7AB1">
            <w:pPr>
              <w:jc w:val="center"/>
              <w:rPr>
                <w:b/>
                <w:i/>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vAlign w:val="center"/>
          </w:tcPr>
          <w:p w14:paraId="2C81844A" w14:textId="77777777" w:rsidR="00F75E4E" w:rsidRPr="0013436D" w:rsidRDefault="00F75E4E" w:rsidP="005E7AB1">
            <w:pPr>
              <w:jc w:val="center"/>
              <w:rPr>
                <w:b/>
                <w:i/>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vAlign w:val="center"/>
          </w:tcPr>
          <w:p w14:paraId="7FBCD00A" w14:textId="77777777" w:rsidR="00F75E4E" w:rsidRPr="0013436D" w:rsidRDefault="00F75E4E" w:rsidP="005E7AB1">
            <w:pPr>
              <w:jc w:val="center"/>
              <w:rPr>
                <w:b/>
                <w:i/>
                <w:sz w:val="20"/>
                <w:szCs w:val="20"/>
              </w:rPr>
            </w:pPr>
          </w:p>
        </w:tc>
        <w:tc>
          <w:tcPr>
            <w:tcW w:w="284"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9860294" w14:textId="12A05712" w:rsidR="00F75E4E" w:rsidRPr="0013436D" w:rsidRDefault="00F75E4E" w:rsidP="005E7AB1">
            <w:pPr>
              <w:jc w:val="center"/>
              <w:rPr>
                <w:b/>
                <w:i/>
                <w:sz w:val="20"/>
                <w:szCs w:val="20"/>
              </w:rPr>
            </w:pPr>
          </w:p>
        </w:tc>
        <w:tc>
          <w:tcPr>
            <w:tcW w:w="425" w:type="dxa"/>
            <w:gridSpan w:val="3"/>
            <w:tcBorders>
              <w:top w:val="single" w:sz="4" w:space="0" w:color="auto"/>
              <w:left w:val="dashSmallGap" w:sz="4" w:space="0" w:color="auto"/>
              <w:bottom w:val="single" w:sz="4" w:space="0" w:color="auto"/>
              <w:right w:val="single" w:sz="4" w:space="0" w:color="auto"/>
            </w:tcBorders>
            <w:shd w:val="clear" w:color="auto" w:fill="F2F2F2"/>
            <w:vAlign w:val="center"/>
          </w:tcPr>
          <w:p w14:paraId="751D8D74" w14:textId="77777777" w:rsidR="00F75E4E" w:rsidRPr="0013436D" w:rsidRDefault="00F75E4E" w:rsidP="005E7AB1">
            <w:pPr>
              <w:jc w:val="center"/>
              <w:rPr>
                <w:b/>
                <w:i/>
                <w:sz w:val="20"/>
                <w:szCs w:val="20"/>
              </w:rPr>
            </w:pPr>
          </w:p>
        </w:tc>
        <w:tc>
          <w:tcPr>
            <w:tcW w:w="430"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9C882FF" w14:textId="77777777" w:rsidR="00F75E4E" w:rsidRPr="0013436D" w:rsidRDefault="00F75E4E" w:rsidP="005E7AB1">
            <w:pPr>
              <w:jc w:val="center"/>
              <w:rPr>
                <w:b/>
                <w:i/>
                <w:sz w:val="20"/>
                <w:szCs w:val="20"/>
              </w:rPr>
            </w:pPr>
          </w:p>
        </w:tc>
      </w:tr>
      <w:tr w:rsidR="001E1D3E" w:rsidRPr="0013436D" w14:paraId="74B1583F" w14:textId="77777777" w:rsidTr="001E1D3E">
        <w:trPr>
          <w:trHeight w:val="284"/>
        </w:trPr>
        <w:tc>
          <w:tcPr>
            <w:tcW w:w="1837" w:type="dxa"/>
            <w:tcBorders>
              <w:top w:val="single" w:sz="4" w:space="0" w:color="auto"/>
              <w:left w:val="single" w:sz="4" w:space="0" w:color="auto"/>
              <w:bottom w:val="single" w:sz="4" w:space="0" w:color="auto"/>
              <w:right w:val="single" w:sz="4" w:space="0" w:color="auto"/>
            </w:tcBorders>
            <w:vAlign w:val="center"/>
          </w:tcPr>
          <w:p w14:paraId="3E4FCE3E" w14:textId="20D4058C" w:rsidR="00F75E4E" w:rsidRPr="0013436D" w:rsidRDefault="00F75E4E" w:rsidP="005E7AB1">
            <w:pPr>
              <w:jc w:val="center"/>
              <w:rPr>
                <w:sz w:val="20"/>
                <w:szCs w:val="20"/>
              </w:rPr>
            </w:pPr>
            <w:r w:rsidRPr="0013436D">
              <w:rPr>
                <w:sz w:val="20"/>
                <w:szCs w:val="20"/>
              </w:rPr>
              <w:t>K0</w:t>
            </w:r>
            <w:r w:rsidR="001E1D3E" w:rsidRPr="0013436D">
              <w:rPr>
                <w:sz w:val="20"/>
                <w:szCs w:val="20"/>
              </w:rPr>
              <w:t>1</w:t>
            </w:r>
          </w:p>
        </w:tc>
        <w:tc>
          <w:tcPr>
            <w:tcW w:w="399"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16A8065B" w14:textId="77777777" w:rsidR="00F75E4E" w:rsidRPr="0013436D" w:rsidRDefault="00F75E4E" w:rsidP="005E7AB1">
            <w:pPr>
              <w:jc w:val="center"/>
              <w:rPr>
                <w:b/>
                <w:i/>
                <w:sz w:val="20"/>
                <w:szCs w:val="20"/>
              </w:rPr>
            </w:pPr>
          </w:p>
        </w:tc>
        <w:tc>
          <w:tcPr>
            <w:tcW w:w="425" w:type="dxa"/>
            <w:gridSpan w:val="3"/>
            <w:tcBorders>
              <w:top w:val="single" w:sz="4" w:space="0" w:color="auto"/>
              <w:left w:val="dashSmallGap" w:sz="4" w:space="0" w:color="auto"/>
              <w:bottom w:val="single" w:sz="4" w:space="0" w:color="auto"/>
              <w:right w:val="dashSmallGap" w:sz="4" w:space="0" w:color="auto"/>
            </w:tcBorders>
            <w:shd w:val="clear" w:color="auto" w:fill="F2F2F2"/>
            <w:vAlign w:val="center"/>
          </w:tcPr>
          <w:p w14:paraId="47087EC4" w14:textId="77777777" w:rsidR="00F75E4E" w:rsidRPr="0013436D" w:rsidRDefault="00F75E4E" w:rsidP="005E7AB1">
            <w:pPr>
              <w:jc w:val="center"/>
              <w:rPr>
                <w:b/>
                <w:i/>
                <w:sz w:val="20"/>
                <w:szCs w:val="20"/>
              </w:rPr>
            </w:pPr>
          </w:p>
        </w:tc>
        <w:tc>
          <w:tcPr>
            <w:tcW w:w="28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BF3F767" w14:textId="77777777" w:rsidR="00F75E4E" w:rsidRPr="0013436D" w:rsidRDefault="00F75E4E" w:rsidP="005E7AB1">
            <w:pPr>
              <w:jc w:val="center"/>
              <w:rPr>
                <w:b/>
                <w:i/>
                <w:sz w:val="20"/>
                <w:szCs w:val="20"/>
              </w:rPr>
            </w:pPr>
          </w:p>
        </w:tc>
        <w:tc>
          <w:tcPr>
            <w:tcW w:w="426" w:type="dxa"/>
            <w:gridSpan w:val="2"/>
            <w:tcBorders>
              <w:top w:val="single" w:sz="4" w:space="0" w:color="auto"/>
              <w:left w:val="single" w:sz="4" w:space="0" w:color="auto"/>
              <w:bottom w:val="single" w:sz="4" w:space="0" w:color="auto"/>
              <w:right w:val="dashSmallGap" w:sz="4" w:space="0" w:color="auto"/>
            </w:tcBorders>
            <w:vAlign w:val="center"/>
          </w:tcPr>
          <w:p w14:paraId="4966E7DC" w14:textId="77777777" w:rsidR="00F75E4E" w:rsidRPr="0013436D" w:rsidRDefault="00F75E4E" w:rsidP="005E7AB1">
            <w:pPr>
              <w:jc w:val="center"/>
              <w:rPr>
                <w:b/>
                <w:i/>
                <w:sz w:val="20"/>
                <w:szCs w:val="20"/>
              </w:rPr>
            </w:pPr>
          </w:p>
        </w:tc>
        <w:tc>
          <w:tcPr>
            <w:tcW w:w="283" w:type="dxa"/>
            <w:tcBorders>
              <w:top w:val="single" w:sz="4" w:space="0" w:color="auto"/>
              <w:left w:val="dashSmallGap" w:sz="4" w:space="0" w:color="auto"/>
              <w:bottom w:val="single" w:sz="4" w:space="0" w:color="auto"/>
              <w:right w:val="dashSmallGap" w:sz="4" w:space="0" w:color="auto"/>
            </w:tcBorders>
            <w:vAlign w:val="center"/>
          </w:tcPr>
          <w:p w14:paraId="0BD9BAAB" w14:textId="77777777" w:rsidR="00F75E4E" w:rsidRPr="0013436D" w:rsidRDefault="00F75E4E" w:rsidP="005E7AB1">
            <w:pPr>
              <w:jc w:val="center"/>
              <w:rPr>
                <w:b/>
                <w:i/>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vAlign w:val="center"/>
          </w:tcPr>
          <w:p w14:paraId="3ADADA22" w14:textId="77777777" w:rsidR="00F75E4E" w:rsidRPr="0013436D" w:rsidRDefault="00F75E4E" w:rsidP="005E7AB1">
            <w:pPr>
              <w:jc w:val="center"/>
              <w:rPr>
                <w:b/>
                <w:i/>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78EF240A" w14:textId="77777777" w:rsidR="00F75E4E" w:rsidRPr="0013436D" w:rsidRDefault="00F75E4E" w:rsidP="005E7AB1">
            <w:pPr>
              <w:jc w:val="center"/>
              <w:rPr>
                <w:b/>
                <w:i/>
                <w:sz w:val="20"/>
                <w:szCs w:val="20"/>
              </w:rPr>
            </w:pPr>
          </w:p>
        </w:tc>
        <w:tc>
          <w:tcPr>
            <w:tcW w:w="283"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9467DBC" w14:textId="77777777" w:rsidR="00F75E4E" w:rsidRPr="0013436D" w:rsidRDefault="00F75E4E" w:rsidP="005E7AB1">
            <w:pPr>
              <w:jc w:val="center"/>
              <w:rPr>
                <w:b/>
                <w:i/>
                <w:sz w:val="20"/>
                <w:szCs w:val="20"/>
              </w:rPr>
            </w:pPr>
          </w:p>
        </w:tc>
        <w:tc>
          <w:tcPr>
            <w:tcW w:w="423"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0525090" w14:textId="77777777" w:rsidR="00F75E4E" w:rsidRPr="0013436D" w:rsidRDefault="00F75E4E" w:rsidP="005E7AB1">
            <w:pPr>
              <w:jc w:val="center"/>
              <w:rPr>
                <w:b/>
                <w:i/>
                <w:sz w:val="20"/>
                <w:szCs w:val="20"/>
              </w:rPr>
            </w:pPr>
          </w:p>
        </w:tc>
        <w:tc>
          <w:tcPr>
            <w:tcW w:w="380" w:type="dxa"/>
            <w:gridSpan w:val="2"/>
            <w:tcBorders>
              <w:top w:val="single" w:sz="4" w:space="0" w:color="auto"/>
              <w:left w:val="single" w:sz="4" w:space="0" w:color="auto"/>
              <w:bottom w:val="single" w:sz="4" w:space="0" w:color="auto"/>
              <w:right w:val="dashSmallGap" w:sz="4" w:space="0" w:color="auto"/>
            </w:tcBorders>
            <w:vAlign w:val="center"/>
          </w:tcPr>
          <w:p w14:paraId="20E99827" w14:textId="77777777" w:rsidR="00F75E4E" w:rsidRPr="0013436D" w:rsidRDefault="00F75E4E" w:rsidP="005E7AB1">
            <w:pPr>
              <w:jc w:val="center"/>
              <w:rPr>
                <w:b/>
                <w:i/>
                <w:sz w:val="20"/>
                <w:szCs w:val="20"/>
              </w:rPr>
            </w:pPr>
          </w:p>
        </w:tc>
        <w:tc>
          <w:tcPr>
            <w:tcW w:w="331" w:type="dxa"/>
            <w:gridSpan w:val="2"/>
            <w:tcBorders>
              <w:top w:val="single" w:sz="4" w:space="0" w:color="auto"/>
              <w:left w:val="dashSmallGap" w:sz="4" w:space="0" w:color="auto"/>
              <w:bottom w:val="single" w:sz="4" w:space="0" w:color="auto"/>
              <w:right w:val="single" w:sz="4" w:space="0" w:color="auto"/>
            </w:tcBorders>
            <w:vAlign w:val="center"/>
          </w:tcPr>
          <w:p w14:paraId="3C7EE31D" w14:textId="77777777" w:rsidR="00F75E4E" w:rsidRPr="0013436D" w:rsidRDefault="00F75E4E" w:rsidP="005E7AB1">
            <w:pPr>
              <w:jc w:val="center"/>
              <w:rPr>
                <w:b/>
                <w:i/>
                <w:sz w:val="20"/>
                <w:szCs w:val="20"/>
              </w:rPr>
            </w:pPr>
          </w:p>
        </w:tc>
        <w:tc>
          <w:tcPr>
            <w:tcW w:w="429" w:type="dxa"/>
            <w:gridSpan w:val="2"/>
            <w:tcBorders>
              <w:top w:val="single" w:sz="4" w:space="0" w:color="auto"/>
              <w:left w:val="dashSmallGap" w:sz="4" w:space="0" w:color="auto"/>
              <w:bottom w:val="single" w:sz="4" w:space="0" w:color="auto"/>
              <w:right w:val="single" w:sz="4" w:space="0" w:color="auto"/>
            </w:tcBorders>
            <w:vAlign w:val="center"/>
          </w:tcPr>
          <w:p w14:paraId="6ADBAC4B" w14:textId="77777777" w:rsidR="00F75E4E" w:rsidRPr="0013436D" w:rsidRDefault="00F75E4E" w:rsidP="005E7AB1">
            <w:pPr>
              <w:jc w:val="center"/>
              <w:rPr>
                <w:b/>
                <w:i/>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86DB482" w14:textId="1E220379" w:rsidR="00F75E4E" w:rsidRPr="0013436D" w:rsidRDefault="001E1D3E" w:rsidP="005E7AB1">
            <w:pPr>
              <w:jc w:val="center"/>
              <w:rPr>
                <w:b/>
                <w:i/>
                <w:sz w:val="20"/>
                <w:szCs w:val="20"/>
              </w:rPr>
            </w:pPr>
            <w:r w:rsidRPr="0013436D">
              <w:rPr>
                <w:b/>
                <w:i/>
                <w:sz w:val="20"/>
                <w:szCs w:val="20"/>
              </w:rPr>
              <w:t>+</w:t>
            </w:r>
          </w:p>
        </w:tc>
        <w:tc>
          <w:tcPr>
            <w:tcW w:w="334"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B28B0F" w14:textId="77777777" w:rsidR="00F75E4E" w:rsidRPr="0013436D" w:rsidRDefault="00F75E4E" w:rsidP="005E7AB1">
            <w:pPr>
              <w:jc w:val="center"/>
              <w:rPr>
                <w:b/>
                <w:i/>
                <w:sz w:val="20"/>
                <w:szCs w:val="20"/>
              </w:rPr>
            </w:pPr>
          </w:p>
        </w:tc>
        <w:tc>
          <w:tcPr>
            <w:tcW w:w="41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38DA241" w14:textId="77777777" w:rsidR="00F75E4E" w:rsidRPr="0013436D" w:rsidRDefault="00F75E4E" w:rsidP="005E7AB1">
            <w:pPr>
              <w:jc w:val="center"/>
              <w:rPr>
                <w:b/>
                <w:i/>
                <w:sz w:val="20"/>
                <w:szCs w:val="20"/>
              </w:rPr>
            </w:pPr>
          </w:p>
        </w:tc>
        <w:tc>
          <w:tcPr>
            <w:tcW w:w="323" w:type="dxa"/>
            <w:tcBorders>
              <w:top w:val="single" w:sz="4" w:space="0" w:color="auto"/>
              <w:left w:val="single" w:sz="4" w:space="0" w:color="auto"/>
              <w:bottom w:val="single" w:sz="4" w:space="0" w:color="auto"/>
              <w:right w:val="dashSmallGap" w:sz="4" w:space="0" w:color="auto"/>
            </w:tcBorders>
            <w:vAlign w:val="center"/>
          </w:tcPr>
          <w:p w14:paraId="0B966F5C" w14:textId="77777777" w:rsidR="00F75E4E" w:rsidRPr="0013436D" w:rsidRDefault="00F75E4E" w:rsidP="005E7AB1">
            <w:pPr>
              <w:jc w:val="center"/>
              <w:rPr>
                <w:b/>
                <w:i/>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vAlign w:val="center"/>
          </w:tcPr>
          <w:p w14:paraId="253AC470" w14:textId="77777777" w:rsidR="00F75E4E" w:rsidRPr="0013436D" w:rsidRDefault="00F75E4E" w:rsidP="005E7AB1">
            <w:pPr>
              <w:jc w:val="center"/>
              <w:rPr>
                <w:b/>
                <w:i/>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vAlign w:val="center"/>
          </w:tcPr>
          <w:p w14:paraId="5A8EB003" w14:textId="77777777" w:rsidR="00F75E4E" w:rsidRPr="0013436D" w:rsidRDefault="00F75E4E" w:rsidP="005E7AB1">
            <w:pPr>
              <w:jc w:val="center"/>
              <w:rPr>
                <w:b/>
                <w:i/>
                <w:sz w:val="20"/>
                <w:szCs w:val="20"/>
              </w:rPr>
            </w:pPr>
          </w:p>
        </w:tc>
        <w:tc>
          <w:tcPr>
            <w:tcW w:w="284"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F034D31" w14:textId="2C3916E5" w:rsidR="00F75E4E" w:rsidRPr="0013436D" w:rsidRDefault="00F75E4E" w:rsidP="005E7AB1">
            <w:pPr>
              <w:jc w:val="center"/>
              <w:rPr>
                <w:b/>
                <w:i/>
                <w:sz w:val="20"/>
                <w:szCs w:val="20"/>
              </w:rPr>
            </w:pPr>
          </w:p>
        </w:tc>
        <w:tc>
          <w:tcPr>
            <w:tcW w:w="425" w:type="dxa"/>
            <w:gridSpan w:val="3"/>
            <w:tcBorders>
              <w:top w:val="single" w:sz="4" w:space="0" w:color="auto"/>
              <w:left w:val="dashSmallGap" w:sz="4" w:space="0" w:color="auto"/>
              <w:bottom w:val="single" w:sz="4" w:space="0" w:color="auto"/>
              <w:right w:val="single" w:sz="4" w:space="0" w:color="auto"/>
            </w:tcBorders>
            <w:shd w:val="clear" w:color="auto" w:fill="F2F2F2"/>
            <w:vAlign w:val="center"/>
          </w:tcPr>
          <w:p w14:paraId="2CB50C12" w14:textId="77777777" w:rsidR="00F75E4E" w:rsidRPr="0013436D" w:rsidRDefault="00F75E4E" w:rsidP="005E7AB1">
            <w:pPr>
              <w:jc w:val="center"/>
              <w:rPr>
                <w:b/>
                <w:i/>
                <w:sz w:val="20"/>
                <w:szCs w:val="20"/>
              </w:rPr>
            </w:pPr>
          </w:p>
        </w:tc>
        <w:tc>
          <w:tcPr>
            <w:tcW w:w="430"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9CDC04" w14:textId="77777777" w:rsidR="00F75E4E" w:rsidRPr="0013436D" w:rsidRDefault="00F75E4E" w:rsidP="005E7AB1">
            <w:pPr>
              <w:jc w:val="center"/>
              <w:rPr>
                <w:b/>
                <w:i/>
                <w:sz w:val="20"/>
                <w:szCs w:val="20"/>
              </w:rPr>
            </w:pPr>
          </w:p>
        </w:tc>
      </w:tr>
    </w:tbl>
    <w:p w14:paraId="52935E13" w14:textId="77777777" w:rsidR="00536B6C" w:rsidRPr="0013436D" w:rsidRDefault="00536B6C">
      <w:pPr>
        <w:rPr>
          <w:sz w:val="20"/>
          <w:szCs w:val="20"/>
          <w:lang w:val="en-GB"/>
        </w:rPr>
      </w:pPr>
    </w:p>
    <w:p w14:paraId="7A8CDC09" w14:textId="77777777" w:rsidR="0073495B" w:rsidRPr="0013436D" w:rsidRDefault="00AF661F">
      <w:pPr>
        <w:rPr>
          <w:b/>
          <w:i/>
          <w:sz w:val="20"/>
          <w:szCs w:val="20"/>
          <w:lang w:val="en-GB"/>
        </w:rPr>
      </w:pPr>
      <w:r w:rsidRPr="0013436D">
        <w:rPr>
          <w:b/>
          <w:i/>
          <w:sz w:val="20"/>
          <w:szCs w:val="20"/>
          <w:lang w:val="en-GB"/>
        </w:rPr>
        <w:t xml:space="preserve"> </w:t>
      </w:r>
    </w:p>
    <w:p w14:paraId="08E23D02" w14:textId="77777777" w:rsidR="00E73785" w:rsidRPr="0013436D"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C048B0" w14:paraId="61FF6FF9"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6A4B3364" w14:textId="77777777" w:rsidR="00AC669C" w:rsidRPr="0013436D" w:rsidRDefault="00E73785" w:rsidP="00AC669C">
            <w:pPr>
              <w:numPr>
                <w:ilvl w:val="1"/>
                <w:numId w:val="4"/>
              </w:numPr>
              <w:ind w:left="426" w:hanging="426"/>
              <w:rPr>
                <w:rFonts w:eastAsia="Arial Unicode MS"/>
                <w:b/>
                <w:sz w:val="20"/>
                <w:szCs w:val="20"/>
                <w:lang w:val="en-GB" w:eastAsia="pl-PL"/>
              </w:rPr>
            </w:pPr>
            <w:r w:rsidRPr="0013436D">
              <w:rPr>
                <w:rFonts w:eastAsia="Arial Unicode MS"/>
                <w:b/>
                <w:sz w:val="20"/>
                <w:szCs w:val="20"/>
                <w:lang w:val="en-GB" w:eastAsia="pl-PL"/>
              </w:rPr>
              <w:t>Criteria of asse</w:t>
            </w:r>
            <w:r w:rsidR="00AE3D74" w:rsidRPr="0013436D">
              <w:rPr>
                <w:rFonts w:eastAsia="Arial Unicode MS"/>
                <w:b/>
                <w:sz w:val="20"/>
                <w:szCs w:val="20"/>
                <w:lang w:val="en-GB" w:eastAsia="pl-PL"/>
              </w:rPr>
              <w:t xml:space="preserve">ssment of the intended learning </w:t>
            </w:r>
            <w:r w:rsidRPr="0013436D">
              <w:rPr>
                <w:rFonts w:eastAsia="Arial Unicode MS"/>
                <w:b/>
                <w:sz w:val="20"/>
                <w:szCs w:val="20"/>
                <w:lang w:val="en-GB" w:eastAsia="pl-PL"/>
              </w:rPr>
              <w:t>outcomes</w:t>
            </w:r>
          </w:p>
        </w:tc>
      </w:tr>
      <w:tr w:rsidR="00EE2575" w:rsidRPr="0013436D" w14:paraId="22DED56C"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1F778BD6" w14:textId="77777777" w:rsidR="00AC669C" w:rsidRPr="0013436D" w:rsidRDefault="00E73785" w:rsidP="00AC669C">
            <w:pPr>
              <w:jc w:val="center"/>
              <w:rPr>
                <w:rFonts w:eastAsia="Arial Unicode MS"/>
                <w:b/>
                <w:sz w:val="20"/>
                <w:szCs w:val="20"/>
                <w:lang w:val="en-GB" w:eastAsia="pl-PL"/>
              </w:rPr>
            </w:pPr>
            <w:r w:rsidRPr="0013436D">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483C4531" w14:textId="77777777" w:rsidR="00AC669C" w:rsidRPr="0013436D" w:rsidRDefault="00E73785" w:rsidP="00AC669C">
            <w:pPr>
              <w:jc w:val="center"/>
              <w:rPr>
                <w:rFonts w:eastAsia="Arial Unicode MS"/>
                <w:b/>
                <w:sz w:val="20"/>
                <w:szCs w:val="20"/>
                <w:lang w:val="en-GB" w:eastAsia="pl-PL"/>
              </w:rPr>
            </w:pPr>
            <w:r w:rsidRPr="0013436D">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B374856" w14:textId="77777777" w:rsidR="00AC669C" w:rsidRPr="0013436D" w:rsidRDefault="00E73785" w:rsidP="00AC669C">
            <w:pPr>
              <w:jc w:val="center"/>
              <w:rPr>
                <w:rFonts w:eastAsia="Arial Unicode MS"/>
                <w:b/>
                <w:sz w:val="20"/>
                <w:szCs w:val="20"/>
                <w:lang w:val="en-GB" w:eastAsia="pl-PL"/>
              </w:rPr>
            </w:pPr>
            <w:r w:rsidRPr="0013436D">
              <w:rPr>
                <w:rFonts w:eastAsia="Arial Unicode MS"/>
                <w:b/>
                <w:sz w:val="20"/>
                <w:szCs w:val="20"/>
                <w:lang w:val="en-GB" w:eastAsia="pl-PL"/>
              </w:rPr>
              <w:t>Criterion of assessment</w:t>
            </w:r>
          </w:p>
        </w:tc>
      </w:tr>
      <w:tr w:rsidR="00EE2575" w:rsidRPr="00C048B0" w14:paraId="0248F3BA" w14:textId="77777777" w:rsidTr="00F62B26">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59AE6354" w14:textId="77777777" w:rsidR="00AC669C" w:rsidRPr="0013436D" w:rsidRDefault="00E73785" w:rsidP="00AF661F">
            <w:pPr>
              <w:ind w:left="-57" w:right="-57"/>
              <w:jc w:val="center"/>
              <w:rPr>
                <w:rFonts w:eastAsia="Arial Unicode MS"/>
                <w:b/>
                <w:spacing w:val="-5"/>
                <w:sz w:val="20"/>
                <w:szCs w:val="20"/>
                <w:lang w:val="en-GB" w:eastAsia="pl-PL"/>
              </w:rPr>
            </w:pPr>
            <w:r w:rsidRPr="0013436D">
              <w:rPr>
                <w:rFonts w:eastAsia="Arial Unicode MS"/>
                <w:b/>
                <w:spacing w:val="-5"/>
                <w:sz w:val="20"/>
                <w:szCs w:val="20"/>
                <w:lang w:val="en-GB" w:eastAsia="pl-PL"/>
              </w:rPr>
              <w:t>classes</w:t>
            </w:r>
            <w:r w:rsidR="00AC669C" w:rsidRPr="0013436D">
              <w:rPr>
                <w:rFonts w:eastAsia="Arial Unicode MS"/>
                <w:b/>
                <w:spacing w:val="-5"/>
                <w:sz w:val="20"/>
                <w:szCs w:val="20"/>
                <w:lang w:val="en-GB" w:eastAsia="pl-PL"/>
              </w:rPr>
              <w:t xml:space="preserve"> (C)</w:t>
            </w:r>
            <w:r w:rsidR="00AF661F" w:rsidRPr="0013436D">
              <w:rPr>
                <w:rFonts w:eastAsia="Arial Unicode MS"/>
                <w:b/>
                <w:spacing w:val="-5"/>
                <w:sz w:val="20"/>
                <w:szCs w:val="20"/>
                <w:lang w:val="en-GB" w:eastAsia="pl-PL"/>
              </w:rPr>
              <w:t xml:space="preserve"> </w:t>
            </w:r>
          </w:p>
        </w:tc>
        <w:tc>
          <w:tcPr>
            <w:tcW w:w="720" w:type="dxa"/>
            <w:tcBorders>
              <w:top w:val="single" w:sz="4" w:space="0" w:color="auto"/>
              <w:left w:val="single" w:sz="4" w:space="0" w:color="auto"/>
              <w:bottom w:val="single" w:sz="4" w:space="0" w:color="auto"/>
              <w:right w:val="single" w:sz="4" w:space="0" w:color="auto"/>
            </w:tcBorders>
          </w:tcPr>
          <w:p w14:paraId="12257837" w14:textId="77777777" w:rsidR="00AC669C" w:rsidRPr="0013436D" w:rsidRDefault="00AC669C" w:rsidP="00AC669C">
            <w:pPr>
              <w:jc w:val="center"/>
              <w:rPr>
                <w:rFonts w:eastAsia="Arial Unicode MS"/>
                <w:b/>
                <w:sz w:val="20"/>
                <w:szCs w:val="20"/>
                <w:lang w:val="en-GB" w:eastAsia="pl-PL"/>
              </w:rPr>
            </w:pPr>
            <w:r w:rsidRPr="0013436D">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6F178DD" w14:textId="33BDD5F1" w:rsidR="00AC669C" w:rsidRDefault="00A8514D" w:rsidP="00BD6248">
            <w:pPr>
              <w:ind w:right="113"/>
              <w:rPr>
                <w:rFonts w:eastAsia="Arial Unicode MS"/>
                <w:sz w:val="20"/>
                <w:szCs w:val="20"/>
                <w:lang w:val="en-GB" w:eastAsia="pl-PL"/>
              </w:rPr>
            </w:pPr>
            <w:r w:rsidRPr="0013436D">
              <w:rPr>
                <w:rFonts w:eastAsia="Arial Unicode MS"/>
                <w:sz w:val="20"/>
                <w:szCs w:val="20"/>
                <w:lang w:val="en-GB" w:eastAsia="pl-PL"/>
              </w:rPr>
              <w:t>The student is able to deal with the history of English to</w:t>
            </w:r>
            <w:r w:rsidR="00B865BE" w:rsidRPr="0013436D">
              <w:rPr>
                <w:rFonts w:eastAsia="Arial Unicode MS"/>
                <w:sz w:val="20"/>
                <w:szCs w:val="20"/>
                <w:lang w:val="en-GB" w:eastAsia="pl-PL"/>
              </w:rPr>
              <w:t xml:space="preserve"> a sufficient extent</w:t>
            </w:r>
            <w:r w:rsidRPr="0013436D">
              <w:rPr>
                <w:rFonts w:eastAsia="Arial Unicode MS"/>
                <w:sz w:val="20"/>
                <w:szCs w:val="20"/>
                <w:lang w:val="en-GB" w:eastAsia="pl-PL"/>
              </w:rPr>
              <w:t xml:space="preserve">. </w:t>
            </w:r>
            <w:r w:rsidR="00B865BE" w:rsidRPr="0013436D">
              <w:rPr>
                <w:rFonts w:eastAsia="Arial Unicode MS"/>
                <w:sz w:val="20"/>
                <w:szCs w:val="20"/>
                <w:lang w:val="en-GB" w:eastAsia="pl-PL"/>
              </w:rPr>
              <w:t>He uses the basic</w:t>
            </w:r>
            <w:r w:rsidRPr="0013436D">
              <w:rPr>
                <w:rFonts w:eastAsia="Arial Unicode MS"/>
                <w:sz w:val="20"/>
                <w:szCs w:val="20"/>
                <w:lang w:val="en-GB" w:eastAsia="pl-PL"/>
              </w:rPr>
              <w:t xml:space="preserve"> reference sources concerning the study of </w:t>
            </w:r>
            <w:r w:rsidR="00B865BE" w:rsidRPr="0013436D">
              <w:rPr>
                <w:rFonts w:eastAsia="Arial Unicode MS"/>
                <w:sz w:val="20"/>
                <w:szCs w:val="20"/>
                <w:lang w:val="en-GB" w:eastAsia="pl-PL"/>
              </w:rPr>
              <w:t>language on his own.</w:t>
            </w:r>
            <w:r w:rsidR="0061252C" w:rsidRPr="0013436D">
              <w:rPr>
                <w:rFonts w:eastAsia="Arial Unicode MS"/>
                <w:sz w:val="20"/>
                <w:szCs w:val="20"/>
                <w:lang w:val="en-GB" w:eastAsia="pl-PL"/>
              </w:rPr>
              <w:t xml:space="preserve"> </w:t>
            </w:r>
          </w:p>
          <w:p w14:paraId="50DA953E" w14:textId="77777777" w:rsidR="00EB46CA" w:rsidRDefault="00EB46CA" w:rsidP="00BD6248">
            <w:pPr>
              <w:ind w:right="113"/>
              <w:rPr>
                <w:rFonts w:eastAsia="Arial Unicode MS"/>
                <w:sz w:val="20"/>
                <w:szCs w:val="20"/>
                <w:lang w:val="en-GB" w:eastAsia="pl-PL"/>
              </w:rPr>
            </w:pPr>
          </w:p>
          <w:p w14:paraId="4CB4CA8A" w14:textId="1D987550" w:rsidR="00EB46CA" w:rsidRPr="00550E51" w:rsidRDefault="00EB46CA" w:rsidP="00EB46CA">
            <w:pPr>
              <w:snapToGrid w:val="0"/>
              <w:rPr>
                <w:rFonts w:eastAsia="Calibri"/>
                <w:i/>
                <w:iCs/>
                <w:sz w:val="20"/>
                <w:szCs w:val="20"/>
                <w:lang w:val="en-US"/>
              </w:rPr>
            </w:pPr>
            <w:r w:rsidRPr="00550E51">
              <w:rPr>
                <w:rStyle w:val="ts-alignment-element"/>
                <w:i/>
                <w:iCs/>
                <w:color w:val="000000"/>
                <w:sz w:val="20"/>
                <w:szCs w:val="20"/>
                <w:lang w:val="en-GB"/>
              </w:rPr>
              <w:t>The</w:t>
            </w:r>
            <w:r w:rsidRPr="00550E51">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50-59%</w:t>
            </w:r>
          </w:p>
          <w:p w14:paraId="4281A2A2" w14:textId="1EB9DABC" w:rsidR="00EB46CA" w:rsidRPr="0013436D" w:rsidRDefault="00EB46CA" w:rsidP="00BD6248">
            <w:pPr>
              <w:ind w:right="113"/>
              <w:rPr>
                <w:rFonts w:eastAsia="Arial Unicode MS"/>
                <w:sz w:val="20"/>
                <w:szCs w:val="20"/>
                <w:lang w:val="en-GB" w:eastAsia="pl-PL"/>
              </w:rPr>
            </w:pPr>
          </w:p>
        </w:tc>
      </w:tr>
      <w:tr w:rsidR="00EE2575" w:rsidRPr="00C048B0" w14:paraId="3C6A6B55" w14:textId="77777777" w:rsidTr="00B865BE">
        <w:trPr>
          <w:trHeight w:val="556"/>
        </w:trPr>
        <w:tc>
          <w:tcPr>
            <w:tcW w:w="864" w:type="dxa"/>
            <w:vMerge/>
            <w:tcBorders>
              <w:left w:val="single" w:sz="4" w:space="0" w:color="auto"/>
              <w:right w:val="single" w:sz="4" w:space="0" w:color="auto"/>
            </w:tcBorders>
          </w:tcPr>
          <w:p w14:paraId="43BAD600" w14:textId="77777777" w:rsidR="00AC669C" w:rsidRPr="0013436D"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1B09704" w14:textId="77777777" w:rsidR="00AC669C" w:rsidRPr="0013436D" w:rsidRDefault="00AC669C" w:rsidP="00AC669C">
            <w:pPr>
              <w:jc w:val="center"/>
              <w:rPr>
                <w:rFonts w:eastAsia="Arial Unicode MS"/>
                <w:sz w:val="20"/>
                <w:szCs w:val="20"/>
                <w:lang w:val="en-GB" w:eastAsia="pl-PL"/>
              </w:rPr>
            </w:pPr>
            <w:r w:rsidRPr="0013436D">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76E0626" w14:textId="0888975D" w:rsidR="00AC669C" w:rsidRDefault="002F6E81" w:rsidP="0061252C">
            <w:pPr>
              <w:rPr>
                <w:rFonts w:eastAsia="Arial Unicode MS"/>
                <w:sz w:val="20"/>
                <w:szCs w:val="20"/>
                <w:lang w:val="en-GB" w:eastAsia="pl-PL"/>
              </w:rPr>
            </w:pPr>
            <w:r w:rsidRPr="0013436D">
              <w:rPr>
                <w:rFonts w:eastAsia="Arial Unicode MS"/>
                <w:sz w:val="20"/>
                <w:szCs w:val="20"/>
                <w:lang w:val="en-GB" w:eastAsia="pl-PL"/>
              </w:rPr>
              <w:t>The student is able to deal with the history of English to the above-sufficient extent. He uses the basic reference sources concerning the study of language on his own.</w:t>
            </w:r>
            <w:r w:rsidR="0061252C" w:rsidRPr="0013436D">
              <w:rPr>
                <w:rFonts w:eastAsia="Arial Unicode MS"/>
                <w:sz w:val="20"/>
                <w:szCs w:val="20"/>
                <w:lang w:val="en-GB" w:eastAsia="pl-PL"/>
              </w:rPr>
              <w:t xml:space="preserve"> </w:t>
            </w:r>
          </w:p>
          <w:p w14:paraId="371351A1" w14:textId="77777777" w:rsidR="00EB46CA" w:rsidRDefault="00EB46CA" w:rsidP="0061252C">
            <w:pPr>
              <w:rPr>
                <w:rFonts w:eastAsia="Arial Unicode MS"/>
                <w:sz w:val="20"/>
                <w:szCs w:val="20"/>
                <w:lang w:val="en-GB" w:eastAsia="pl-PL"/>
              </w:rPr>
            </w:pPr>
          </w:p>
          <w:p w14:paraId="0566A14B" w14:textId="3B62DFA9" w:rsidR="00EB46CA" w:rsidRPr="00550E51" w:rsidRDefault="00EB46CA" w:rsidP="00EB46CA">
            <w:pPr>
              <w:snapToGrid w:val="0"/>
              <w:rPr>
                <w:rFonts w:eastAsia="Calibri"/>
                <w:i/>
                <w:iCs/>
                <w:sz w:val="20"/>
                <w:szCs w:val="20"/>
                <w:lang w:val="en-US"/>
              </w:rPr>
            </w:pPr>
            <w:r w:rsidRPr="00550E51">
              <w:rPr>
                <w:rStyle w:val="ts-alignment-element"/>
                <w:i/>
                <w:iCs/>
                <w:color w:val="000000"/>
                <w:sz w:val="20"/>
                <w:szCs w:val="20"/>
                <w:lang w:val="en-GB"/>
              </w:rPr>
              <w:t>The</w:t>
            </w:r>
            <w:r w:rsidRPr="00550E51">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60-69%</w:t>
            </w:r>
          </w:p>
          <w:p w14:paraId="1E9E5D35" w14:textId="4C1DBF2B" w:rsidR="00EB46CA" w:rsidRPr="00EB46CA" w:rsidRDefault="00EB46CA" w:rsidP="0061252C">
            <w:pPr>
              <w:rPr>
                <w:rFonts w:eastAsia="Arial Unicode MS"/>
                <w:sz w:val="20"/>
                <w:szCs w:val="20"/>
                <w:lang w:val="en-US" w:eastAsia="pl-PL"/>
              </w:rPr>
            </w:pPr>
          </w:p>
        </w:tc>
      </w:tr>
      <w:tr w:rsidR="00EE2575" w:rsidRPr="00C048B0" w14:paraId="0E233590" w14:textId="77777777" w:rsidTr="00F62B26">
        <w:trPr>
          <w:trHeight w:val="255"/>
        </w:trPr>
        <w:tc>
          <w:tcPr>
            <w:tcW w:w="864" w:type="dxa"/>
            <w:vMerge/>
            <w:tcBorders>
              <w:left w:val="single" w:sz="4" w:space="0" w:color="auto"/>
              <w:right w:val="single" w:sz="4" w:space="0" w:color="auto"/>
            </w:tcBorders>
          </w:tcPr>
          <w:p w14:paraId="59A474BE" w14:textId="77777777" w:rsidR="00AC669C" w:rsidRPr="0013436D"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51F8733" w14:textId="77777777" w:rsidR="00AC669C" w:rsidRPr="0013436D" w:rsidRDefault="00AC669C" w:rsidP="00AC669C">
            <w:pPr>
              <w:jc w:val="center"/>
              <w:rPr>
                <w:rFonts w:eastAsia="Arial Unicode MS"/>
                <w:sz w:val="20"/>
                <w:szCs w:val="20"/>
                <w:lang w:val="en-GB" w:eastAsia="pl-PL"/>
              </w:rPr>
            </w:pPr>
            <w:r w:rsidRPr="0013436D">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42024B6" w14:textId="6BD164AA" w:rsidR="00AC669C" w:rsidRDefault="002F6E81" w:rsidP="0061252C">
            <w:pPr>
              <w:rPr>
                <w:rFonts w:eastAsia="Arial Unicode MS"/>
                <w:sz w:val="20"/>
                <w:szCs w:val="20"/>
                <w:lang w:val="en-GB" w:eastAsia="pl-PL"/>
              </w:rPr>
            </w:pPr>
            <w:r w:rsidRPr="0013436D">
              <w:rPr>
                <w:rFonts w:eastAsia="Arial Unicode MS"/>
                <w:sz w:val="20"/>
                <w:szCs w:val="20"/>
                <w:lang w:val="en-GB" w:eastAsia="pl-PL"/>
              </w:rPr>
              <w:t>The student is able to deal with the history of English to a good degree. He uses the basic reference sources concerning the study of language on his own. He c</w:t>
            </w:r>
            <w:r w:rsidR="00B865BE" w:rsidRPr="0013436D">
              <w:rPr>
                <w:rFonts w:eastAsia="Arial Unicode MS"/>
                <w:sz w:val="20"/>
                <w:szCs w:val="20"/>
                <w:lang w:val="en-GB" w:eastAsia="pl-PL"/>
              </w:rPr>
              <w:t xml:space="preserve">an independently enrich </w:t>
            </w:r>
            <w:r w:rsidRPr="0013436D">
              <w:rPr>
                <w:rFonts w:eastAsia="Arial Unicode MS"/>
                <w:sz w:val="20"/>
                <w:szCs w:val="20"/>
                <w:lang w:val="en-GB" w:eastAsia="pl-PL"/>
              </w:rPr>
              <w:t xml:space="preserve">the </w:t>
            </w:r>
            <w:r w:rsidR="00B865BE" w:rsidRPr="0013436D">
              <w:rPr>
                <w:rFonts w:eastAsia="Arial Unicode MS"/>
                <w:sz w:val="20"/>
                <w:szCs w:val="20"/>
                <w:lang w:val="en-GB" w:eastAsia="pl-PL"/>
              </w:rPr>
              <w:t xml:space="preserve">knowledge of </w:t>
            </w:r>
            <w:r w:rsidRPr="0013436D">
              <w:rPr>
                <w:rFonts w:eastAsia="Arial Unicode MS"/>
                <w:sz w:val="20"/>
                <w:szCs w:val="20"/>
                <w:lang w:val="en-GB" w:eastAsia="pl-PL"/>
              </w:rPr>
              <w:t>reference</w:t>
            </w:r>
            <w:r w:rsidR="000315BA" w:rsidRPr="0013436D">
              <w:rPr>
                <w:rFonts w:eastAsia="Arial Unicode MS"/>
                <w:sz w:val="20"/>
                <w:szCs w:val="20"/>
                <w:lang w:val="en-GB" w:eastAsia="pl-PL"/>
              </w:rPr>
              <w:t xml:space="preserve"> sources</w:t>
            </w:r>
            <w:r w:rsidRPr="0013436D">
              <w:rPr>
                <w:rFonts w:eastAsia="Arial Unicode MS"/>
                <w:sz w:val="20"/>
                <w:szCs w:val="20"/>
                <w:lang w:val="en-GB" w:eastAsia="pl-PL"/>
              </w:rPr>
              <w:t>.</w:t>
            </w:r>
            <w:r w:rsidR="0061252C" w:rsidRPr="0013436D">
              <w:rPr>
                <w:rFonts w:eastAsia="Arial Unicode MS"/>
                <w:sz w:val="20"/>
                <w:szCs w:val="20"/>
                <w:lang w:val="en-GB" w:eastAsia="pl-PL"/>
              </w:rPr>
              <w:t xml:space="preserve"> </w:t>
            </w:r>
          </w:p>
          <w:p w14:paraId="39BA658D" w14:textId="77777777" w:rsidR="00EB46CA" w:rsidRDefault="00EB46CA" w:rsidP="0061252C">
            <w:pPr>
              <w:rPr>
                <w:rFonts w:eastAsia="Arial Unicode MS"/>
                <w:sz w:val="20"/>
                <w:szCs w:val="20"/>
                <w:lang w:val="en-GB" w:eastAsia="pl-PL"/>
              </w:rPr>
            </w:pPr>
          </w:p>
          <w:p w14:paraId="182441CE" w14:textId="6BBC644A" w:rsidR="00EB46CA" w:rsidRPr="00550E51" w:rsidRDefault="00EB46CA" w:rsidP="00EB46CA">
            <w:pPr>
              <w:snapToGrid w:val="0"/>
              <w:rPr>
                <w:rFonts w:eastAsia="Calibri"/>
                <w:i/>
                <w:iCs/>
                <w:sz w:val="20"/>
                <w:szCs w:val="20"/>
                <w:lang w:val="en-US"/>
              </w:rPr>
            </w:pPr>
            <w:r w:rsidRPr="00550E51">
              <w:rPr>
                <w:rStyle w:val="ts-alignment-element"/>
                <w:i/>
                <w:iCs/>
                <w:color w:val="000000"/>
                <w:sz w:val="20"/>
                <w:szCs w:val="20"/>
                <w:lang w:val="en-GB"/>
              </w:rPr>
              <w:t>The</w:t>
            </w:r>
            <w:r w:rsidRPr="00550E51">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70-79%</w:t>
            </w:r>
          </w:p>
          <w:p w14:paraId="759271C3" w14:textId="476994FA" w:rsidR="00EB46CA" w:rsidRPr="00EB46CA" w:rsidRDefault="00EB46CA" w:rsidP="0061252C">
            <w:pPr>
              <w:rPr>
                <w:rFonts w:eastAsia="Arial Unicode MS"/>
                <w:sz w:val="20"/>
                <w:szCs w:val="20"/>
                <w:lang w:val="en-US" w:eastAsia="pl-PL"/>
              </w:rPr>
            </w:pPr>
          </w:p>
        </w:tc>
      </w:tr>
      <w:tr w:rsidR="00EE2575" w:rsidRPr="00C048B0" w14:paraId="7C47E571" w14:textId="77777777" w:rsidTr="001A7591">
        <w:trPr>
          <w:trHeight w:val="529"/>
        </w:trPr>
        <w:tc>
          <w:tcPr>
            <w:tcW w:w="864" w:type="dxa"/>
            <w:vMerge/>
            <w:tcBorders>
              <w:left w:val="single" w:sz="4" w:space="0" w:color="auto"/>
              <w:right w:val="single" w:sz="4" w:space="0" w:color="auto"/>
            </w:tcBorders>
          </w:tcPr>
          <w:p w14:paraId="77CA8231" w14:textId="77777777" w:rsidR="00AC669C" w:rsidRPr="0013436D"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EF18A70" w14:textId="77777777" w:rsidR="00AC669C" w:rsidRPr="0013436D" w:rsidRDefault="00AC669C" w:rsidP="00AC669C">
            <w:pPr>
              <w:jc w:val="center"/>
              <w:rPr>
                <w:rFonts w:eastAsia="Arial Unicode MS"/>
                <w:sz w:val="20"/>
                <w:szCs w:val="20"/>
                <w:lang w:val="en-GB" w:eastAsia="pl-PL"/>
              </w:rPr>
            </w:pPr>
            <w:r w:rsidRPr="0013436D">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646347A4" w14:textId="5B0FACFE" w:rsidR="00AC669C" w:rsidRDefault="000315BA" w:rsidP="0061252C">
            <w:pPr>
              <w:rPr>
                <w:rFonts w:eastAsia="Arial Unicode MS"/>
                <w:sz w:val="20"/>
                <w:szCs w:val="20"/>
                <w:lang w:val="en-GB" w:eastAsia="pl-PL"/>
              </w:rPr>
            </w:pPr>
            <w:r w:rsidRPr="0013436D">
              <w:rPr>
                <w:rFonts w:eastAsia="Arial Unicode MS"/>
                <w:sz w:val="20"/>
                <w:szCs w:val="20"/>
                <w:lang w:val="en-GB" w:eastAsia="pl-PL"/>
              </w:rPr>
              <w:t>The student is able to deal with the history of English to a very good degree. He uses additional reference sources concerning the study of language on his own. He can independently enrich the knowledge of reference sources.</w:t>
            </w:r>
            <w:r w:rsidR="0061252C" w:rsidRPr="0013436D">
              <w:rPr>
                <w:rFonts w:eastAsia="Arial Unicode MS"/>
                <w:sz w:val="20"/>
                <w:szCs w:val="20"/>
                <w:lang w:val="en-GB" w:eastAsia="pl-PL"/>
              </w:rPr>
              <w:t xml:space="preserve"> </w:t>
            </w:r>
          </w:p>
          <w:p w14:paraId="1F718DD1" w14:textId="77777777" w:rsidR="00EB46CA" w:rsidRDefault="00EB46CA" w:rsidP="0061252C">
            <w:pPr>
              <w:rPr>
                <w:rFonts w:eastAsia="Arial Unicode MS"/>
                <w:sz w:val="20"/>
                <w:szCs w:val="20"/>
                <w:lang w:val="en-GB" w:eastAsia="pl-PL"/>
              </w:rPr>
            </w:pPr>
          </w:p>
          <w:p w14:paraId="5401A958" w14:textId="53BE6B4C" w:rsidR="00EB46CA" w:rsidRPr="00550E51" w:rsidRDefault="00EB46CA" w:rsidP="00EB46CA">
            <w:pPr>
              <w:snapToGrid w:val="0"/>
              <w:rPr>
                <w:rFonts w:eastAsia="Calibri"/>
                <w:i/>
                <w:iCs/>
                <w:sz w:val="20"/>
                <w:szCs w:val="20"/>
                <w:lang w:val="en-US"/>
              </w:rPr>
            </w:pPr>
            <w:r w:rsidRPr="00550E51">
              <w:rPr>
                <w:rStyle w:val="ts-alignment-element"/>
                <w:i/>
                <w:iCs/>
                <w:color w:val="000000"/>
                <w:sz w:val="20"/>
                <w:szCs w:val="20"/>
                <w:lang w:val="en-GB"/>
              </w:rPr>
              <w:t>The</w:t>
            </w:r>
            <w:r w:rsidRPr="00550E51">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80-89%</w:t>
            </w:r>
          </w:p>
          <w:p w14:paraId="0358AF40" w14:textId="5B7FBAFF" w:rsidR="00EB46CA" w:rsidRPr="00EB46CA" w:rsidRDefault="00EB46CA" w:rsidP="0061252C">
            <w:pPr>
              <w:rPr>
                <w:rFonts w:eastAsia="Arial Unicode MS"/>
                <w:sz w:val="20"/>
                <w:szCs w:val="20"/>
                <w:lang w:val="en-US" w:eastAsia="pl-PL"/>
              </w:rPr>
            </w:pPr>
          </w:p>
        </w:tc>
      </w:tr>
      <w:tr w:rsidR="00EE2575" w:rsidRPr="00C048B0" w14:paraId="1E761A52" w14:textId="77777777" w:rsidTr="00B865BE">
        <w:trPr>
          <w:trHeight w:val="709"/>
        </w:trPr>
        <w:tc>
          <w:tcPr>
            <w:tcW w:w="864" w:type="dxa"/>
            <w:vMerge/>
            <w:tcBorders>
              <w:left w:val="single" w:sz="4" w:space="0" w:color="auto"/>
              <w:bottom w:val="single" w:sz="4" w:space="0" w:color="auto"/>
              <w:right w:val="single" w:sz="4" w:space="0" w:color="auto"/>
            </w:tcBorders>
          </w:tcPr>
          <w:p w14:paraId="6D3A0CEB" w14:textId="77777777" w:rsidR="00AC669C" w:rsidRPr="0013436D"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70E90B9" w14:textId="77777777" w:rsidR="00AC669C" w:rsidRPr="0013436D" w:rsidRDefault="00AC669C" w:rsidP="00AC669C">
            <w:pPr>
              <w:jc w:val="center"/>
              <w:rPr>
                <w:rFonts w:eastAsia="Arial Unicode MS"/>
                <w:b/>
                <w:sz w:val="20"/>
                <w:szCs w:val="20"/>
                <w:lang w:val="en-GB" w:eastAsia="pl-PL"/>
              </w:rPr>
            </w:pPr>
            <w:r w:rsidRPr="0013436D">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C0E48C5" w14:textId="036C6105" w:rsidR="00AC669C" w:rsidRDefault="009869C6" w:rsidP="0061252C">
            <w:pPr>
              <w:rPr>
                <w:rFonts w:eastAsia="Arial Unicode MS"/>
                <w:sz w:val="20"/>
                <w:szCs w:val="20"/>
                <w:lang w:val="en-GB" w:eastAsia="pl-PL"/>
              </w:rPr>
            </w:pPr>
            <w:r w:rsidRPr="0013436D">
              <w:rPr>
                <w:rFonts w:eastAsia="Arial Unicode MS"/>
                <w:sz w:val="20"/>
                <w:szCs w:val="20"/>
                <w:lang w:val="en-GB" w:eastAsia="pl-PL"/>
              </w:rPr>
              <w:t>The student is able to deal with the history of English to a very good degree. He uses additional reference sources concerning the study of language on his own. He can independently enrich the knowledge of reference sources and use them in an individual and creative way.</w:t>
            </w:r>
            <w:r w:rsidR="0061252C" w:rsidRPr="0013436D">
              <w:rPr>
                <w:rFonts w:eastAsia="Arial Unicode MS"/>
                <w:sz w:val="20"/>
                <w:szCs w:val="20"/>
                <w:lang w:val="en-GB" w:eastAsia="pl-PL"/>
              </w:rPr>
              <w:t xml:space="preserve"> </w:t>
            </w:r>
          </w:p>
          <w:p w14:paraId="77CF5973" w14:textId="77777777" w:rsidR="00EB46CA" w:rsidRDefault="00EB46CA" w:rsidP="0061252C">
            <w:pPr>
              <w:rPr>
                <w:rFonts w:eastAsia="Arial Unicode MS"/>
                <w:sz w:val="20"/>
                <w:szCs w:val="20"/>
                <w:lang w:val="en-GB" w:eastAsia="pl-PL"/>
              </w:rPr>
            </w:pPr>
          </w:p>
          <w:p w14:paraId="11855DF0" w14:textId="00261D4A" w:rsidR="00EB46CA" w:rsidRPr="00550E51" w:rsidRDefault="00EB46CA" w:rsidP="00EB46CA">
            <w:pPr>
              <w:snapToGrid w:val="0"/>
              <w:rPr>
                <w:rFonts w:eastAsia="Calibri"/>
                <w:i/>
                <w:iCs/>
                <w:sz w:val="20"/>
                <w:szCs w:val="20"/>
                <w:lang w:val="en-US"/>
              </w:rPr>
            </w:pPr>
            <w:r w:rsidRPr="00550E51">
              <w:rPr>
                <w:rStyle w:val="ts-alignment-element"/>
                <w:i/>
                <w:iCs/>
                <w:color w:val="000000"/>
                <w:sz w:val="20"/>
                <w:szCs w:val="20"/>
                <w:lang w:val="en-GB"/>
              </w:rPr>
              <w:t>The</w:t>
            </w:r>
            <w:r w:rsidRPr="00550E51">
              <w:rPr>
                <w:i/>
                <w:iCs/>
                <w:color w:val="000000"/>
                <w:sz w:val="20"/>
                <w:szCs w:val="20"/>
                <w:shd w:val="clear" w:color="auto" w:fill="EFF6FF"/>
                <w:lang w:val="en-GB"/>
              </w:rPr>
              <w:t xml:space="preserve"> assignments the student was expected to complete in order to pass (receive graded credit for)  the lecture were assessed and the result fell within the percentage range of 90-100%</w:t>
            </w:r>
          </w:p>
          <w:p w14:paraId="34D30511" w14:textId="55EC47F4" w:rsidR="00EB46CA" w:rsidRPr="00EB46CA" w:rsidRDefault="00EB46CA" w:rsidP="0061252C">
            <w:pPr>
              <w:rPr>
                <w:rFonts w:eastAsia="Arial Unicode MS"/>
                <w:sz w:val="20"/>
                <w:szCs w:val="20"/>
                <w:lang w:val="en-US" w:eastAsia="pl-PL"/>
              </w:rPr>
            </w:pPr>
          </w:p>
        </w:tc>
      </w:tr>
    </w:tbl>
    <w:p w14:paraId="33DC77A8" w14:textId="77777777" w:rsidR="0058769B" w:rsidRPr="0013436D" w:rsidRDefault="0058769B">
      <w:pPr>
        <w:rPr>
          <w:sz w:val="20"/>
          <w:szCs w:val="20"/>
          <w:lang w:val="en-GB"/>
        </w:rPr>
      </w:pPr>
    </w:p>
    <w:p w14:paraId="2BE746E4" w14:textId="77777777" w:rsidR="0058769B" w:rsidRPr="0013436D" w:rsidRDefault="00E73785" w:rsidP="00E73785">
      <w:pPr>
        <w:numPr>
          <w:ilvl w:val="0"/>
          <w:numId w:val="1"/>
        </w:numPr>
        <w:rPr>
          <w:b/>
          <w:sz w:val="20"/>
          <w:szCs w:val="20"/>
          <w:lang w:val="en-GB"/>
        </w:rPr>
      </w:pPr>
      <w:r w:rsidRPr="0013436D">
        <w:rPr>
          <w:b/>
          <w:sz w:val="20"/>
          <w:szCs w:val="20"/>
          <w:lang w:val="en-GB"/>
        </w:rPr>
        <w:t xml:space="preserve">BALANCE OF ECTS </w:t>
      </w:r>
      <w:r w:rsidR="006B18FB" w:rsidRPr="0013436D">
        <w:rPr>
          <w:b/>
          <w:sz w:val="20"/>
          <w:szCs w:val="20"/>
          <w:lang w:val="en-GB"/>
        </w:rPr>
        <w:t xml:space="preserve"> </w:t>
      </w:r>
      <w:r w:rsidRPr="0013436D">
        <w:rPr>
          <w:b/>
          <w:sz w:val="20"/>
          <w:szCs w:val="20"/>
          <w:lang w:val="en-GB"/>
        </w:rPr>
        <w:t xml:space="preserve">CREDITS </w:t>
      </w:r>
      <w:r w:rsidR="006B18FB" w:rsidRPr="0013436D">
        <w:rPr>
          <w:b/>
          <w:sz w:val="20"/>
          <w:szCs w:val="20"/>
          <w:lang w:val="en-GB"/>
        </w:rPr>
        <w:t xml:space="preserve">– </w:t>
      </w:r>
      <w:r w:rsidR="006C5A5A" w:rsidRPr="0013436D">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13436D" w14:paraId="78EDBA8A"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62977104" w14:textId="77777777" w:rsidR="0058769B" w:rsidRPr="0013436D" w:rsidRDefault="0058769B" w:rsidP="00ED41F0">
            <w:pPr>
              <w:snapToGrid w:val="0"/>
              <w:jc w:val="center"/>
              <w:rPr>
                <w:b/>
                <w:sz w:val="20"/>
                <w:szCs w:val="20"/>
                <w:lang w:val="en-GB"/>
              </w:rPr>
            </w:pPr>
            <w:r w:rsidRPr="0013436D">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D79EA3" w14:textId="77777777" w:rsidR="0058769B" w:rsidRPr="0013436D" w:rsidRDefault="0058769B" w:rsidP="00ED41F0">
            <w:pPr>
              <w:snapToGrid w:val="0"/>
              <w:jc w:val="center"/>
              <w:rPr>
                <w:b/>
                <w:sz w:val="20"/>
                <w:szCs w:val="20"/>
                <w:lang w:val="en-GB"/>
              </w:rPr>
            </w:pPr>
            <w:r w:rsidRPr="0013436D">
              <w:rPr>
                <w:b/>
                <w:sz w:val="20"/>
                <w:szCs w:val="20"/>
                <w:lang w:val="en-GB"/>
              </w:rPr>
              <w:t>Student's workload</w:t>
            </w:r>
          </w:p>
        </w:tc>
      </w:tr>
      <w:tr w:rsidR="00EE2575" w:rsidRPr="0013436D" w14:paraId="787F1E9A"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531A2C7A" w14:textId="77777777" w:rsidR="0058769B" w:rsidRPr="0013436D"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2E293756" w14:textId="77777777" w:rsidR="00090352" w:rsidRPr="0013436D" w:rsidRDefault="0058769B" w:rsidP="00090352">
            <w:pPr>
              <w:jc w:val="center"/>
              <w:rPr>
                <w:b/>
                <w:sz w:val="20"/>
                <w:szCs w:val="20"/>
                <w:lang w:val="en-GB"/>
              </w:rPr>
            </w:pPr>
            <w:r w:rsidRPr="0013436D">
              <w:rPr>
                <w:b/>
                <w:sz w:val="20"/>
                <w:szCs w:val="20"/>
                <w:lang w:val="en-GB"/>
              </w:rPr>
              <w:t>Full-time</w:t>
            </w:r>
          </w:p>
          <w:p w14:paraId="7E3CB11C" w14:textId="77777777" w:rsidR="0058769B" w:rsidRPr="0013436D" w:rsidRDefault="0058769B" w:rsidP="00090352">
            <w:pPr>
              <w:jc w:val="center"/>
              <w:rPr>
                <w:b/>
                <w:sz w:val="20"/>
                <w:szCs w:val="20"/>
                <w:lang w:val="en-GB"/>
              </w:rPr>
            </w:pPr>
            <w:r w:rsidRPr="0013436D">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79637B53" w14:textId="77777777" w:rsidR="0058769B" w:rsidRPr="0013436D" w:rsidRDefault="0058769B" w:rsidP="00090352">
            <w:pPr>
              <w:snapToGrid w:val="0"/>
              <w:jc w:val="center"/>
              <w:rPr>
                <w:b/>
                <w:sz w:val="20"/>
                <w:szCs w:val="20"/>
                <w:lang w:val="en-GB"/>
              </w:rPr>
            </w:pPr>
            <w:r w:rsidRPr="0013436D">
              <w:rPr>
                <w:b/>
                <w:sz w:val="20"/>
                <w:szCs w:val="20"/>
                <w:lang w:val="en-GB"/>
              </w:rPr>
              <w:t>Extramural studies</w:t>
            </w:r>
          </w:p>
        </w:tc>
      </w:tr>
      <w:tr w:rsidR="007015B9" w:rsidRPr="0013436D" w14:paraId="75E4D564" w14:textId="77777777" w:rsidTr="00CB01B6">
        <w:tc>
          <w:tcPr>
            <w:tcW w:w="6617" w:type="dxa"/>
            <w:tcBorders>
              <w:top w:val="single" w:sz="4" w:space="0" w:color="000000"/>
              <w:left w:val="single" w:sz="4" w:space="0" w:color="000000"/>
              <w:bottom w:val="single" w:sz="4" w:space="0" w:color="000000"/>
            </w:tcBorders>
            <w:shd w:val="clear" w:color="auto" w:fill="D9D9D9"/>
          </w:tcPr>
          <w:p w14:paraId="3FC5F919" w14:textId="77777777" w:rsidR="007015B9" w:rsidRPr="0013436D" w:rsidRDefault="007015B9" w:rsidP="007015B9">
            <w:pPr>
              <w:snapToGrid w:val="0"/>
              <w:rPr>
                <w:i/>
                <w:sz w:val="20"/>
                <w:szCs w:val="20"/>
                <w:lang w:val="en-GB"/>
              </w:rPr>
            </w:pPr>
            <w:r w:rsidRPr="0013436D">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28F2175D" w14:textId="77777777" w:rsidR="007015B9" w:rsidRPr="0013436D" w:rsidRDefault="007015B9" w:rsidP="007015B9">
            <w:pPr>
              <w:jc w:val="center"/>
              <w:rPr>
                <w:b/>
                <w:sz w:val="20"/>
                <w:szCs w:val="20"/>
              </w:rPr>
            </w:pPr>
            <w:r w:rsidRPr="0013436D">
              <w:rPr>
                <w:b/>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77181C" w14:textId="5519CCE7" w:rsidR="007015B9" w:rsidRPr="0013436D" w:rsidRDefault="007015B9" w:rsidP="007015B9">
            <w:pPr>
              <w:snapToGrid w:val="0"/>
              <w:jc w:val="center"/>
              <w:rPr>
                <w:b/>
                <w:sz w:val="20"/>
                <w:szCs w:val="20"/>
                <w:lang w:val="en-GB"/>
              </w:rPr>
            </w:pPr>
            <w:r w:rsidRPr="0013436D">
              <w:rPr>
                <w:b/>
                <w:sz w:val="20"/>
                <w:szCs w:val="20"/>
              </w:rPr>
              <w:t>15</w:t>
            </w:r>
          </w:p>
        </w:tc>
      </w:tr>
      <w:tr w:rsidR="007015B9" w:rsidRPr="0013436D" w14:paraId="13258B8A" w14:textId="77777777" w:rsidTr="00CB01B6">
        <w:tc>
          <w:tcPr>
            <w:tcW w:w="6617" w:type="dxa"/>
            <w:tcBorders>
              <w:top w:val="single" w:sz="4" w:space="0" w:color="000000"/>
              <w:left w:val="single" w:sz="4" w:space="0" w:color="000000"/>
              <w:bottom w:val="single" w:sz="4" w:space="0" w:color="000000"/>
            </w:tcBorders>
            <w:shd w:val="clear" w:color="auto" w:fill="auto"/>
          </w:tcPr>
          <w:p w14:paraId="66DB5AC2" w14:textId="2E8DD392" w:rsidR="007015B9" w:rsidRPr="0013436D" w:rsidRDefault="007015B9" w:rsidP="007015B9">
            <w:pPr>
              <w:snapToGrid w:val="0"/>
              <w:rPr>
                <w:i/>
                <w:sz w:val="20"/>
                <w:szCs w:val="20"/>
                <w:lang w:val="en-GB"/>
              </w:rPr>
            </w:pPr>
            <w:r w:rsidRPr="0013436D">
              <w:rPr>
                <w:i/>
                <w:sz w:val="20"/>
                <w:szCs w:val="20"/>
                <w:lang w:val="en-GB"/>
              </w:rPr>
              <w:t xml:space="preserve">Participation in lectures </w:t>
            </w:r>
            <w:r w:rsidRPr="0013436D">
              <w:rPr>
                <w:i/>
                <w:iCs/>
                <w:color w:val="000000"/>
                <w:sz w:val="20"/>
                <w:szCs w:val="20"/>
                <w:lang w:val="en-US"/>
              </w:rPr>
              <w:t>and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0835A104" w14:textId="77777777" w:rsidR="007015B9" w:rsidRPr="0013436D" w:rsidRDefault="007015B9" w:rsidP="007015B9">
            <w:pPr>
              <w:jc w:val="center"/>
              <w:rPr>
                <w:sz w:val="20"/>
                <w:szCs w:val="20"/>
              </w:rPr>
            </w:pPr>
            <w:r w:rsidRPr="0013436D">
              <w:rPr>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ED672" w14:textId="59D6A391" w:rsidR="007015B9" w:rsidRPr="0013436D" w:rsidRDefault="007015B9" w:rsidP="007015B9">
            <w:pPr>
              <w:snapToGrid w:val="0"/>
              <w:jc w:val="center"/>
              <w:rPr>
                <w:b/>
                <w:sz w:val="20"/>
                <w:szCs w:val="20"/>
                <w:lang w:val="en-GB"/>
              </w:rPr>
            </w:pPr>
            <w:r w:rsidRPr="0013436D">
              <w:rPr>
                <w:sz w:val="20"/>
                <w:szCs w:val="20"/>
              </w:rPr>
              <w:t>15</w:t>
            </w:r>
          </w:p>
        </w:tc>
      </w:tr>
      <w:tr w:rsidR="007015B9" w:rsidRPr="0013436D" w14:paraId="24B153B8" w14:textId="77777777" w:rsidTr="00CB01B6">
        <w:tc>
          <w:tcPr>
            <w:tcW w:w="6617" w:type="dxa"/>
            <w:tcBorders>
              <w:top w:val="single" w:sz="4" w:space="0" w:color="000000"/>
              <w:left w:val="single" w:sz="4" w:space="0" w:color="000000"/>
              <w:bottom w:val="single" w:sz="4" w:space="0" w:color="000000"/>
            </w:tcBorders>
            <w:shd w:val="clear" w:color="auto" w:fill="D9D9D9"/>
          </w:tcPr>
          <w:p w14:paraId="2266E27C" w14:textId="77777777" w:rsidR="007015B9" w:rsidRPr="0013436D" w:rsidRDefault="007015B9" w:rsidP="007015B9">
            <w:pPr>
              <w:snapToGrid w:val="0"/>
              <w:rPr>
                <w:b/>
                <w:i/>
                <w:sz w:val="20"/>
                <w:szCs w:val="20"/>
                <w:lang w:val="en-GB"/>
              </w:rPr>
            </w:pPr>
            <w:r w:rsidRPr="0013436D">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600B6F1C" w14:textId="1648D8B9" w:rsidR="007015B9" w:rsidRPr="0013436D" w:rsidRDefault="007015B9" w:rsidP="007015B9">
            <w:pPr>
              <w:jc w:val="center"/>
              <w:rPr>
                <w:b/>
                <w:sz w:val="20"/>
                <w:szCs w:val="20"/>
              </w:rPr>
            </w:pPr>
            <w:r w:rsidRPr="0013436D">
              <w:rPr>
                <w:b/>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B26AA0" w14:textId="1A4DE6DE" w:rsidR="007015B9" w:rsidRPr="0013436D" w:rsidRDefault="007015B9" w:rsidP="007015B9">
            <w:pPr>
              <w:snapToGrid w:val="0"/>
              <w:jc w:val="center"/>
              <w:rPr>
                <w:b/>
                <w:sz w:val="20"/>
                <w:szCs w:val="20"/>
                <w:lang w:val="en-GB"/>
              </w:rPr>
            </w:pPr>
            <w:r w:rsidRPr="0013436D">
              <w:rPr>
                <w:b/>
                <w:sz w:val="20"/>
                <w:szCs w:val="20"/>
              </w:rPr>
              <w:t>10</w:t>
            </w:r>
          </w:p>
        </w:tc>
      </w:tr>
      <w:tr w:rsidR="007015B9" w:rsidRPr="0013436D" w14:paraId="0A38A149" w14:textId="77777777" w:rsidTr="00CB01B6">
        <w:tc>
          <w:tcPr>
            <w:tcW w:w="6617" w:type="dxa"/>
            <w:tcBorders>
              <w:top w:val="single" w:sz="4" w:space="0" w:color="000000"/>
              <w:left w:val="single" w:sz="4" w:space="0" w:color="000000"/>
              <w:bottom w:val="single" w:sz="4" w:space="0" w:color="000000"/>
            </w:tcBorders>
            <w:shd w:val="clear" w:color="auto" w:fill="auto"/>
          </w:tcPr>
          <w:p w14:paraId="41E57A48" w14:textId="77777777" w:rsidR="007015B9" w:rsidRPr="0013436D" w:rsidRDefault="007015B9" w:rsidP="007015B9">
            <w:pPr>
              <w:snapToGrid w:val="0"/>
              <w:rPr>
                <w:i/>
                <w:sz w:val="20"/>
                <w:szCs w:val="20"/>
                <w:lang w:val="en-GB"/>
              </w:rPr>
            </w:pPr>
            <w:r w:rsidRPr="0013436D">
              <w:rPr>
                <w:i/>
                <w:sz w:val="20"/>
                <w:szCs w:val="20"/>
                <w:lang w:val="en-GB"/>
              </w:rPr>
              <w:t>Preparation for the lecture</w:t>
            </w:r>
          </w:p>
        </w:tc>
        <w:tc>
          <w:tcPr>
            <w:tcW w:w="1440" w:type="dxa"/>
            <w:tcBorders>
              <w:top w:val="single" w:sz="4" w:space="0" w:color="000000"/>
              <w:left w:val="single" w:sz="4" w:space="0" w:color="000000"/>
              <w:bottom w:val="single" w:sz="4" w:space="0" w:color="000000"/>
            </w:tcBorders>
            <w:shd w:val="clear" w:color="auto" w:fill="auto"/>
            <w:vAlign w:val="center"/>
          </w:tcPr>
          <w:p w14:paraId="1B90FE17" w14:textId="03AEFD30" w:rsidR="007015B9" w:rsidRPr="0013436D" w:rsidRDefault="007015B9" w:rsidP="007015B9">
            <w:pPr>
              <w:jc w:val="center"/>
              <w:rPr>
                <w:sz w:val="20"/>
                <w:szCs w:val="20"/>
              </w:rPr>
            </w:pPr>
            <w:r w:rsidRPr="0013436D">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07B58" w14:textId="399E896C" w:rsidR="007015B9" w:rsidRPr="0013436D" w:rsidRDefault="007015B9" w:rsidP="007015B9">
            <w:pPr>
              <w:snapToGrid w:val="0"/>
              <w:jc w:val="center"/>
              <w:rPr>
                <w:b/>
                <w:sz w:val="20"/>
                <w:szCs w:val="20"/>
                <w:lang w:val="en-GB"/>
              </w:rPr>
            </w:pPr>
            <w:r w:rsidRPr="0013436D">
              <w:rPr>
                <w:sz w:val="20"/>
                <w:szCs w:val="20"/>
              </w:rPr>
              <w:t>5</w:t>
            </w:r>
          </w:p>
        </w:tc>
      </w:tr>
      <w:tr w:rsidR="007015B9" w:rsidRPr="0013436D" w14:paraId="13164ED5" w14:textId="77777777" w:rsidTr="00CB01B6">
        <w:tc>
          <w:tcPr>
            <w:tcW w:w="6617" w:type="dxa"/>
            <w:tcBorders>
              <w:top w:val="single" w:sz="4" w:space="0" w:color="000000"/>
              <w:left w:val="single" w:sz="4" w:space="0" w:color="000000"/>
              <w:bottom w:val="single" w:sz="4" w:space="0" w:color="000000"/>
            </w:tcBorders>
            <w:shd w:val="clear" w:color="auto" w:fill="auto"/>
          </w:tcPr>
          <w:p w14:paraId="3990177B" w14:textId="77777777" w:rsidR="007015B9" w:rsidRPr="0013436D" w:rsidRDefault="007015B9" w:rsidP="007015B9">
            <w:pPr>
              <w:snapToGrid w:val="0"/>
              <w:rPr>
                <w:i/>
                <w:sz w:val="20"/>
                <w:szCs w:val="20"/>
                <w:lang w:val="en-GB"/>
              </w:rPr>
            </w:pPr>
            <w:r w:rsidRPr="0013436D">
              <w:rPr>
                <w:i/>
                <w:sz w:val="20"/>
                <w:szCs w:val="20"/>
                <w:lang w:val="en-GB"/>
              </w:rPr>
              <w:t>Preparation for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67E198BB" w14:textId="71F7DD52" w:rsidR="007015B9" w:rsidRPr="0013436D" w:rsidRDefault="007015B9" w:rsidP="007015B9">
            <w:pPr>
              <w:jc w:val="center"/>
              <w:rPr>
                <w:sz w:val="20"/>
                <w:szCs w:val="20"/>
              </w:rPr>
            </w:pPr>
            <w:r w:rsidRPr="0013436D">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D2FF9" w14:textId="120AC59C" w:rsidR="007015B9" w:rsidRPr="0013436D" w:rsidRDefault="007015B9" w:rsidP="007015B9">
            <w:pPr>
              <w:snapToGrid w:val="0"/>
              <w:jc w:val="center"/>
              <w:rPr>
                <w:b/>
                <w:sz w:val="20"/>
                <w:szCs w:val="20"/>
                <w:lang w:val="en-GB"/>
              </w:rPr>
            </w:pPr>
            <w:r w:rsidRPr="0013436D">
              <w:rPr>
                <w:sz w:val="20"/>
                <w:szCs w:val="20"/>
              </w:rPr>
              <w:t>5</w:t>
            </w:r>
          </w:p>
        </w:tc>
      </w:tr>
      <w:tr w:rsidR="007015B9" w:rsidRPr="0013436D" w14:paraId="26AACA17" w14:textId="77777777" w:rsidTr="00CB01B6">
        <w:tc>
          <w:tcPr>
            <w:tcW w:w="6617" w:type="dxa"/>
            <w:tcBorders>
              <w:top w:val="single" w:sz="4" w:space="0" w:color="000000"/>
              <w:left w:val="single" w:sz="4" w:space="0" w:color="000000"/>
              <w:bottom w:val="single" w:sz="4" w:space="0" w:color="000000"/>
            </w:tcBorders>
            <w:shd w:val="clear" w:color="auto" w:fill="D9D9D9"/>
          </w:tcPr>
          <w:p w14:paraId="59DB0005" w14:textId="77777777" w:rsidR="007015B9" w:rsidRPr="0013436D" w:rsidRDefault="007015B9" w:rsidP="007015B9">
            <w:pPr>
              <w:snapToGrid w:val="0"/>
              <w:rPr>
                <w:i/>
                <w:sz w:val="20"/>
                <w:szCs w:val="20"/>
                <w:lang w:val="en-GB"/>
              </w:rPr>
            </w:pPr>
            <w:r w:rsidRPr="0013436D">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419C93F6" w14:textId="54022785" w:rsidR="007015B9" w:rsidRPr="0013436D" w:rsidRDefault="007015B9" w:rsidP="007015B9">
            <w:pPr>
              <w:jc w:val="center"/>
              <w:rPr>
                <w:b/>
                <w:sz w:val="20"/>
                <w:szCs w:val="20"/>
              </w:rPr>
            </w:pPr>
            <w:r w:rsidRPr="0013436D">
              <w:rPr>
                <w:b/>
                <w:sz w:val="20"/>
                <w:szCs w:val="20"/>
              </w:rPr>
              <w:t>25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E51D89" w14:textId="424BAF30" w:rsidR="007015B9" w:rsidRPr="0013436D" w:rsidRDefault="007015B9" w:rsidP="007015B9">
            <w:pPr>
              <w:snapToGrid w:val="0"/>
              <w:jc w:val="center"/>
              <w:rPr>
                <w:b/>
                <w:sz w:val="20"/>
                <w:szCs w:val="20"/>
                <w:lang w:val="en-GB"/>
              </w:rPr>
            </w:pPr>
            <w:r w:rsidRPr="0013436D">
              <w:rPr>
                <w:b/>
                <w:sz w:val="20"/>
                <w:szCs w:val="20"/>
              </w:rPr>
              <w:t>25</w:t>
            </w:r>
          </w:p>
        </w:tc>
      </w:tr>
      <w:tr w:rsidR="007015B9" w:rsidRPr="0013436D" w14:paraId="7B158968" w14:textId="77777777" w:rsidTr="00CB01B6">
        <w:tc>
          <w:tcPr>
            <w:tcW w:w="6617" w:type="dxa"/>
            <w:tcBorders>
              <w:top w:val="single" w:sz="4" w:space="0" w:color="000000"/>
              <w:left w:val="single" w:sz="4" w:space="0" w:color="000000"/>
              <w:bottom w:val="single" w:sz="4" w:space="0" w:color="000000"/>
            </w:tcBorders>
            <w:shd w:val="clear" w:color="auto" w:fill="D9D9D9"/>
          </w:tcPr>
          <w:p w14:paraId="0117AC7A" w14:textId="77777777" w:rsidR="007015B9" w:rsidRPr="0013436D" w:rsidRDefault="007015B9" w:rsidP="007015B9">
            <w:pPr>
              <w:snapToGrid w:val="0"/>
              <w:rPr>
                <w:sz w:val="20"/>
                <w:szCs w:val="20"/>
                <w:lang w:val="en-GB"/>
              </w:rPr>
            </w:pPr>
            <w:r w:rsidRPr="0013436D">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044068D0" w14:textId="78861E71" w:rsidR="007015B9" w:rsidRPr="0013436D" w:rsidRDefault="007015B9" w:rsidP="007015B9">
            <w:pPr>
              <w:jc w:val="center"/>
              <w:rPr>
                <w:b/>
                <w:sz w:val="20"/>
                <w:szCs w:val="20"/>
              </w:rPr>
            </w:pPr>
            <w:r w:rsidRPr="0013436D">
              <w:rPr>
                <w:b/>
                <w:sz w:val="20"/>
                <w:szCs w:val="20"/>
              </w:rPr>
              <w:t>1</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01B8A6" w14:textId="6C8CA325" w:rsidR="007015B9" w:rsidRPr="0013436D" w:rsidRDefault="007015B9" w:rsidP="007015B9">
            <w:pPr>
              <w:snapToGrid w:val="0"/>
              <w:jc w:val="center"/>
              <w:rPr>
                <w:b/>
                <w:sz w:val="20"/>
                <w:szCs w:val="20"/>
                <w:lang w:val="en-GB"/>
              </w:rPr>
            </w:pPr>
            <w:r w:rsidRPr="0013436D">
              <w:rPr>
                <w:b/>
                <w:sz w:val="20"/>
                <w:szCs w:val="20"/>
              </w:rPr>
              <w:t>1</w:t>
            </w:r>
          </w:p>
        </w:tc>
      </w:tr>
    </w:tbl>
    <w:p w14:paraId="04455837" w14:textId="77777777" w:rsidR="008E4CED" w:rsidRPr="0013436D" w:rsidRDefault="00AF661F" w:rsidP="006B1BC0">
      <w:pPr>
        <w:rPr>
          <w:b/>
          <w:i/>
          <w:sz w:val="20"/>
          <w:szCs w:val="20"/>
          <w:lang w:val="en-GB"/>
        </w:rPr>
      </w:pPr>
      <w:r w:rsidRPr="0013436D">
        <w:rPr>
          <w:b/>
          <w:i/>
          <w:sz w:val="20"/>
          <w:szCs w:val="20"/>
          <w:lang w:val="en-GB"/>
        </w:rPr>
        <w:t xml:space="preserve"> </w:t>
      </w:r>
    </w:p>
    <w:p w14:paraId="7355EC27" w14:textId="77777777" w:rsidR="00E51073" w:rsidRPr="0013436D" w:rsidRDefault="00E51073" w:rsidP="006B1BC0">
      <w:pPr>
        <w:rPr>
          <w:b/>
          <w:i/>
          <w:sz w:val="20"/>
          <w:szCs w:val="20"/>
          <w:lang w:val="en-GB"/>
        </w:rPr>
      </w:pPr>
    </w:p>
    <w:p w14:paraId="42517A85" w14:textId="77777777" w:rsidR="006B1BC0" w:rsidRPr="0013436D" w:rsidRDefault="006C5A5A" w:rsidP="006B1BC0">
      <w:pPr>
        <w:rPr>
          <w:i/>
          <w:sz w:val="20"/>
          <w:szCs w:val="20"/>
          <w:lang w:val="en-GB"/>
        </w:rPr>
      </w:pPr>
      <w:r w:rsidRPr="0013436D">
        <w:rPr>
          <w:b/>
          <w:i/>
          <w:sz w:val="20"/>
          <w:szCs w:val="20"/>
          <w:lang w:val="en-GB"/>
        </w:rPr>
        <w:t>A</w:t>
      </w:r>
      <w:r w:rsidR="006B1BC0" w:rsidRPr="0013436D">
        <w:rPr>
          <w:b/>
          <w:i/>
          <w:sz w:val="20"/>
          <w:szCs w:val="20"/>
          <w:lang w:val="en-GB"/>
        </w:rPr>
        <w:t>ccept</w:t>
      </w:r>
      <w:r w:rsidRPr="0013436D">
        <w:rPr>
          <w:b/>
          <w:i/>
          <w:sz w:val="20"/>
          <w:szCs w:val="20"/>
          <w:lang w:val="en-GB"/>
        </w:rPr>
        <w:t xml:space="preserve">ed for execution </w:t>
      </w:r>
      <w:r w:rsidRPr="0013436D">
        <w:rPr>
          <w:i/>
          <w:sz w:val="20"/>
          <w:szCs w:val="20"/>
          <w:lang w:val="en-GB"/>
        </w:rPr>
        <w:t>(date</w:t>
      </w:r>
      <w:r w:rsidR="006B1BC0" w:rsidRPr="0013436D">
        <w:rPr>
          <w:i/>
          <w:sz w:val="20"/>
          <w:szCs w:val="20"/>
          <w:lang w:val="en-GB"/>
        </w:rPr>
        <w:t xml:space="preserve"> and</w:t>
      </w:r>
      <w:r w:rsidR="00AE3D74" w:rsidRPr="0013436D">
        <w:rPr>
          <w:i/>
          <w:sz w:val="20"/>
          <w:szCs w:val="20"/>
          <w:lang w:val="en-GB"/>
        </w:rPr>
        <w:t xml:space="preserve"> legible</w:t>
      </w:r>
      <w:r w:rsidR="006B1BC0" w:rsidRPr="0013436D">
        <w:rPr>
          <w:i/>
          <w:sz w:val="20"/>
          <w:szCs w:val="20"/>
          <w:lang w:val="en-GB"/>
        </w:rPr>
        <w:t xml:space="preserve"> signatures of the teachers running the course in the given academic year)</w:t>
      </w:r>
    </w:p>
    <w:p w14:paraId="4AD61EF3" w14:textId="77777777" w:rsidR="008E4CED" w:rsidRPr="0013436D" w:rsidRDefault="006B1BC0" w:rsidP="006B1BC0">
      <w:pPr>
        <w:ind w:left="1416"/>
        <w:rPr>
          <w:i/>
          <w:sz w:val="20"/>
          <w:szCs w:val="20"/>
          <w:lang w:val="en-GB"/>
        </w:rPr>
      </w:pPr>
      <w:r w:rsidRPr="0013436D">
        <w:rPr>
          <w:i/>
          <w:sz w:val="20"/>
          <w:szCs w:val="20"/>
          <w:lang w:val="en-GB"/>
        </w:rPr>
        <w:t xml:space="preserve">        </w:t>
      </w:r>
    </w:p>
    <w:p w14:paraId="136E39EE" w14:textId="77777777" w:rsidR="006B1BC0" w:rsidRPr="0013436D" w:rsidRDefault="008E4CED" w:rsidP="006B1BC0">
      <w:pPr>
        <w:ind w:left="1416"/>
        <w:rPr>
          <w:i/>
          <w:sz w:val="20"/>
          <w:szCs w:val="20"/>
          <w:lang w:val="en-GB"/>
        </w:rPr>
      </w:pPr>
      <w:r w:rsidRPr="0013436D">
        <w:rPr>
          <w:i/>
          <w:sz w:val="20"/>
          <w:szCs w:val="20"/>
          <w:lang w:val="en-GB"/>
        </w:rPr>
        <w:t xml:space="preserve">     </w:t>
      </w:r>
      <w:r w:rsidR="006B1BC0" w:rsidRPr="0013436D">
        <w:rPr>
          <w:i/>
          <w:sz w:val="20"/>
          <w:szCs w:val="20"/>
          <w:lang w:val="en-GB"/>
        </w:rPr>
        <w:t>.......................................................................................................................</w:t>
      </w:r>
    </w:p>
    <w:sectPr w:rsidR="006B1BC0" w:rsidRPr="0013436D" w:rsidSect="008E43F9">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7B0A" w14:textId="77777777" w:rsidR="00FD15C3" w:rsidRDefault="00FD15C3" w:rsidP="00A915F3">
      <w:r>
        <w:separator/>
      </w:r>
    </w:p>
  </w:endnote>
  <w:endnote w:type="continuationSeparator" w:id="0">
    <w:p w14:paraId="61FE6769" w14:textId="77777777" w:rsidR="00FD15C3" w:rsidRDefault="00FD15C3"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6CFA4" w14:textId="77777777" w:rsidR="00FD15C3" w:rsidRDefault="00FD15C3" w:rsidP="00A915F3">
      <w:r>
        <w:separator/>
      </w:r>
    </w:p>
  </w:footnote>
  <w:footnote w:type="continuationSeparator" w:id="0">
    <w:p w14:paraId="3D531FCA" w14:textId="77777777" w:rsidR="00FD15C3" w:rsidRDefault="00FD15C3"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E3DA3" w14:textId="77777777" w:rsidR="008E4CED" w:rsidRPr="00EE2575" w:rsidRDefault="008E4CED" w:rsidP="008E4CED">
    <w:pPr>
      <w:jc w:val="right"/>
      <w:rPr>
        <w:b/>
        <w:sz w:val="16"/>
        <w:szCs w:val="16"/>
        <w:lang w:val="en-GB"/>
      </w:rPr>
    </w:pPr>
  </w:p>
  <w:p w14:paraId="29EF6784"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D2E449E"/>
    <w:multiLevelType w:val="hybridMultilevel"/>
    <w:tmpl w:val="7122A4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2143189935">
    <w:abstractNumId w:val="0"/>
  </w:num>
  <w:num w:numId="2" w16cid:durableId="662970708">
    <w:abstractNumId w:val="1"/>
  </w:num>
  <w:num w:numId="3" w16cid:durableId="750348474">
    <w:abstractNumId w:val="4"/>
  </w:num>
  <w:num w:numId="4" w16cid:durableId="154037586">
    <w:abstractNumId w:val="3"/>
  </w:num>
  <w:num w:numId="5" w16cid:durableId="1797872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01E01"/>
    <w:rsid w:val="00014D3E"/>
    <w:rsid w:val="0002536F"/>
    <w:rsid w:val="000315BA"/>
    <w:rsid w:val="00052FC0"/>
    <w:rsid w:val="00066876"/>
    <w:rsid w:val="00073633"/>
    <w:rsid w:val="0008397D"/>
    <w:rsid w:val="00086910"/>
    <w:rsid w:val="00090352"/>
    <w:rsid w:val="0009185B"/>
    <w:rsid w:val="00097FF7"/>
    <w:rsid w:val="000B085B"/>
    <w:rsid w:val="000B1BA9"/>
    <w:rsid w:val="000B3611"/>
    <w:rsid w:val="000C3D85"/>
    <w:rsid w:val="000D0563"/>
    <w:rsid w:val="000D1B57"/>
    <w:rsid w:val="00114080"/>
    <w:rsid w:val="00131A4E"/>
    <w:rsid w:val="0013436D"/>
    <w:rsid w:val="00143782"/>
    <w:rsid w:val="0014689D"/>
    <w:rsid w:val="00163DDF"/>
    <w:rsid w:val="00165E25"/>
    <w:rsid w:val="001A7591"/>
    <w:rsid w:val="001B00AA"/>
    <w:rsid w:val="001B23DB"/>
    <w:rsid w:val="001B573C"/>
    <w:rsid w:val="001D06EA"/>
    <w:rsid w:val="001D2ACC"/>
    <w:rsid w:val="001E1D3E"/>
    <w:rsid w:val="001F55D6"/>
    <w:rsid w:val="001F68E3"/>
    <w:rsid w:val="002021FB"/>
    <w:rsid w:val="002036DE"/>
    <w:rsid w:val="0020445D"/>
    <w:rsid w:val="00241120"/>
    <w:rsid w:val="00242863"/>
    <w:rsid w:val="002638B5"/>
    <w:rsid w:val="002675DD"/>
    <w:rsid w:val="002A407A"/>
    <w:rsid w:val="002C4E6D"/>
    <w:rsid w:val="002D2725"/>
    <w:rsid w:val="002E695B"/>
    <w:rsid w:val="002F6E81"/>
    <w:rsid w:val="00310014"/>
    <w:rsid w:val="00383BE5"/>
    <w:rsid w:val="00390698"/>
    <w:rsid w:val="00394D1C"/>
    <w:rsid w:val="003A7CAC"/>
    <w:rsid w:val="003C332E"/>
    <w:rsid w:val="003D63C9"/>
    <w:rsid w:val="003E2403"/>
    <w:rsid w:val="003E7EF3"/>
    <w:rsid w:val="00404DE3"/>
    <w:rsid w:val="004208F9"/>
    <w:rsid w:val="00420FCD"/>
    <w:rsid w:val="00436976"/>
    <w:rsid w:val="004475EE"/>
    <w:rsid w:val="00471B65"/>
    <w:rsid w:val="004C0881"/>
    <w:rsid w:val="004C1486"/>
    <w:rsid w:val="004D0F4E"/>
    <w:rsid w:val="00536B6C"/>
    <w:rsid w:val="00550E51"/>
    <w:rsid w:val="0057173C"/>
    <w:rsid w:val="0058695B"/>
    <w:rsid w:val="0058769B"/>
    <w:rsid w:val="00591390"/>
    <w:rsid w:val="005B128B"/>
    <w:rsid w:val="005B7F7C"/>
    <w:rsid w:val="005E1E51"/>
    <w:rsid w:val="005E379F"/>
    <w:rsid w:val="005E476D"/>
    <w:rsid w:val="005F6846"/>
    <w:rsid w:val="0060594E"/>
    <w:rsid w:val="006059A2"/>
    <w:rsid w:val="006124C7"/>
    <w:rsid w:val="0061252C"/>
    <w:rsid w:val="006537F0"/>
    <w:rsid w:val="0065646D"/>
    <w:rsid w:val="006A1EB7"/>
    <w:rsid w:val="006A55F3"/>
    <w:rsid w:val="006B18FB"/>
    <w:rsid w:val="006B1BC0"/>
    <w:rsid w:val="006C1B90"/>
    <w:rsid w:val="006C5A5A"/>
    <w:rsid w:val="006E6844"/>
    <w:rsid w:val="006E765E"/>
    <w:rsid w:val="006F2B05"/>
    <w:rsid w:val="006F7DC4"/>
    <w:rsid w:val="006F7F23"/>
    <w:rsid w:val="007015B9"/>
    <w:rsid w:val="0073495B"/>
    <w:rsid w:val="00750BFB"/>
    <w:rsid w:val="00764997"/>
    <w:rsid w:val="00767710"/>
    <w:rsid w:val="00777365"/>
    <w:rsid w:val="008053BF"/>
    <w:rsid w:val="00817AE2"/>
    <w:rsid w:val="008447BB"/>
    <w:rsid w:val="00864042"/>
    <w:rsid w:val="00887A54"/>
    <w:rsid w:val="00892107"/>
    <w:rsid w:val="008B783C"/>
    <w:rsid w:val="008D61DF"/>
    <w:rsid w:val="008D7372"/>
    <w:rsid w:val="008E43F9"/>
    <w:rsid w:val="008E4CED"/>
    <w:rsid w:val="009054C8"/>
    <w:rsid w:val="00920488"/>
    <w:rsid w:val="0097226B"/>
    <w:rsid w:val="00975571"/>
    <w:rsid w:val="009869C6"/>
    <w:rsid w:val="009B49FB"/>
    <w:rsid w:val="009D4F6F"/>
    <w:rsid w:val="009F308C"/>
    <w:rsid w:val="009F55CC"/>
    <w:rsid w:val="00A14B3F"/>
    <w:rsid w:val="00A31A50"/>
    <w:rsid w:val="00A33878"/>
    <w:rsid w:val="00A410F0"/>
    <w:rsid w:val="00A45B00"/>
    <w:rsid w:val="00A54F5C"/>
    <w:rsid w:val="00A72660"/>
    <w:rsid w:val="00A8514D"/>
    <w:rsid w:val="00A915F3"/>
    <w:rsid w:val="00A91F9F"/>
    <w:rsid w:val="00AB542B"/>
    <w:rsid w:val="00AB64FA"/>
    <w:rsid w:val="00AC669C"/>
    <w:rsid w:val="00AE2D51"/>
    <w:rsid w:val="00AE3D74"/>
    <w:rsid w:val="00AF661F"/>
    <w:rsid w:val="00B1746E"/>
    <w:rsid w:val="00B23702"/>
    <w:rsid w:val="00B34F44"/>
    <w:rsid w:val="00B41BAF"/>
    <w:rsid w:val="00B41F84"/>
    <w:rsid w:val="00B45801"/>
    <w:rsid w:val="00B865BE"/>
    <w:rsid w:val="00B938D4"/>
    <w:rsid w:val="00BD31F1"/>
    <w:rsid w:val="00BD6248"/>
    <w:rsid w:val="00BF02D2"/>
    <w:rsid w:val="00BF73F1"/>
    <w:rsid w:val="00C048B0"/>
    <w:rsid w:val="00C30EB0"/>
    <w:rsid w:val="00D26BE0"/>
    <w:rsid w:val="00D36CB6"/>
    <w:rsid w:val="00D7169B"/>
    <w:rsid w:val="00D83C17"/>
    <w:rsid w:val="00DA1927"/>
    <w:rsid w:val="00DC78F8"/>
    <w:rsid w:val="00DE7FE3"/>
    <w:rsid w:val="00DF1503"/>
    <w:rsid w:val="00E2067A"/>
    <w:rsid w:val="00E50595"/>
    <w:rsid w:val="00E50E0E"/>
    <w:rsid w:val="00E51073"/>
    <w:rsid w:val="00E52DDD"/>
    <w:rsid w:val="00E552CE"/>
    <w:rsid w:val="00E73785"/>
    <w:rsid w:val="00E80B7B"/>
    <w:rsid w:val="00EB3A65"/>
    <w:rsid w:val="00EB46CA"/>
    <w:rsid w:val="00ED41F0"/>
    <w:rsid w:val="00EE2575"/>
    <w:rsid w:val="00EE35D9"/>
    <w:rsid w:val="00EF5351"/>
    <w:rsid w:val="00F13B43"/>
    <w:rsid w:val="00F2222E"/>
    <w:rsid w:val="00F23D10"/>
    <w:rsid w:val="00F51140"/>
    <w:rsid w:val="00F51738"/>
    <w:rsid w:val="00F62B26"/>
    <w:rsid w:val="00F66F55"/>
    <w:rsid w:val="00F75E4E"/>
    <w:rsid w:val="00F761C0"/>
    <w:rsid w:val="00FD15C3"/>
    <w:rsid w:val="00FE3ADB"/>
    <w:rsid w:val="00FF47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048411"/>
  <w15:docId w15:val="{140C17B6-EE13-4C40-898C-C9704753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571"/>
    <w:rPr>
      <w:sz w:val="24"/>
      <w:szCs w:val="24"/>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975571"/>
    <w:rPr>
      <w:rFonts w:ascii="Symbol" w:hAnsi="Symbol"/>
    </w:rPr>
  </w:style>
  <w:style w:type="character" w:customStyle="1" w:styleId="WW8Num2z1">
    <w:name w:val="WW8Num2z1"/>
    <w:rsid w:val="00975571"/>
    <w:rPr>
      <w:rFonts w:ascii="Courier New" w:hAnsi="Courier New" w:cs="Courier New"/>
    </w:rPr>
  </w:style>
  <w:style w:type="character" w:customStyle="1" w:styleId="WW8Num2z2">
    <w:name w:val="WW8Num2z2"/>
    <w:rsid w:val="00975571"/>
    <w:rPr>
      <w:rFonts w:ascii="Wingdings" w:hAnsi="Wingdings"/>
    </w:rPr>
  </w:style>
  <w:style w:type="character" w:customStyle="1" w:styleId="WW8Num3z0">
    <w:name w:val="WW8Num3z0"/>
    <w:rsid w:val="00975571"/>
    <w:rPr>
      <w:rFonts w:ascii="Symbol" w:hAnsi="Symbol"/>
    </w:rPr>
  </w:style>
  <w:style w:type="character" w:customStyle="1" w:styleId="WW8Num3z1">
    <w:name w:val="WW8Num3z1"/>
    <w:rsid w:val="00975571"/>
    <w:rPr>
      <w:rFonts w:ascii="Courier New" w:hAnsi="Courier New" w:cs="Courier New"/>
    </w:rPr>
  </w:style>
  <w:style w:type="character" w:customStyle="1" w:styleId="WW8Num3z2">
    <w:name w:val="WW8Num3z2"/>
    <w:rsid w:val="00975571"/>
    <w:rPr>
      <w:rFonts w:ascii="Wingdings" w:hAnsi="Wingdings"/>
    </w:rPr>
  </w:style>
  <w:style w:type="character" w:customStyle="1" w:styleId="WW8Num4z0">
    <w:name w:val="WW8Num4z0"/>
    <w:rsid w:val="00975571"/>
    <w:rPr>
      <w:rFonts w:ascii="Symbol" w:hAnsi="Symbol"/>
    </w:rPr>
  </w:style>
  <w:style w:type="character" w:customStyle="1" w:styleId="WW8Num4z1">
    <w:name w:val="WW8Num4z1"/>
    <w:rsid w:val="00975571"/>
    <w:rPr>
      <w:rFonts w:ascii="Courier New" w:hAnsi="Courier New" w:cs="Courier New"/>
    </w:rPr>
  </w:style>
  <w:style w:type="character" w:customStyle="1" w:styleId="WW8Num4z2">
    <w:name w:val="WW8Num4z2"/>
    <w:rsid w:val="00975571"/>
    <w:rPr>
      <w:rFonts w:ascii="Wingdings" w:hAnsi="Wingdings"/>
    </w:rPr>
  </w:style>
  <w:style w:type="character" w:customStyle="1" w:styleId="WW8Num5z0">
    <w:name w:val="WW8Num5z0"/>
    <w:rsid w:val="00975571"/>
    <w:rPr>
      <w:rFonts w:ascii="Symbol" w:hAnsi="Symbol"/>
    </w:rPr>
  </w:style>
  <w:style w:type="character" w:customStyle="1" w:styleId="WW8Num5z1">
    <w:name w:val="WW8Num5z1"/>
    <w:rsid w:val="00975571"/>
    <w:rPr>
      <w:rFonts w:ascii="Courier New" w:hAnsi="Courier New" w:cs="Courier New"/>
    </w:rPr>
  </w:style>
  <w:style w:type="character" w:customStyle="1" w:styleId="WW8Num5z2">
    <w:name w:val="WW8Num5z2"/>
    <w:rsid w:val="00975571"/>
    <w:rPr>
      <w:rFonts w:ascii="Wingdings" w:hAnsi="Wingdings"/>
    </w:rPr>
  </w:style>
  <w:style w:type="character" w:customStyle="1" w:styleId="WW8Num6z0">
    <w:name w:val="WW8Num6z0"/>
    <w:rsid w:val="00975571"/>
    <w:rPr>
      <w:rFonts w:ascii="Wingdings" w:hAnsi="Wingdings"/>
    </w:rPr>
  </w:style>
  <w:style w:type="character" w:customStyle="1" w:styleId="WW8Num6z1">
    <w:name w:val="WW8Num6z1"/>
    <w:rsid w:val="00975571"/>
    <w:rPr>
      <w:rFonts w:ascii="Courier New" w:hAnsi="Courier New" w:cs="Courier New"/>
    </w:rPr>
  </w:style>
  <w:style w:type="character" w:customStyle="1" w:styleId="WW8Num6z3">
    <w:name w:val="WW8Num6z3"/>
    <w:rsid w:val="00975571"/>
    <w:rPr>
      <w:rFonts w:ascii="Symbol" w:hAnsi="Symbol"/>
    </w:rPr>
  </w:style>
  <w:style w:type="character" w:customStyle="1" w:styleId="WW8Num7z0">
    <w:name w:val="WW8Num7z0"/>
    <w:rsid w:val="00975571"/>
    <w:rPr>
      <w:rFonts w:ascii="Symbol" w:hAnsi="Symbol"/>
    </w:rPr>
  </w:style>
  <w:style w:type="character" w:customStyle="1" w:styleId="WW8Num7z1">
    <w:name w:val="WW8Num7z1"/>
    <w:rsid w:val="00975571"/>
    <w:rPr>
      <w:rFonts w:ascii="Courier New" w:hAnsi="Courier New" w:cs="Courier New"/>
    </w:rPr>
  </w:style>
  <w:style w:type="character" w:customStyle="1" w:styleId="WW8Num7z2">
    <w:name w:val="WW8Num7z2"/>
    <w:rsid w:val="00975571"/>
    <w:rPr>
      <w:rFonts w:ascii="Wingdings" w:hAnsi="Wingdings"/>
    </w:rPr>
  </w:style>
  <w:style w:type="character" w:customStyle="1" w:styleId="WW8Num8z0">
    <w:name w:val="WW8Num8z0"/>
    <w:rsid w:val="00975571"/>
    <w:rPr>
      <w:rFonts w:ascii="Wingdings" w:hAnsi="Wingdings"/>
    </w:rPr>
  </w:style>
  <w:style w:type="character" w:customStyle="1" w:styleId="WW8Num8z1">
    <w:name w:val="WW8Num8z1"/>
    <w:rsid w:val="00975571"/>
    <w:rPr>
      <w:rFonts w:ascii="Courier New" w:hAnsi="Courier New" w:cs="Courier New"/>
    </w:rPr>
  </w:style>
  <w:style w:type="character" w:customStyle="1" w:styleId="WW8Num8z3">
    <w:name w:val="WW8Num8z3"/>
    <w:rsid w:val="00975571"/>
    <w:rPr>
      <w:rFonts w:ascii="Symbol" w:hAnsi="Symbol"/>
    </w:rPr>
  </w:style>
  <w:style w:type="character" w:customStyle="1" w:styleId="WW8Num9z0">
    <w:name w:val="WW8Num9z0"/>
    <w:rsid w:val="00975571"/>
    <w:rPr>
      <w:rFonts w:ascii="Symbol" w:hAnsi="Symbol"/>
    </w:rPr>
  </w:style>
  <w:style w:type="character" w:customStyle="1" w:styleId="WW8Num9z1">
    <w:name w:val="WW8Num9z1"/>
    <w:rsid w:val="00975571"/>
    <w:rPr>
      <w:rFonts w:ascii="Courier New" w:hAnsi="Courier New" w:cs="Courier New"/>
    </w:rPr>
  </w:style>
  <w:style w:type="character" w:customStyle="1" w:styleId="WW8Num9z2">
    <w:name w:val="WW8Num9z2"/>
    <w:rsid w:val="00975571"/>
    <w:rPr>
      <w:rFonts w:ascii="Wingdings" w:hAnsi="Wingdings"/>
    </w:rPr>
  </w:style>
  <w:style w:type="character" w:customStyle="1" w:styleId="WW8Num10z0">
    <w:name w:val="WW8Num10z0"/>
    <w:rsid w:val="00975571"/>
    <w:rPr>
      <w:rFonts w:ascii="Wingdings" w:hAnsi="Wingdings"/>
    </w:rPr>
  </w:style>
  <w:style w:type="character" w:customStyle="1" w:styleId="WW8Num10z1">
    <w:name w:val="WW8Num10z1"/>
    <w:rsid w:val="00975571"/>
    <w:rPr>
      <w:rFonts w:ascii="Courier New" w:hAnsi="Courier New" w:cs="Courier New"/>
    </w:rPr>
  </w:style>
  <w:style w:type="character" w:customStyle="1" w:styleId="WW8Num10z3">
    <w:name w:val="WW8Num10z3"/>
    <w:rsid w:val="00975571"/>
    <w:rPr>
      <w:rFonts w:ascii="Symbol" w:hAnsi="Symbol"/>
    </w:rPr>
  </w:style>
  <w:style w:type="character" w:customStyle="1" w:styleId="WW8Num11z0">
    <w:name w:val="WW8Num11z0"/>
    <w:rsid w:val="00975571"/>
    <w:rPr>
      <w:rFonts w:ascii="Symbol" w:hAnsi="Symbol"/>
    </w:rPr>
  </w:style>
  <w:style w:type="character" w:customStyle="1" w:styleId="WW8Num11z1">
    <w:name w:val="WW8Num11z1"/>
    <w:rsid w:val="00975571"/>
    <w:rPr>
      <w:rFonts w:ascii="Courier New" w:hAnsi="Courier New" w:cs="Courier New"/>
    </w:rPr>
  </w:style>
  <w:style w:type="character" w:customStyle="1" w:styleId="WW8Num11z2">
    <w:name w:val="WW8Num11z2"/>
    <w:rsid w:val="00975571"/>
    <w:rPr>
      <w:rFonts w:ascii="Wingdings" w:hAnsi="Wingdings"/>
    </w:rPr>
  </w:style>
  <w:style w:type="character" w:customStyle="1" w:styleId="WW8Num12z0">
    <w:name w:val="WW8Num12z0"/>
    <w:rsid w:val="00975571"/>
    <w:rPr>
      <w:rFonts w:ascii="Wingdings" w:hAnsi="Wingdings"/>
    </w:rPr>
  </w:style>
  <w:style w:type="character" w:customStyle="1" w:styleId="WW8Num12z1">
    <w:name w:val="WW8Num12z1"/>
    <w:rsid w:val="00975571"/>
    <w:rPr>
      <w:rFonts w:ascii="Courier New" w:hAnsi="Courier New" w:cs="Courier New"/>
    </w:rPr>
  </w:style>
  <w:style w:type="character" w:customStyle="1" w:styleId="WW8Num12z3">
    <w:name w:val="WW8Num12z3"/>
    <w:rsid w:val="00975571"/>
    <w:rPr>
      <w:rFonts w:ascii="Symbol" w:hAnsi="Symbol"/>
    </w:rPr>
  </w:style>
  <w:style w:type="character" w:customStyle="1" w:styleId="WW8Num13z0">
    <w:name w:val="WW8Num13z0"/>
    <w:rsid w:val="00975571"/>
    <w:rPr>
      <w:rFonts w:ascii="Symbol" w:hAnsi="Symbol"/>
    </w:rPr>
  </w:style>
  <w:style w:type="character" w:customStyle="1" w:styleId="WW8Num13z1">
    <w:name w:val="WW8Num13z1"/>
    <w:rsid w:val="00975571"/>
    <w:rPr>
      <w:rFonts w:ascii="Courier New" w:hAnsi="Courier New" w:cs="Courier New"/>
    </w:rPr>
  </w:style>
  <w:style w:type="character" w:customStyle="1" w:styleId="WW8Num13z2">
    <w:name w:val="WW8Num13z2"/>
    <w:rsid w:val="00975571"/>
    <w:rPr>
      <w:rFonts w:ascii="Wingdings" w:hAnsi="Wingdings"/>
    </w:rPr>
  </w:style>
  <w:style w:type="character" w:customStyle="1" w:styleId="WW8Num14z0">
    <w:name w:val="WW8Num14z0"/>
    <w:rsid w:val="00975571"/>
    <w:rPr>
      <w:rFonts w:ascii="Wingdings" w:hAnsi="Wingdings"/>
    </w:rPr>
  </w:style>
  <w:style w:type="character" w:customStyle="1" w:styleId="WW8Num14z1">
    <w:name w:val="WW8Num14z1"/>
    <w:rsid w:val="00975571"/>
    <w:rPr>
      <w:rFonts w:ascii="Courier New" w:hAnsi="Courier New" w:cs="Courier New"/>
    </w:rPr>
  </w:style>
  <w:style w:type="character" w:customStyle="1" w:styleId="WW8Num14z3">
    <w:name w:val="WW8Num14z3"/>
    <w:rsid w:val="00975571"/>
    <w:rPr>
      <w:rFonts w:ascii="Symbol" w:hAnsi="Symbol"/>
    </w:rPr>
  </w:style>
  <w:style w:type="character" w:customStyle="1" w:styleId="Domylnaczcionkaakapitu1">
    <w:name w:val="Domyślna czcionka akapitu1"/>
    <w:rsid w:val="00975571"/>
  </w:style>
  <w:style w:type="character" w:customStyle="1" w:styleId="PodtytuZnak">
    <w:name w:val="Podtytuł Znak"/>
    <w:rsid w:val="00975571"/>
    <w:rPr>
      <w:rFonts w:ascii="Cambria" w:eastAsia="Times New Roman" w:hAnsi="Cambria" w:cs="Times New Roman"/>
      <w:sz w:val="24"/>
      <w:szCs w:val="24"/>
    </w:rPr>
  </w:style>
  <w:style w:type="paragraph" w:customStyle="1" w:styleId="Nagwek1">
    <w:name w:val="Nagłówek1"/>
    <w:basedOn w:val="Normalny"/>
    <w:next w:val="Tekstpodstawowy"/>
    <w:rsid w:val="00975571"/>
    <w:pPr>
      <w:keepNext/>
      <w:spacing w:before="240" w:after="120"/>
    </w:pPr>
    <w:rPr>
      <w:rFonts w:ascii="Arial" w:eastAsia="Arial Unicode MS" w:hAnsi="Arial" w:cs="Tahoma"/>
      <w:sz w:val="28"/>
      <w:szCs w:val="28"/>
    </w:rPr>
  </w:style>
  <w:style w:type="paragraph" w:styleId="Tekstpodstawowy">
    <w:name w:val="Body Text"/>
    <w:basedOn w:val="Normalny"/>
    <w:rsid w:val="00975571"/>
    <w:pPr>
      <w:spacing w:after="120"/>
    </w:pPr>
  </w:style>
  <w:style w:type="paragraph" w:styleId="Lista">
    <w:name w:val="List"/>
    <w:basedOn w:val="Tekstpodstawowy"/>
    <w:rsid w:val="00975571"/>
    <w:rPr>
      <w:rFonts w:cs="Tahoma"/>
    </w:rPr>
  </w:style>
  <w:style w:type="paragraph" w:customStyle="1" w:styleId="Podpis1">
    <w:name w:val="Podpis1"/>
    <w:basedOn w:val="Normalny"/>
    <w:rsid w:val="00975571"/>
    <w:pPr>
      <w:suppressLineNumbers/>
      <w:spacing w:before="120" w:after="120"/>
    </w:pPr>
    <w:rPr>
      <w:rFonts w:cs="Tahoma"/>
      <w:i/>
      <w:iCs/>
    </w:rPr>
  </w:style>
  <w:style w:type="paragraph" w:customStyle="1" w:styleId="Indeks">
    <w:name w:val="Indeks"/>
    <w:basedOn w:val="Normalny"/>
    <w:rsid w:val="00975571"/>
    <w:pPr>
      <w:suppressLineNumbers/>
    </w:pPr>
    <w:rPr>
      <w:rFonts w:cs="Tahoma"/>
    </w:rPr>
  </w:style>
  <w:style w:type="paragraph" w:styleId="Tekstdymka">
    <w:name w:val="Balloon Text"/>
    <w:basedOn w:val="Normalny"/>
    <w:rsid w:val="00975571"/>
    <w:rPr>
      <w:rFonts w:ascii="Tahoma" w:hAnsi="Tahoma" w:cs="Tahoma"/>
      <w:sz w:val="16"/>
      <w:szCs w:val="16"/>
    </w:rPr>
  </w:style>
  <w:style w:type="paragraph" w:styleId="Podtytu">
    <w:name w:val="Subtitle"/>
    <w:basedOn w:val="Normalny"/>
    <w:next w:val="Normalny"/>
    <w:qFormat/>
    <w:rsid w:val="00975571"/>
    <w:pPr>
      <w:spacing w:after="60"/>
      <w:jc w:val="center"/>
    </w:pPr>
    <w:rPr>
      <w:rFonts w:ascii="Cambria" w:hAnsi="Cambria"/>
    </w:rPr>
  </w:style>
  <w:style w:type="paragraph" w:customStyle="1" w:styleId="Zawartotabeli">
    <w:name w:val="Zawartość tabeli"/>
    <w:basedOn w:val="Normalny"/>
    <w:rsid w:val="00975571"/>
    <w:pPr>
      <w:suppressLineNumbers/>
    </w:pPr>
  </w:style>
  <w:style w:type="paragraph" w:customStyle="1" w:styleId="Nagwektabeli">
    <w:name w:val="Nagłówek tabeli"/>
    <w:basedOn w:val="Zawartotabeli"/>
    <w:rsid w:val="00975571"/>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paragraph" w:styleId="Akapitzlist">
    <w:name w:val="List Paragraph"/>
    <w:basedOn w:val="Normalny"/>
    <w:uiPriority w:val="34"/>
    <w:qFormat/>
    <w:rsid w:val="00B938D4"/>
    <w:pPr>
      <w:ind w:left="720"/>
      <w:contextualSpacing/>
    </w:pPr>
  </w:style>
  <w:style w:type="character" w:styleId="Hipercze">
    <w:name w:val="Hyperlink"/>
    <w:rsid w:val="003D63C9"/>
    <w:rPr>
      <w:color w:val="0066CC"/>
      <w:u w:val="single"/>
    </w:rPr>
  </w:style>
  <w:style w:type="character" w:customStyle="1" w:styleId="ts-alignment-element">
    <w:name w:val="ts-alignment-element"/>
    <w:basedOn w:val="Domylnaczcionkaakapitu"/>
    <w:rsid w:val="00EB4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157678">
      <w:bodyDiv w:val="1"/>
      <w:marLeft w:val="0"/>
      <w:marRight w:val="0"/>
      <w:marTop w:val="0"/>
      <w:marBottom w:val="0"/>
      <w:divBdr>
        <w:top w:val="none" w:sz="0" w:space="0" w:color="auto"/>
        <w:left w:val="none" w:sz="0" w:space="0" w:color="auto"/>
        <w:bottom w:val="none" w:sz="0" w:space="0" w:color="auto"/>
        <w:right w:val="none" w:sz="0" w:space="0" w:color="auto"/>
      </w:divBdr>
    </w:div>
    <w:div w:id="628247262">
      <w:bodyDiv w:val="1"/>
      <w:marLeft w:val="0"/>
      <w:marRight w:val="0"/>
      <w:marTop w:val="0"/>
      <w:marBottom w:val="0"/>
      <w:divBdr>
        <w:top w:val="none" w:sz="0" w:space="0" w:color="auto"/>
        <w:left w:val="none" w:sz="0" w:space="0" w:color="auto"/>
        <w:bottom w:val="none" w:sz="0" w:space="0" w:color="auto"/>
        <w:right w:val="none" w:sz="0" w:space="0" w:color="auto"/>
      </w:divBdr>
    </w:div>
    <w:div w:id="889263968">
      <w:bodyDiv w:val="1"/>
      <w:marLeft w:val="0"/>
      <w:marRight w:val="0"/>
      <w:marTop w:val="0"/>
      <w:marBottom w:val="0"/>
      <w:divBdr>
        <w:top w:val="none" w:sz="0" w:space="0" w:color="auto"/>
        <w:left w:val="none" w:sz="0" w:space="0" w:color="auto"/>
        <w:bottom w:val="none" w:sz="0" w:space="0" w:color="auto"/>
        <w:right w:val="none" w:sz="0" w:space="0" w:color="auto"/>
      </w:divBdr>
    </w:div>
    <w:div w:id="943927531">
      <w:bodyDiv w:val="1"/>
      <w:marLeft w:val="0"/>
      <w:marRight w:val="0"/>
      <w:marTop w:val="0"/>
      <w:marBottom w:val="0"/>
      <w:divBdr>
        <w:top w:val="none" w:sz="0" w:space="0" w:color="auto"/>
        <w:left w:val="none" w:sz="0" w:space="0" w:color="auto"/>
        <w:bottom w:val="none" w:sz="0" w:space="0" w:color="auto"/>
        <w:right w:val="none" w:sz="0" w:space="0" w:color="auto"/>
      </w:divBdr>
    </w:div>
    <w:div w:id="1626040439">
      <w:bodyDiv w:val="1"/>
      <w:marLeft w:val="0"/>
      <w:marRight w:val="0"/>
      <w:marTop w:val="0"/>
      <w:marBottom w:val="0"/>
      <w:divBdr>
        <w:top w:val="none" w:sz="0" w:space="0" w:color="auto"/>
        <w:left w:val="none" w:sz="0" w:space="0" w:color="auto"/>
        <w:bottom w:val="none" w:sz="0" w:space="0" w:color="auto"/>
        <w:right w:val="none" w:sz="0" w:space="0" w:color="auto"/>
      </w:divBdr>
    </w:div>
    <w:div w:id="169410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68DD7-932E-443B-997C-DB5915D4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1002</Words>
  <Characters>6012</Characters>
  <Application>Microsoft Office Word</Application>
  <DocSecurity>0</DocSecurity>
  <Lines>50</Lines>
  <Paragraphs>13</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19</cp:revision>
  <cp:lastPrinted>2018-11-26T13:14:00Z</cp:lastPrinted>
  <dcterms:created xsi:type="dcterms:W3CDTF">2020-04-06T09:17:00Z</dcterms:created>
  <dcterms:modified xsi:type="dcterms:W3CDTF">2024-08-20T20:21:00Z</dcterms:modified>
</cp:coreProperties>
</file>