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83A79" w14:textId="77777777" w:rsidR="008E4CED" w:rsidRPr="00A85EA1" w:rsidRDefault="008E4CED">
      <w:pPr>
        <w:jc w:val="center"/>
        <w:rPr>
          <w:i/>
          <w:caps/>
          <w:sz w:val="20"/>
          <w:szCs w:val="20"/>
          <w:lang w:val="en-GB"/>
        </w:rPr>
      </w:pPr>
    </w:p>
    <w:p w14:paraId="0DF7F5BF" w14:textId="77777777" w:rsidR="0058769B" w:rsidRPr="00A85EA1" w:rsidRDefault="006B18FB">
      <w:pPr>
        <w:jc w:val="center"/>
        <w:rPr>
          <w:b/>
          <w:caps/>
          <w:lang w:val="en-GB"/>
        </w:rPr>
      </w:pPr>
      <w:r w:rsidRPr="00A85EA1">
        <w:rPr>
          <w:b/>
          <w:caps/>
          <w:lang w:val="en-GB"/>
        </w:rPr>
        <w:t xml:space="preserve">description of </w:t>
      </w:r>
      <w:r w:rsidR="00A33878" w:rsidRPr="00A85EA1">
        <w:rPr>
          <w:b/>
          <w:caps/>
          <w:lang w:val="en-GB"/>
        </w:rPr>
        <w:t xml:space="preserve">the </w:t>
      </w:r>
      <w:r w:rsidR="0058769B" w:rsidRPr="00A85EA1">
        <w:rPr>
          <w:b/>
          <w:caps/>
          <w:lang w:val="en-GB"/>
        </w:rPr>
        <w:t xml:space="preserve">course of study </w:t>
      </w:r>
    </w:p>
    <w:p w14:paraId="7C9B664B" w14:textId="77777777" w:rsidR="0058769B" w:rsidRPr="00A85EA1" w:rsidRDefault="0058769B">
      <w:pPr>
        <w:jc w:val="center"/>
        <w:rPr>
          <w:b/>
          <w:sz w:val="20"/>
          <w:szCs w:val="20"/>
          <w:lang w:val="en-GB"/>
        </w:rPr>
      </w:pPr>
    </w:p>
    <w:tbl>
      <w:tblPr>
        <w:tblW w:w="964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99"/>
        <w:gridCol w:w="1318"/>
        <w:gridCol w:w="6032"/>
      </w:tblGrid>
      <w:tr w:rsidR="008E4CED" w:rsidRPr="00A85EA1" w14:paraId="453698DF" w14:textId="77777777" w:rsidTr="008E4CED">
        <w:trPr>
          <w:trHeight w:val="276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03724" w14:textId="77777777" w:rsidR="0058769B" w:rsidRPr="00A85EA1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Course code</w:t>
            </w:r>
          </w:p>
        </w:tc>
        <w:tc>
          <w:tcPr>
            <w:tcW w:w="7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404F7F" w14:textId="2D8C12CB" w:rsidR="0058769B" w:rsidRPr="00A85EA1" w:rsidRDefault="00374862" w:rsidP="003D3A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5EA1">
              <w:rPr>
                <w:b/>
                <w:bCs/>
                <w:color w:val="000000"/>
                <w:sz w:val="20"/>
                <w:szCs w:val="20"/>
              </w:rPr>
              <w:t>0231.8.FILA1</w:t>
            </w:r>
            <w:r w:rsidR="005B5231" w:rsidRPr="00A85EA1">
              <w:rPr>
                <w:b/>
                <w:bCs/>
                <w:color w:val="000000"/>
                <w:sz w:val="20"/>
                <w:szCs w:val="20"/>
              </w:rPr>
              <w:t>P</w:t>
            </w:r>
            <w:r w:rsidRPr="00A85EA1">
              <w:rPr>
                <w:b/>
                <w:bCs/>
                <w:color w:val="000000"/>
                <w:sz w:val="20"/>
                <w:szCs w:val="20"/>
              </w:rPr>
              <w:t>.D10</w:t>
            </w:r>
            <w:r w:rsidR="003D3AAD" w:rsidRPr="00A85EA1">
              <w:rPr>
                <w:b/>
                <w:bCs/>
                <w:color w:val="000000"/>
                <w:sz w:val="20"/>
                <w:szCs w:val="20"/>
              </w:rPr>
              <w:t>.EGŁ</w:t>
            </w:r>
          </w:p>
        </w:tc>
      </w:tr>
      <w:tr w:rsidR="008E4CED" w:rsidRPr="00A85EA1" w14:paraId="7CC043FC" w14:textId="77777777" w:rsidTr="008E4CED">
        <w:trPr>
          <w:trHeight w:val="276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385C4" w14:textId="77777777" w:rsidR="0058769B" w:rsidRPr="00A85EA1" w:rsidRDefault="0058769B">
            <w:pPr>
              <w:snapToGrid w:val="0"/>
              <w:rPr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Name of the course in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F997A" w14:textId="77777777" w:rsidR="0058769B" w:rsidRPr="00A85EA1" w:rsidRDefault="0058769B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A85EA1">
              <w:rPr>
                <w:sz w:val="20"/>
                <w:szCs w:val="20"/>
                <w:lang w:val="en-GB"/>
              </w:rPr>
              <w:t>Polish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FBF08" w14:textId="77777777" w:rsidR="0058769B" w:rsidRPr="00A85EA1" w:rsidRDefault="00EC30B5" w:rsidP="006F359F">
            <w:pPr>
              <w:spacing w:before="100" w:beforeAutospacing="1"/>
              <w:jc w:val="center"/>
              <w:rPr>
                <w:sz w:val="20"/>
                <w:szCs w:val="20"/>
                <w:lang w:eastAsia="pl-PL"/>
              </w:rPr>
            </w:pPr>
            <w:r w:rsidRPr="00A85EA1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Emisja głosu</w:t>
            </w:r>
          </w:p>
        </w:tc>
      </w:tr>
      <w:tr w:rsidR="008E4CED" w:rsidRPr="00A85EA1" w14:paraId="33945955" w14:textId="77777777" w:rsidTr="008E4CED">
        <w:trPr>
          <w:trHeight w:val="146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D0F96" w14:textId="77777777" w:rsidR="0058769B" w:rsidRPr="00A85EA1" w:rsidRDefault="0058769B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BD3C4" w14:textId="77777777" w:rsidR="0058769B" w:rsidRPr="00A85EA1" w:rsidRDefault="0058769B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A85EA1">
              <w:rPr>
                <w:sz w:val="20"/>
                <w:szCs w:val="20"/>
                <w:lang w:val="en-GB"/>
              </w:rPr>
              <w:t>English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80429" w14:textId="77777777" w:rsidR="0058769B" w:rsidRPr="00A85EA1" w:rsidRDefault="00EC30B5" w:rsidP="00035342">
            <w:pPr>
              <w:pStyle w:val="NormalnyWeb"/>
              <w:spacing w:after="0"/>
              <w:jc w:val="center"/>
              <w:rPr>
                <w:sz w:val="20"/>
                <w:szCs w:val="20"/>
                <w:lang w:val="en-GB"/>
              </w:rPr>
            </w:pPr>
            <w:r w:rsidRPr="00A85EA1">
              <w:rPr>
                <w:rStyle w:val="notranslate"/>
                <w:b/>
                <w:bCs/>
                <w:i/>
                <w:iCs/>
                <w:sz w:val="20"/>
                <w:szCs w:val="20"/>
              </w:rPr>
              <w:t xml:space="preserve">Voice </w:t>
            </w:r>
            <w:proofErr w:type="spellStart"/>
            <w:r w:rsidRPr="00A85EA1">
              <w:rPr>
                <w:rStyle w:val="notranslate"/>
                <w:b/>
                <w:bCs/>
                <w:i/>
                <w:iCs/>
                <w:sz w:val="20"/>
                <w:szCs w:val="20"/>
              </w:rPr>
              <w:t>projection</w:t>
            </w:r>
            <w:proofErr w:type="spellEnd"/>
          </w:p>
        </w:tc>
      </w:tr>
    </w:tbl>
    <w:p w14:paraId="5D33F3CF" w14:textId="77777777" w:rsidR="0058769B" w:rsidRPr="00A85EA1" w:rsidRDefault="0058769B">
      <w:pPr>
        <w:rPr>
          <w:b/>
          <w:sz w:val="20"/>
          <w:szCs w:val="20"/>
          <w:lang w:val="en-GB"/>
        </w:rPr>
      </w:pPr>
    </w:p>
    <w:p w14:paraId="2D1D358D" w14:textId="77777777" w:rsidR="0058769B" w:rsidRPr="00A85EA1" w:rsidRDefault="0058769B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A85EA1">
        <w:rPr>
          <w:b/>
          <w:sz w:val="20"/>
          <w:szCs w:val="20"/>
          <w:lang w:val="en-GB"/>
        </w:rPr>
        <w:t xml:space="preserve">LOCATION OF </w:t>
      </w:r>
      <w:r w:rsidR="00EE2575" w:rsidRPr="00A85EA1">
        <w:rPr>
          <w:b/>
          <w:sz w:val="20"/>
          <w:szCs w:val="20"/>
          <w:lang w:val="en-GB"/>
        </w:rPr>
        <w:t xml:space="preserve">THE </w:t>
      </w:r>
      <w:r w:rsidRPr="00A85EA1">
        <w:rPr>
          <w:b/>
          <w:caps/>
          <w:sz w:val="20"/>
          <w:szCs w:val="20"/>
          <w:lang w:val="en-GB"/>
        </w:rPr>
        <w:t>course</w:t>
      </w:r>
      <w:r w:rsidRPr="00A85EA1">
        <w:rPr>
          <w:b/>
          <w:sz w:val="20"/>
          <w:szCs w:val="20"/>
          <w:lang w:val="en-GB"/>
        </w:rPr>
        <w:t xml:space="preserve"> OF STUDY </w:t>
      </w:r>
      <w:r w:rsidRPr="00A85EA1">
        <w:rPr>
          <w:b/>
          <w:caps/>
          <w:sz w:val="20"/>
          <w:szCs w:val="20"/>
          <w:lang w:val="en-GB"/>
        </w:rPr>
        <w:t>within the system of studies</w:t>
      </w:r>
    </w:p>
    <w:tbl>
      <w:tblPr>
        <w:tblW w:w="96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24"/>
        <w:gridCol w:w="4646"/>
      </w:tblGrid>
      <w:tr w:rsidR="00EE2575" w:rsidRPr="00A85EA1" w14:paraId="7A69A3C4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C2489" w14:textId="77777777" w:rsidR="0058769B" w:rsidRPr="00A85EA1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1.1. Field of s</w:t>
            </w:r>
            <w:r w:rsidR="0058769B" w:rsidRPr="00A85EA1">
              <w:rPr>
                <w:b/>
                <w:sz w:val="20"/>
                <w:szCs w:val="20"/>
                <w:lang w:val="en-GB"/>
              </w:rPr>
              <w:t>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26C19" w14:textId="77777777" w:rsidR="0058769B" w:rsidRPr="00A85EA1" w:rsidRDefault="00E55411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 xml:space="preserve">English </w:t>
            </w:r>
            <w:r w:rsidR="006F5E46" w:rsidRPr="00A85EA1">
              <w:rPr>
                <w:b/>
                <w:sz w:val="20"/>
                <w:szCs w:val="20"/>
                <w:lang w:val="en-GB"/>
              </w:rPr>
              <w:t>Philology</w:t>
            </w:r>
          </w:p>
        </w:tc>
      </w:tr>
      <w:tr w:rsidR="00FC214B" w:rsidRPr="00A85EA1" w14:paraId="0392FEF1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C883F" w14:textId="77777777" w:rsidR="00FC214B" w:rsidRPr="00A85EA1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1.2. Mode of study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9E0B" w14:textId="77777777" w:rsidR="00FC214B" w:rsidRPr="00A85EA1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Full-time studies, extramural</w:t>
            </w:r>
          </w:p>
        </w:tc>
      </w:tr>
      <w:tr w:rsidR="00FC214B" w:rsidRPr="00A85EA1" w14:paraId="5066B07D" w14:textId="77777777" w:rsidTr="008E4CED">
        <w:trPr>
          <w:trHeight w:val="241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B093E" w14:textId="77777777" w:rsidR="00FC214B" w:rsidRPr="00A85EA1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1.3. Level of study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E5104" w14:textId="77777777" w:rsidR="00FC214B" w:rsidRPr="00A85EA1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First degree</w:t>
            </w:r>
          </w:p>
        </w:tc>
      </w:tr>
      <w:tr w:rsidR="00FC214B" w:rsidRPr="00A85EA1" w14:paraId="710B53B3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D816E" w14:textId="77777777" w:rsidR="00FC214B" w:rsidRPr="00A85EA1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1.4. Profile of study*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B2084" w14:textId="77777777" w:rsidR="00FC214B" w:rsidRPr="00A85EA1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 xml:space="preserve">Practical </w:t>
            </w:r>
          </w:p>
        </w:tc>
      </w:tr>
      <w:tr w:rsidR="00FC214B" w:rsidRPr="00A85EA1" w14:paraId="295EDCE6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6DB82" w14:textId="77777777" w:rsidR="00FC214B" w:rsidRPr="00A85EA1" w:rsidRDefault="00FC214B" w:rsidP="00D83C17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1.5. Person preparing the course description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FF034" w14:textId="77777777" w:rsidR="00FC214B" w:rsidRPr="00A85EA1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proofErr w:type="spellStart"/>
            <w:r w:rsidRPr="00A85EA1">
              <w:rPr>
                <w:b/>
                <w:sz w:val="20"/>
                <w:szCs w:val="20"/>
                <w:lang w:val="en-GB"/>
              </w:rPr>
              <w:t>SylwesterŁysiak</w:t>
            </w:r>
            <w:proofErr w:type="spellEnd"/>
            <w:r w:rsidRPr="00A85EA1">
              <w:rPr>
                <w:b/>
                <w:sz w:val="20"/>
                <w:szCs w:val="20"/>
                <w:lang w:val="en-GB"/>
              </w:rPr>
              <w:t>, PhD</w:t>
            </w:r>
          </w:p>
        </w:tc>
      </w:tr>
      <w:tr w:rsidR="00FC214B" w:rsidRPr="00A85EA1" w14:paraId="3CD8A15B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D2D83" w14:textId="77777777" w:rsidR="00FC214B" w:rsidRPr="00A85EA1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1.6. Contact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7B8C8" w14:textId="77777777" w:rsidR="00FC214B" w:rsidRPr="00A85EA1" w:rsidRDefault="00FC214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sylwek54@poczta.fm</w:t>
            </w:r>
          </w:p>
        </w:tc>
      </w:tr>
    </w:tbl>
    <w:p w14:paraId="5DB2EB96" w14:textId="77777777" w:rsidR="0058769B" w:rsidRPr="00A85EA1" w:rsidRDefault="0058769B">
      <w:pPr>
        <w:rPr>
          <w:b/>
          <w:sz w:val="20"/>
          <w:szCs w:val="20"/>
          <w:lang w:val="en-GB"/>
        </w:rPr>
      </w:pPr>
    </w:p>
    <w:p w14:paraId="3404B6EE" w14:textId="77777777" w:rsidR="0058769B" w:rsidRPr="00A85EA1" w:rsidRDefault="0058769B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A85EA1">
        <w:rPr>
          <w:b/>
          <w:caps/>
          <w:sz w:val="20"/>
          <w:szCs w:val="20"/>
          <w:lang w:val="en-GB"/>
        </w:rPr>
        <w:t>Gene</w:t>
      </w:r>
      <w:r w:rsidR="006B18FB" w:rsidRPr="00A85EA1">
        <w:rPr>
          <w:b/>
          <w:caps/>
          <w:sz w:val="20"/>
          <w:szCs w:val="20"/>
          <w:lang w:val="en-GB"/>
        </w:rPr>
        <w:t>ral characteristicS of</w:t>
      </w:r>
      <w:r w:rsidR="00A33878" w:rsidRPr="00A85EA1">
        <w:rPr>
          <w:b/>
          <w:caps/>
          <w:sz w:val="20"/>
          <w:szCs w:val="20"/>
          <w:lang w:val="en-GB"/>
        </w:rPr>
        <w:t xml:space="preserve">the </w:t>
      </w:r>
      <w:r w:rsidRPr="00A85EA1">
        <w:rPr>
          <w:b/>
          <w:caps/>
          <w:sz w:val="20"/>
          <w:szCs w:val="20"/>
          <w:lang w:val="en-GB"/>
        </w:rPr>
        <w:t>course of study</w:t>
      </w:r>
    </w:p>
    <w:tbl>
      <w:tblPr>
        <w:tblW w:w="97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52"/>
        <w:gridCol w:w="4672"/>
      </w:tblGrid>
      <w:tr w:rsidR="00EE2575" w:rsidRPr="00A85EA1" w14:paraId="6FBD2DFE" w14:textId="77777777" w:rsidTr="008E4CED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A8F58" w14:textId="77777777" w:rsidR="0058769B" w:rsidRPr="00A85EA1" w:rsidRDefault="004D0F4E" w:rsidP="00F13B43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2.</w:t>
            </w:r>
            <w:r w:rsidR="00F13B43" w:rsidRPr="00A85EA1">
              <w:rPr>
                <w:b/>
                <w:sz w:val="20"/>
                <w:szCs w:val="20"/>
                <w:lang w:val="en-GB"/>
              </w:rPr>
              <w:t>1</w:t>
            </w:r>
            <w:r w:rsidRPr="00A85EA1">
              <w:rPr>
                <w:b/>
                <w:sz w:val="20"/>
                <w:szCs w:val="20"/>
                <w:lang w:val="en-GB"/>
              </w:rPr>
              <w:t>. Language of instruction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9F65D" w14:textId="77777777" w:rsidR="0058769B" w:rsidRPr="00A85EA1" w:rsidRDefault="006F5E46" w:rsidP="00EC30B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Polish</w:t>
            </w:r>
          </w:p>
        </w:tc>
      </w:tr>
      <w:tr w:rsidR="00EE2575" w:rsidRPr="00A85EA1" w14:paraId="0D0D82D6" w14:textId="77777777" w:rsidTr="008E4CED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A4BCE" w14:textId="77777777" w:rsidR="0058769B" w:rsidRPr="00A85EA1" w:rsidRDefault="0058769B" w:rsidP="004D0F4E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2.</w:t>
            </w:r>
            <w:r w:rsidR="00F13B43" w:rsidRPr="00A85EA1">
              <w:rPr>
                <w:b/>
                <w:sz w:val="20"/>
                <w:szCs w:val="20"/>
                <w:lang w:val="en-GB"/>
              </w:rPr>
              <w:t>2</w:t>
            </w:r>
            <w:r w:rsidRPr="00A85EA1">
              <w:rPr>
                <w:b/>
                <w:sz w:val="20"/>
                <w:szCs w:val="20"/>
                <w:lang w:val="en-GB"/>
              </w:rPr>
              <w:t xml:space="preserve">. </w:t>
            </w:r>
            <w:r w:rsidR="004D0F4E" w:rsidRPr="00A85EA1">
              <w:rPr>
                <w:b/>
                <w:sz w:val="20"/>
                <w:szCs w:val="20"/>
                <w:lang w:val="en-GB"/>
              </w:rPr>
              <w:t>Prerequisites*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AF249" w14:textId="77777777" w:rsidR="0058769B" w:rsidRPr="00A85EA1" w:rsidRDefault="00EC30B5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 w:rsidRPr="00A85EA1">
              <w:rPr>
                <w:b/>
                <w:sz w:val="20"/>
                <w:szCs w:val="20"/>
                <w:lang w:val="en-US"/>
              </w:rPr>
              <w:t>-</w:t>
            </w:r>
          </w:p>
        </w:tc>
      </w:tr>
    </w:tbl>
    <w:p w14:paraId="5A60F494" w14:textId="77777777" w:rsidR="0058769B" w:rsidRPr="00A85EA1" w:rsidRDefault="0058769B">
      <w:pPr>
        <w:rPr>
          <w:b/>
          <w:sz w:val="20"/>
          <w:szCs w:val="20"/>
          <w:lang w:val="en-GB"/>
        </w:rPr>
      </w:pPr>
    </w:p>
    <w:p w14:paraId="5493AB61" w14:textId="77777777" w:rsidR="004D0F4E" w:rsidRPr="00A85EA1" w:rsidRDefault="004D0F4E" w:rsidP="004D0F4E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A85EA1">
        <w:rPr>
          <w:b/>
          <w:sz w:val="20"/>
          <w:szCs w:val="20"/>
          <w:lang w:val="en-GB"/>
        </w:rPr>
        <w:t>DETAILED CHARACTERISTICS OF THE COURSE OF STUDY</w:t>
      </w:r>
    </w:p>
    <w:tbl>
      <w:tblPr>
        <w:tblW w:w="974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02"/>
        <w:gridCol w:w="1783"/>
        <w:gridCol w:w="6062"/>
      </w:tblGrid>
      <w:tr w:rsidR="008E4CED" w:rsidRPr="00A85EA1" w14:paraId="05FCBD06" w14:textId="77777777" w:rsidTr="008E4CED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28B5E" w14:textId="77777777" w:rsidR="0058769B" w:rsidRPr="00A85EA1" w:rsidRDefault="0058769B" w:rsidP="00D71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 xml:space="preserve">Form of </w:t>
            </w:r>
            <w:r w:rsidR="00D7169B" w:rsidRPr="00A85EA1">
              <w:rPr>
                <w:b/>
                <w:sz w:val="20"/>
                <w:szCs w:val="20"/>
                <w:lang w:val="en-GB"/>
              </w:rPr>
              <w:t>classes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7AE8" w14:textId="77777777" w:rsidR="0058769B" w:rsidRPr="00A85EA1" w:rsidRDefault="00374862">
            <w:pPr>
              <w:snapToGrid w:val="0"/>
              <w:rPr>
                <w:sz w:val="20"/>
                <w:szCs w:val="20"/>
                <w:lang w:val="en-GB"/>
              </w:rPr>
            </w:pPr>
            <w:r w:rsidRPr="00A85EA1">
              <w:rPr>
                <w:sz w:val="20"/>
                <w:szCs w:val="20"/>
                <w:lang w:val="en-GB"/>
              </w:rPr>
              <w:t>C</w:t>
            </w:r>
            <w:r w:rsidR="00752F3D" w:rsidRPr="00A85EA1">
              <w:rPr>
                <w:sz w:val="20"/>
                <w:szCs w:val="20"/>
                <w:lang w:val="en-GB"/>
              </w:rPr>
              <w:t>lasses</w:t>
            </w:r>
            <w:r w:rsidRPr="00A85EA1">
              <w:rPr>
                <w:sz w:val="20"/>
                <w:szCs w:val="20"/>
                <w:lang w:val="en-GB"/>
              </w:rPr>
              <w:t xml:space="preserve"> (15)</w:t>
            </w:r>
          </w:p>
        </w:tc>
      </w:tr>
      <w:tr w:rsidR="008E4CED" w:rsidRPr="00066427" w14:paraId="23F579EC" w14:textId="77777777" w:rsidTr="008E4CED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C3F22" w14:textId="77777777" w:rsidR="0058769B" w:rsidRPr="00A85EA1" w:rsidRDefault="004D0F4E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P</w:t>
            </w:r>
            <w:r w:rsidR="00EE2575" w:rsidRPr="00A85EA1">
              <w:rPr>
                <w:b/>
                <w:sz w:val="20"/>
                <w:szCs w:val="20"/>
                <w:lang w:val="en-GB"/>
              </w:rPr>
              <w:t>l</w:t>
            </w:r>
            <w:r w:rsidRPr="00A85EA1">
              <w:rPr>
                <w:b/>
                <w:sz w:val="20"/>
                <w:szCs w:val="20"/>
                <w:lang w:val="en-GB"/>
              </w:rPr>
              <w:t>ace of classes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DEC8" w14:textId="59E3382F" w:rsidR="0058769B" w:rsidRPr="00A85EA1" w:rsidRDefault="00066427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 w:rsidRPr="0050706D">
              <w:rPr>
                <w:sz w:val="20"/>
                <w:szCs w:val="20"/>
                <w:lang w:val="en-US"/>
              </w:rPr>
              <w:t xml:space="preserve">The educational facilities / classrooms of the </w:t>
            </w:r>
            <w:proofErr w:type="spellStart"/>
            <w:r w:rsidRPr="0050706D">
              <w:rPr>
                <w:sz w:val="20"/>
                <w:szCs w:val="20"/>
                <w:lang w:val="en-US"/>
              </w:rPr>
              <w:t>Sandomierz</w:t>
            </w:r>
            <w:proofErr w:type="spellEnd"/>
            <w:r w:rsidRPr="0050706D">
              <w:rPr>
                <w:sz w:val="20"/>
                <w:szCs w:val="20"/>
                <w:lang w:val="en-US"/>
              </w:rPr>
              <w:t xml:space="preserve"> Branch Campus of the Jan Kochanowski University in Kielce</w:t>
            </w:r>
          </w:p>
        </w:tc>
      </w:tr>
      <w:tr w:rsidR="008E4CED" w:rsidRPr="00A85EA1" w14:paraId="5372C1EF" w14:textId="77777777" w:rsidTr="008E4CED">
        <w:trPr>
          <w:trHeight w:val="237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30F5B" w14:textId="77777777" w:rsidR="0058769B" w:rsidRPr="00A85EA1" w:rsidRDefault="00587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Form of assessment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0C783" w14:textId="77777777" w:rsidR="0058769B" w:rsidRPr="00A85EA1" w:rsidRDefault="00B60904" w:rsidP="00265D43">
            <w:pPr>
              <w:snapToGrid w:val="0"/>
              <w:rPr>
                <w:sz w:val="20"/>
                <w:szCs w:val="20"/>
                <w:lang w:val="en-US"/>
              </w:rPr>
            </w:pPr>
            <w:r w:rsidRPr="00A85EA1">
              <w:rPr>
                <w:sz w:val="20"/>
                <w:szCs w:val="20"/>
                <w:lang w:val="en-US"/>
              </w:rPr>
              <w:t>Credit with grade</w:t>
            </w:r>
            <w:r w:rsidR="00586D05" w:rsidRPr="00A85EA1">
              <w:rPr>
                <w:sz w:val="20"/>
                <w:szCs w:val="20"/>
                <w:lang w:val="en-US"/>
              </w:rPr>
              <w:t xml:space="preserve"> (classes)</w:t>
            </w:r>
          </w:p>
        </w:tc>
      </w:tr>
      <w:tr w:rsidR="008E4CED" w:rsidRPr="00066427" w14:paraId="11383FA9" w14:textId="77777777" w:rsidTr="008E4CED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6C364" w14:textId="77777777" w:rsidR="0058769B" w:rsidRPr="00A85EA1" w:rsidRDefault="00587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Teaching methods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2BDCC" w14:textId="77777777" w:rsidR="0058769B" w:rsidRPr="00A85EA1" w:rsidRDefault="00EC30B5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sz w:val="20"/>
                <w:szCs w:val="20"/>
                <w:lang w:val="en-US"/>
              </w:rPr>
              <w:t>Verbal communication, demonstration, use of technical teaching resources, case study, individual, verbal exercises</w:t>
            </w:r>
          </w:p>
        </w:tc>
      </w:tr>
      <w:tr w:rsidR="008E4CED" w:rsidRPr="00A85EA1" w14:paraId="46315EAA" w14:textId="77777777" w:rsidTr="008E4CED">
        <w:trPr>
          <w:trHeight w:val="252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EF64F" w14:textId="77777777" w:rsidR="0058769B" w:rsidRPr="00A85EA1" w:rsidRDefault="00D71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Bibliography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C0C38" w14:textId="77777777" w:rsidR="0058769B" w:rsidRPr="00A85EA1" w:rsidRDefault="0058769B" w:rsidP="00B34F44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Required reading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D79D0" w14:textId="77777777" w:rsidR="00EC30B5" w:rsidRPr="00A85EA1" w:rsidRDefault="00EC30B5" w:rsidP="00EC30B5">
            <w:pPr>
              <w:pStyle w:val="NormalnyWeb"/>
              <w:numPr>
                <w:ilvl w:val="0"/>
                <w:numId w:val="13"/>
              </w:numPr>
              <w:spacing w:after="0" w:afterAutospacing="0"/>
              <w:rPr>
                <w:sz w:val="20"/>
                <w:szCs w:val="20"/>
              </w:rPr>
            </w:pPr>
            <w:r w:rsidRPr="00A85EA1">
              <w:rPr>
                <w:color w:val="000000"/>
                <w:sz w:val="20"/>
                <w:szCs w:val="20"/>
              </w:rPr>
              <w:t xml:space="preserve">Pawłowski Z. </w:t>
            </w:r>
            <w:r w:rsidRPr="00A85EA1">
              <w:rPr>
                <w:i/>
                <w:iCs/>
                <w:color w:val="000000"/>
                <w:sz w:val="20"/>
                <w:szCs w:val="20"/>
              </w:rPr>
              <w:t>,Emisja głosu. Struktura. Funkcje. Diagnostyka</w:t>
            </w:r>
            <w:r w:rsidRPr="00A85EA1">
              <w:rPr>
                <w:color w:val="000000"/>
                <w:sz w:val="20"/>
                <w:szCs w:val="20"/>
              </w:rPr>
              <w:t>, Łódź 2008.</w:t>
            </w:r>
          </w:p>
          <w:p w14:paraId="64D7069D" w14:textId="77777777" w:rsidR="00EC30B5" w:rsidRPr="00A85EA1" w:rsidRDefault="00EC30B5" w:rsidP="00EC30B5">
            <w:pPr>
              <w:pStyle w:val="NormalnyWeb"/>
              <w:numPr>
                <w:ilvl w:val="0"/>
                <w:numId w:val="13"/>
              </w:numPr>
              <w:spacing w:after="0" w:afterAutospacing="0"/>
              <w:rPr>
                <w:sz w:val="20"/>
                <w:szCs w:val="20"/>
              </w:rPr>
            </w:pPr>
            <w:r w:rsidRPr="00A85EA1">
              <w:rPr>
                <w:color w:val="000000"/>
                <w:sz w:val="20"/>
                <w:szCs w:val="20"/>
              </w:rPr>
              <w:t xml:space="preserve">Tarasiewicz B. </w:t>
            </w:r>
            <w:r w:rsidRPr="00A85EA1">
              <w:rPr>
                <w:i/>
                <w:iCs/>
                <w:color w:val="000000"/>
                <w:sz w:val="20"/>
                <w:szCs w:val="20"/>
              </w:rPr>
              <w:t>,Mówię i śpiewam świadomie</w:t>
            </w:r>
            <w:r w:rsidRPr="00A85EA1">
              <w:rPr>
                <w:color w:val="000000"/>
                <w:sz w:val="20"/>
                <w:szCs w:val="20"/>
              </w:rPr>
              <w:t>, Kraków 2003.</w:t>
            </w:r>
          </w:p>
          <w:p w14:paraId="28259E29" w14:textId="77777777" w:rsidR="0058769B" w:rsidRPr="00A85EA1" w:rsidRDefault="00EC30B5" w:rsidP="00EC30B5">
            <w:pPr>
              <w:pStyle w:val="NormalnyWeb"/>
              <w:numPr>
                <w:ilvl w:val="0"/>
                <w:numId w:val="13"/>
              </w:numPr>
              <w:tabs>
                <w:tab w:val="num" w:pos="0"/>
              </w:tabs>
              <w:spacing w:after="119" w:afterAutospacing="0" w:line="45" w:lineRule="atLeast"/>
              <w:rPr>
                <w:sz w:val="20"/>
                <w:szCs w:val="20"/>
              </w:rPr>
            </w:pPr>
            <w:r w:rsidRPr="00A85EA1">
              <w:rPr>
                <w:color w:val="000000"/>
                <w:sz w:val="20"/>
                <w:szCs w:val="20"/>
              </w:rPr>
              <w:t xml:space="preserve">Zielińska H. </w:t>
            </w:r>
            <w:r w:rsidRPr="00A85EA1">
              <w:rPr>
                <w:i/>
                <w:iCs/>
                <w:color w:val="000000"/>
                <w:sz w:val="20"/>
                <w:szCs w:val="20"/>
              </w:rPr>
              <w:t>,Kształcenie głosu</w:t>
            </w:r>
            <w:r w:rsidRPr="00A85EA1">
              <w:rPr>
                <w:color w:val="000000"/>
                <w:sz w:val="20"/>
                <w:szCs w:val="20"/>
              </w:rPr>
              <w:t>, Lublin 1996.</w:t>
            </w:r>
          </w:p>
        </w:tc>
      </w:tr>
      <w:tr w:rsidR="008E4CED" w:rsidRPr="00A85EA1" w14:paraId="5C99D218" w14:textId="77777777" w:rsidTr="008E4CED">
        <w:trPr>
          <w:trHeight w:val="157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97C71" w14:textId="77777777" w:rsidR="0058769B" w:rsidRPr="00A85EA1" w:rsidRDefault="0058769B">
            <w:pPr>
              <w:snapToGrid w:val="0"/>
              <w:ind w:left="426"/>
              <w:rPr>
                <w:b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7EF57" w14:textId="77777777" w:rsidR="0058769B" w:rsidRPr="00A85EA1" w:rsidRDefault="0058769B" w:rsidP="004D0F4E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Further reading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5B2DA" w14:textId="77777777" w:rsidR="00B60904" w:rsidRPr="00A85EA1" w:rsidRDefault="00B60904" w:rsidP="00B60904">
            <w:pPr>
              <w:pStyle w:val="NormalnyWeb"/>
              <w:numPr>
                <w:ilvl w:val="0"/>
                <w:numId w:val="14"/>
              </w:numPr>
              <w:spacing w:after="0" w:afterAutospacing="0"/>
              <w:rPr>
                <w:sz w:val="20"/>
                <w:szCs w:val="20"/>
              </w:rPr>
            </w:pPr>
            <w:r w:rsidRPr="00A85EA1">
              <w:rPr>
                <w:color w:val="000000"/>
                <w:sz w:val="20"/>
                <w:szCs w:val="20"/>
              </w:rPr>
              <w:t>Toczyska B. ,</w:t>
            </w:r>
            <w:r w:rsidRPr="00A85EA1">
              <w:rPr>
                <w:i/>
                <w:iCs/>
                <w:color w:val="000000"/>
                <w:sz w:val="20"/>
                <w:szCs w:val="20"/>
              </w:rPr>
              <w:t>Elementarne ćwiczenia dykcji</w:t>
            </w:r>
            <w:r w:rsidRPr="00A85EA1">
              <w:rPr>
                <w:color w:val="000000"/>
                <w:sz w:val="20"/>
                <w:szCs w:val="20"/>
              </w:rPr>
              <w:t>, Gdańsk 1994.</w:t>
            </w:r>
          </w:p>
          <w:p w14:paraId="4ACB0B4B" w14:textId="77777777" w:rsidR="00B60904" w:rsidRPr="00A85EA1" w:rsidRDefault="00B60904" w:rsidP="00B60904">
            <w:pPr>
              <w:pStyle w:val="NormalnyWeb"/>
              <w:numPr>
                <w:ilvl w:val="0"/>
                <w:numId w:val="14"/>
              </w:numPr>
              <w:tabs>
                <w:tab w:val="num" w:pos="0"/>
              </w:tabs>
              <w:spacing w:after="119" w:afterAutospacing="0" w:line="45" w:lineRule="atLeast"/>
              <w:rPr>
                <w:sz w:val="20"/>
                <w:szCs w:val="20"/>
              </w:rPr>
            </w:pPr>
            <w:r w:rsidRPr="00A85EA1">
              <w:rPr>
                <w:color w:val="000000"/>
                <w:sz w:val="20"/>
                <w:szCs w:val="20"/>
              </w:rPr>
              <w:t>Walczak-</w:t>
            </w:r>
            <w:proofErr w:type="spellStart"/>
            <w:r w:rsidRPr="00A85EA1">
              <w:rPr>
                <w:color w:val="000000"/>
                <w:sz w:val="20"/>
                <w:szCs w:val="20"/>
              </w:rPr>
              <w:t>Deleżyńska</w:t>
            </w:r>
            <w:proofErr w:type="spellEnd"/>
            <w:r w:rsidRPr="00A85EA1">
              <w:rPr>
                <w:color w:val="000000"/>
                <w:sz w:val="20"/>
                <w:szCs w:val="20"/>
              </w:rPr>
              <w:t xml:space="preserve"> M. </w:t>
            </w:r>
            <w:r w:rsidRPr="00A85EA1">
              <w:rPr>
                <w:i/>
                <w:iCs/>
                <w:color w:val="000000"/>
                <w:sz w:val="20"/>
                <w:szCs w:val="20"/>
              </w:rPr>
              <w:t xml:space="preserve">,Aby język giętki. Wybór ćwiczeń </w:t>
            </w:r>
            <w:proofErr w:type="spellStart"/>
            <w:r w:rsidRPr="00A85EA1">
              <w:rPr>
                <w:i/>
                <w:iCs/>
                <w:color w:val="000000"/>
                <w:sz w:val="20"/>
                <w:szCs w:val="20"/>
              </w:rPr>
              <w:t>artykulacyjnychod</w:t>
            </w:r>
            <w:proofErr w:type="spellEnd"/>
            <w:r w:rsidRPr="00A85EA1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EA1">
              <w:rPr>
                <w:i/>
                <w:iCs/>
                <w:color w:val="000000"/>
                <w:sz w:val="20"/>
                <w:szCs w:val="20"/>
              </w:rPr>
              <w:t>Tennera</w:t>
            </w:r>
            <w:proofErr w:type="spellEnd"/>
            <w:r w:rsidRPr="00A85EA1">
              <w:rPr>
                <w:i/>
                <w:iCs/>
                <w:color w:val="000000"/>
                <w:sz w:val="20"/>
                <w:szCs w:val="20"/>
              </w:rPr>
              <w:t xml:space="preserve"> do Toczyskiej</w:t>
            </w:r>
            <w:r w:rsidRPr="00A85EA1">
              <w:rPr>
                <w:color w:val="000000"/>
                <w:sz w:val="20"/>
                <w:szCs w:val="20"/>
              </w:rPr>
              <w:t>, Wrocław 2003.</w:t>
            </w:r>
          </w:p>
          <w:p w14:paraId="6A7D1BA1" w14:textId="77777777" w:rsidR="0058769B" w:rsidRPr="00A85EA1" w:rsidRDefault="0058769B" w:rsidP="001243B1">
            <w:pPr>
              <w:snapToGrid w:val="0"/>
              <w:rPr>
                <w:b/>
                <w:sz w:val="20"/>
                <w:szCs w:val="20"/>
              </w:rPr>
            </w:pPr>
          </w:p>
        </w:tc>
      </w:tr>
    </w:tbl>
    <w:p w14:paraId="141DBE0F" w14:textId="77777777" w:rsidR="0058769B" w:rsidRPr="00A85EA1" w:rsidRDefault="0058769B">
      <w:pPr>
        <w:rPr>
          <w:b/>
          <w:sz w:val="20"/>
          <w:szCs w:val="20"/>
        </w:rPr>
      </w:pPr>
    </w:p>
    <w:p w14:paraId="54110909" w14:textId="77777777" w:rsidR="0058769B" w:rsidRPr="00A85EA1" w:rsidRDefault="0058769B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A85EA1">
        <w:rPr>
          <w:b/>
          <w:caps/>
          <w:sz w:val="20"/>
          <w:szCs w:val="20"/>
          <w:lang w:val="en-GB"/>
        </w:rPr>
        <w:t>Objectives, syllab</w:t>
      </w:r>
      <w:r w:rsidR="00AE3D74" w:rsidRPr="00A85EA1">
        <w:rPr>
          <w:b/>
          <w:caps/>
          <w:sz w:val="20"/>
          <w:szCs w:val="20"/>
          <w:lang w:val="en-GB"/>
        </w:rPr>
        <w:t>us CONTENT and intended LEARNING</w:t>
      </w:r>
      <w:r w:rsidRPr="00A85EA1">
        <w:rPr>
          <w:b/>
          <w:caps/>
          <w:sz w:val="20"/>
          <w:szCs w:val="20"/>
          <w:lang w:val="en-GB"/>
        </w:rPr>
        <w:t xml:space="preserve"> outcomes</w:t>
      </w:r>
    </w:p>
    <w:tbl>
      <w:tblPr>
        <w:tblW w:w="977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5"/>
      </w:tblGrid>
      <w:tr w:rsidR="00EE2575" w:rsidRPr="00066427" w14:paraId="394A48AD" w14:textId="77777777" w:rsidTr="006A1EB7">
        <w:trPr>
          <w:trHeight w:val="1035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9471F7" w14:textId="77777777" w:rsidR="0058769B" w:rsidRPr="00A85EA1" w:rsidRDefault="0058769B">
            <w:pPr>
              <w:numPr>
                <w:ilvl w:val="1"/>
                <w:numId w:val="1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Course objectives</w:t>
            </w:r>
            <w:r w:rsidR="000B1BA9" w:rsidRPr="00A85EA1">
              <w:rPr>
                <w:b/>
                <w:i/>
                <w:sz w:val="20"/>
                <w:szCs w:val="20"/>
                <w:lang w:val="en-GB"/>
              </w:rPr>
              <w:t>(including form of classes)</w:t>
            </w:r>
          </w:p>
          <w:p w14:paraId="55E4E673" w14:textId="77777777" w:rsidR="00752F3D" w:rsidRPr="00A85EA1" w:rsidRDefault="00752F3D" w:rsidP="00752F3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sz w:val="20"/>
                <w:szCs w:val="20"/>
                <w:lang w:val="en-US"/>
              </w:rPr>
              <w:t>C1.To acquaint students with the basics of voice projection, speech aesthetic</w:t>
            </w:r>
            <w:r w:rsidR="008F20D2" w:rsidRPr="00A85EA1">
              <w:rPr>
                <w:rStyle w:val="notranslate"/>
                <w:sz w:val="20"/>
                <w:szCs w:val="20"/>
                <w:lang w:val="en-US"/>
              </w:rPr>
              <w:t>s and text –to-</w:t>
            </w:r>
            <w:r w:rsidRPr="00A85EA1">
              <w:rPr>
                <w:rStyle w:val="notranslate"/>
                <w:sz w:val="20"/>
                <w:szCs w:val="20"/>
                <w:lang w:val="en-US"/>
              </w:rPr>
              <w:t xml:space="preserve"> speech</w:t>
            </w:r>
            <w:r w:rsidR="008F20D2" w:rsidRPr="00A85EA1">
              <w:rPr>
                <w:rStyle w:val="notranslate"/>
                <w:sz w:val="20"/>
                <w:szCs w:val="20"/>
                <w:lang w:val="en-US"/>
              </w:rPr>
              <w:t xml:space="preserve"> transformation</w:t>
            </w:r>
            <w:r w:rsidRPr="00A85EA1">
              <w:rPr>
                <w:rStyle w:val="notranslate"/>
                <w:sz w:val="20"/>
                <w:szCs w:val="20"/>
                <w:lang w:val="en-US"/>
              </w:rPr>
              <w:t>.</w:t>
            </w:r>
          </w:p>
          <w:p w14:paraId="49699BD3" w14:textId="697E55C8" w:rsidR="00752F3D" w:rsidRPr="00A85EA1" w:rsidRDefault="00752F3D" w:rsidP="00752F3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sz w:val="20"/>
                <w:szCs w:val="20"/>
                <w:lang w:val="en-US"/>
              </w:rPr>
              <w:t>C2.</w:t>
            </w:r>
            <w:r w:rsidR="00066427">
              <w:rPr>
                <w:rStyle w:val="notranslate"/>
                <w:sz w:val="20"/>
                <w:szCs w:val="20"/>
                <w:lang w:val="en-US"/>
              </w:rPr>
              <w:t xml:space="preserve"> </w:t>
            </w:r>
            <w:r w:rsidRPr="00A85EA1">
              <w:rPr>
                <w:rStyle w:val="notranslate"/>
                <w:sz w:val="20"/>
                <w:szCs w:val="20"/>
                <w:lang w:val="en-US"/>
              </w:rPr>
              <w:t>Emphasize the need to work on vocal pedagogy, breathing, resonance, diction, voice projection, correct articulation.</w:t>
            </w:r>
          </w:p>
          <w:p w14:paraId="738BC384" w14:textId="2EADD4C4" w:rsidR="00752F3D" w:rsidRPr="00A85EA1" w:rsidRDefault="00752F3D" w:rsidP="00752F3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sz w:val="20"/>
                <w:szCs w:val="20"/>
                <w:lang w:val="en-US"/>
              </w:rPr>
              <w:t>C3.</w:t>
            </w:r>
            <w:r w:rsidR="00066427">
              <w:rPr>
                <w:rStyle w:val="notranslate"/>
                <w:sz w:val="20"/>
                <w:szCs w:val="20"/>
                <w:lang w:val="en-US"/>
              </w:rPr>
              <w:t xml:space="preserve"> </w:t>
            </w:r>
            <w:r w:rsidRPr="00A85EA1">
              <w:rPr>
                <w:rStyle w:val="notranslate"/>
                <w:sz w:val="20"/>
                <w:szCs w:val="20"/>
                <w:lang w:val="en-US"/>
              </w:rPr>
              <w:t>Highlight the significance of voice pedagogy, vocal realization of a literary and scientific text in the work of a teacher.</w:t>
            </w:r>
          </w:p>
          <w:p w14:paraId="53D8A54C" w14:textId="77777777" w:rsidR="00F449D5" w:rsidRPr="00A85EA1" w:rsidRDefault="00F449D5" w:rsidP="00F449D5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</w:p>
        </w:tc>
      </w:tr>
      <w:tr w:rsidR="00EE2575" w:rsidRPr="00066427" w14:paraId="72B2DE13" w14:textId="77777777" w:rsidTr="00387AB5">
        <w:trPr>
          <w:trHeight w:val="671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2D62F" w14:textId="3653A0DD" w:rsidR="000B1BA9" w:rsidRPr="00A85EA1" w:rsidRDefault="000B1BA9">
            <w:pPr>
              <w:numPr>
                <w:ilvl w:val="1"/>
                <w:numId w:val="1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 xml:space="preserve">Detailed syllabus </w:t>
            </w:r>
            <w:r w:rsidRPr="00A85EA1">
              <w:rPr>
                <w:b/>
                <w:i/>
                <w:sz w:val="20"/>
                <w:szCs w:val="20"/>
                <w:lang w:val="en-GB"/>
              </w:rPr>
              <w:t>(</w:t>
            </w:r>
            <w:r w:rsidR="00066427">
              <w:rPr>
                <w:b/>
                <w:i/>
                <w:sz w:val="20"/>
                <w:szCs w:val="20"/>
                <w:lang w:val="en-GB"/>
              </w:rPr>
              <w:t>class 15h</w:t>
            </w:r>
            <w:r w:rsidRPr="00A85EA1">
              <w:rPr>
                <w:b/>
                <w:i/>
                <w:sz w:val="20"/>
                <w:szCs w:val="20"/>
                <w:lang w:val="en-GB"/>
              </w:rPr>
              <w:t>)</w:t>
            </w:r>
          </w:p>
          <w:p w14:paraId="406FB1E6" w14:textId="77777777" w:rsidR="002830CD" w:rsidRPr="00A85EA1" w:rsidRDefault="002830CD" w:rsidP="002830CD">
            <w:pPr>
              <w:pStyle w:val="Akapitzlist"/>
              <w:numPr>
                <w:ilvl w:val="1"/>
                <w:numId w:val="19"/>
              </w:numPr>
              <w:rPr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b/>
                <w:bCs/>
                <w:i/>
                <w:iCs/>
                <w:sz w:val="20"/>
                <w:szCs w:val="20"/>
                <w:lang w:val="en-US"/>
              </w:rPr>
              <w:t>Basic concepts related to voice projection.</w:t>
            </w:r>
          </w:p>
          <w:p w14:paraId="1808A2E4" w14:textId="77777777" w:rsidR="002830CD" w:rsidRPr="00A85EA1" w:rsidRDefault="002830CD" w:rsidP="002830CD">
            <w:pPr>
              <w:pStyle w:val="Akapitzlist"/>
              <w:numPr>
                <w:ilvl w:val="1"/>
                <w:numId w:val="19"/>
              </w:numPr>
              <w:rPr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 xml:space="preserve">The construction of </w:t>
            </w:r>
            <w:r w:rsidR="008F20D2"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 xml:space="preserve">organs </w:t>
            </w:r>
            <w:r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>responsible for projection and articulation.</w:t>
            </w:r>
          </w:p>
          <w:p w14:paraId="1E5DD29B" w14:textId="77777777" w:rsidR="002830CD" w:rsidRPr="00A85EA1" w:rsidRDefault="002830CD" w:rsidP="002830CD">
            <w:pPr>
              <w:pStyle w:val="Akapitzlist"/>
              <w:numPr>
                <w:ilvl w:val="1"/>
                <w:numId w:val="19"/>
              </w:numPr>
              <w:rPr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>The role of breathing and resonance in the proper projection of the human voice.</w:t>
            </w:r>
          </w:p>
          <w:p w14:paraId="10654C9E" w14:textId="77777777" w:rsidR="002830CD" w:rsidRPr="00A85EA1" w:rsidRDefault="002830CD" w:rsidP="002830CD">
            <w:pPr>
              <w:pStyle w:val="Akapitzlist"/>
              <w:numPr>
                <w:ilvl w:val="1"/>
                <w:numId w:val="19"/>
              </w:numPr>
              <w:rPr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>Diction and its importance in voice projection and speech aesthetics.</w:t>
            </w:r>
          </w:p>
          <w:p w14:paraId="193907BE" w14:textId="77777777" w:rsidR="002830CD" w:rsidRPr="00A85EA1" w:rsidRDefault="00117530" w:rsidP="002830CD">
            <w:pPr>
              <w:pStyle w:val="Akapitzlist"/>
              <w:numPr>
                <w:ilvl w:val="1"/>
                <w:numId w:val="19"/>
              </w:numPr>
              <w:rPr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>Voice projection</w:t>
            </w:r>
            <w:r w:rsidR="002830CD"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 xml:space="preserve"> and its meaning in the professional work of a teacher.</w:t>
            </w:r>
          </w:p>
          <w:p w14:paraId="3BEABC4C" w14:textId="77777777" w:rsidR="002830CD" w:rsidRPr="00A85EA1" w:rsidRDefault="008F20D2" w:rsidP="002830CD">
            <w:pPr>
              <w:pStyle w:val="Akapitzlist"/>
              <w:numPr>
                <w:ilvl w:val="1"/>
                <w:numId w:val="19"/>
              </w:numPr>
              <w:rPr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>Projection</w:t>
            </w:r>
            <w:r w:rsidR="002830CD"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 xml:space="preserve"> in speech and singing - similarities and differences.</w:t>
            </w:r>
          </w:p>
          <w:p w14:paraId="374672E5" w14:textId="77777777" w:rsidR="002830CD" w:rsidRPr="00A85EA1" w:rsidRDefault="002830CD" w:rsidP="002830CD">
            <w:pPr>
              <w:pStyle w:val="Akapitzlist"/>
              <w:numPr>
                <w:ilvl w:val="1"/>
                <w:numId w:val="19"/>
              </w:numPr>
              <w:rPr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 xml:space="preserve">Positive impact of voice </w:t>
            </w:r>
            <w:r w:rsidR="00117530"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>pedagogy</w:t>
            </w:r>
            <w:r w:rsidR="00920141"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 xml:space="preserve"> on casual</w:t>
            </w:r>
            <w:r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 xml:space="preserve"> and professional speech.</w:t>
            </w:r>
          </w:p>
          <w:p w14:paraId="24B29961" w14:textId="77777777" w:rsidR="000B1BA9" w:rsidRPr="00A85EA1" w:rsidRDefault="00117530" w:rsidP="002830CD">
            <w:pPr>
              <w:pStyle w:val="NormalnyWeb"/>
              <w:numPr>
                <w:ilvl w:val="1"/>
                <w:numId w:val="19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>Vocal</w:t>
            </w:r>
            <w:r w:rsidR="002830CD"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 xml:space="preserve"> implementation</w:t>
            </w:r>
            <w:r w:rsidR="008F20D2"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 xml:space="preserve"> of selected fragments from </w:t>
            </w:r>
            <w:r w:rsidR="002830CD"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>literature in the context of acquired skills.</w:t>
            </w:r>
            <w:r w:rsidR="002830CD" w:rsidRPr="00A85EA1">
              <w:rPr>
                <w:rStyle w:val="notranslate"/>
                <w:sz w:val="20"/>
                <w:szCs w:val="20"/>
                <w:lang w:val="en-US"/>
              </w:rPr>
              <w:t>.</w:t>
            </w:r>
          </w:p>
        </w:tc>
      </w:tr>
    </w:tbl>
    <w:p w14:paraId="52FE75D0" w14:textId="77777777" w:rsidR="00B34F44" w:rsidRDefault="00B34F44">
      <w:pPr>
        <w:rPr>
          <w:rFonts w:eastAsia="Arial Unicode MS"/>
          <w:b/>
          <w:sz w:val="20"/>
          <w:szCs w:val="20"/>
          <w:lang w:val="en-US" w:eastAsia="pl-PL"/>
        </w:rPr>
      </w:pPr>
    </w:p>
    <w:p w14:paraId="126E9486" w14:textId="77777777" w:rsidR="00066427" w:rsidRDefault="00066427">
      <w:pPr>
        <w:rPr>
          <w:rFonts w:eastAsia="Arial Unicode MS"/>
          <w:b/>
          <w:sz w:val="20"/>
          <w:szCs w:val="20"/>
          <w:lang w:val="en-US" w:eastAsia="pl-PL"/>
        </w:rPr>
      </w:pPr>
    </w:p>
    <w:p w14:paraId="5DBB9571" w14:textId="77777777" w:rsidR="00066427" w:rsidRDefault="00066427">
      <w:pPr>
        <w:rPr>
          <w:rFonts w:eastAsia="Arial Unicode MS"/>
          <w:b/>
          <w:sz w:val="20"/>
          <w:szCs w:val="20"/>
          <w:lang w:val="en-US" w:eastAsia="pl-PL"/>
        </w:rPr>
      </w:pPr>
    </w:p>
    <w:p w14:paraId="21725C12" w14:textId="77777777" w:rsidR="00066427" w:rsidRDefault="00066427">
      <w:pPr>
        <w:rPr>
          <w:rFonts w:eastAsia="Arial Unicode MS"/>
          <w:b/>
          <w:sz w:val="20"/>
          <w:szCs w:val="20"/>
          <w:lang w:val="en-US" w:eastAsia="pl-PL"/>
        </w:rPr>
      </w:pPr>
    </w:p>
    <w:p w14:paraId="103D23F5" w14:textId="77777777" w:rsidR="00066427" w:rsidRDefault="00066427">
      <w:pPr>
        <w:rPr>
          <w:rFonts w:eastAsia="Arial Unicode MS"/>
          <w:b/>
          <w:sz w:val="20"/>
          <w:szCs w:val="20"/>
          <w:lang w:val="en-US" w:eastAsia="pl-PL"/>
        </w:rPr>
      </w:pPr>
    </w:p>
    <w:p w14:paraId="55665229" w14:textId="77777777" w:rsidR="00066427" w:rsidRDefault="00066427">
      <w:pPr>
        <w:rPr>
          <w:rFonts w:eastAsia="Arial Unicode MS"/>
          <w:b/>
          <w:sz w:val="20"/>
          <w:szCs w:val="20"/>
          <w:lang w:val="en-US" w:eastAsia="pl-PL"/>
        </w:rPr>
      </w:pPr>
    </w:p>
    <w:p w14:paraId="09449EBB" w14:textId="77777777" w:rsidR="00066427" w:rsidRDefault="00066427">
      <w:pPr>
        <w:rPr>
          <w:rFonts w:eastAsia="Arial Unicode MS"/>
          <w:b/>
          <w:sz w:val="20"/>
          <w:szCs w:val="20"/>
          <w:lang w:val="en-US" w:eastAsia="pl-PL"/>
        </w:rPr>
      </w:pPr>
    </w:p>
    <w:p w14:paraId="55BB92A0" w14:textId="77777777" w:rsidR="00066427" w:rsidRDefault="00066427">
      <w:pPr>
        <w:rPr>
          <w:rFonts w:eastAsia="Arial Unicode MS"/>
          <w:b/>
          <w:sz w:val="20"/>
          <w:szCs w:val="20"/>
          <w:lang w:val="en-US" w:eastAsia="pl-PL"/>
        </w:rPr>
      </w:pPr>
    </w:p>
    <w:p w14:paraId="2AC87DD0" w14:textId="77777777" w:rsidR="00066427" w:rsidRDefault="00066427">
      <w:pPr>
        <w:rPr>
          <w:rFonts w:eastAsia="Arial Unicode MS"/>
          <w:b/>
          <w:sz w:val="20"/>
          <w:szCs w:val="20"/>
          <w:lang w:val="en-US" w:eastAsia="pl-PL"/>
        </w:rPr>
      </w:pPr>
    </w:p>
    <w:p w14:paraId="61127C85" w14:textId="77777777" w:rsidR="00066427" w:rsidRPr="00A85EA1" w:rsidRDefault="00066427">
      <w:pPr>
        <w:rPr>
          <w:rFonts w:eastAsia="Arial Unicode MS"/>
          <w:b/>
          <w:sz w:val="20"/>
          <w:szCs w:val="20"/>
          <w:lang w:val="en-US" w:eastAsia="pl-PL"/>
        </w:rPr>
      </w:pPr>
    </w:p>
    <w:p w14:paraId="06FA9098" w14:textId="77777777" w:rsidR="0058769B" w:rsidRPr="00A85EA1" w:rsidRDefault="00B34F44">
      <w:pPr>
        <w:rPr>
          <w:sz w:val="20"/>
          <w:szCs w:val="20"/>
          <w:lang w:val="en-GB"/>
        </w:rPr>
      </w:pPr>
      <w:r w:rsidRPr="00A85EA1">
        <w:rPr>
          <w:rFonts w:eastAsia="Arial Unicode MS"/>
          <w:b/>
          <w:sz w:val="20"/>
          <w:szCs w:val="20"/>
          <w:lang w:val="en-GB" w:eastAsia="pl-PL"/>
        </w:rPr>
        <w:lastRenderedPageBreak/>
        <w:t>4.3 Intended learning outcomes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57"/>
        <w:gridCol w:w="7088"/>
        <w:gridCol w:w="1842"/>
      </w:tblGrid>
      <w:tr w:rsidR="00EE2575" w:rsidRPr="00A85EA1" w14:paraId="4CC1E3F8" w14:textId="77777777" w:rsidTr="00B34F44">
        <w:trPr>
          <w:cantSplit/>
          <w:trHeight w:val="7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89DD80" w14:textId="77777777" w:rsidR="0073495B" w:rsidRPr="00A85EA1" w:rsidRDefault="00B34F44" w:rsidP="0073495B">
            <w:pPr>
              <w:ind w:left="113" w:right="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Code</w:t>
            </w:r>
          </w:p>
        </w:tc>
        <w:tc>
          <w:tcPr>
            <w:tcW w:w="7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5FE1" w14:textId="77777777" w:rsidR="0073495B" w:rsidRPr="00A85EA1" w:rsidRDefault="0073495B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 student, who passed the course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EF31" w14:textId="77777777" w:rsidR="0073495B" w:rsidRPr="00A85EA1" w:rsidRDefault="0073495B" w:rsidP="00AE3D74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Relation to </w:t>
            </w:r>
            <w:r w:rsidR="00AE3D74"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learning </w:t>
            </w: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</w:tc>
      </w:tr>
      <w:tr w:rsidR="00EE2575" w:rsidRPr="00066427" w14:paraId="3206ED50" w14:textId="77777777" w:rsidTr="00AC669C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91A3" w14:textId="77777777" w:rsidR="0073495B" w:rsidRPr="00A85EA1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A85EA1">
              <w:rPr>
                <w:sz w:val="20"/>
                <w:szCs w:val="20"/>
                <w:lang w:val="en-GB"/>
              </w:rPr>
              <w:t xml:space="preserve">within the scope of  </w:t>
            </w:r>
            <w:r w:rsidRPr="00A85EA1">
              <w:rPr>
                <w:b/>
                <w:caps/>
                <w:sz w:val="20"/>
                <w:szCs w:val="20"/>
                <w:lang w:val="en-GB"/>
              </w:rPr>
              <w:t>knowledge</w:t>
            </w:r>
            <w:r w:rsidRPr="00A85EA1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1E01AB" w:rsidRPr="00A85EA1" w14:paraId="486778EB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DA66" w14:textId="5CD67BA8" w:rsidR="001E01AB" w:rsidRPr="00A85EA1" w:rsidRDefault="005B5231" w:rsidP="004A0826">
            <w:pPr>
              <w:jc w:val="center"/>
              <w:rPr>
                <w:sz w:val="20"/>
                <w:szCs w:val="20"/>
              </w:rPr>
            </w:pPr>
            <w:r w:rsidRPr="00A85EA1">
              <w:rPr>
                <w:sz w:val="20"/>
                <w:szCs w:val="20"/>
              </w:rPr>
              <w:t>W01</w:t>
            </w:r>
          </w:p>
        </w:tc>
        <w:tc>
          <w:tcPr>
            <w:tcW w:w="7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47B5" w14:textId="77777777" w:rsidR="001E01AB" w:rsidRPr="00A85EA1" w:rsidRDefault="001E01AB" w:rsidP="004A0826">
            <w:pPr>
              <w:rPr>
                <w:sz w:val="20"/>
                <w:szCs w:val="20"/>
                <w:lang w:val="en-US"/>
              </w:rPr>
            </w:pPr>
            <w:r w:rsidRPr="00A85EA1">
              <w:rPr>
                <w:sz w:val="20"/>
                <w:szCs w:val="20"/>
                <w:lang w:val="en-US"/>
              </w:rPr>
              <w:t>knows basic themes related to voice projection and speech organs, t</w:t>
            </w:r>
            <w:r w:rsidR="00CC0629" w:rsidRPr="00A85EA1">
              <w:rPr>
                <w:sz w:val="20"/>
                <w:szCs w:val="20"/>
                <w:lang w:val="en-US"/>
              </w:rPr>
              <w:t>he rules of voice projection and voice pathology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BD9F" w14:textId="77777777" w:rsidR="001E01AB" w:rsidRPr="00A85EA1" w:rsidRDefault="001E01AB" w:rsidP="004A0826">
            <w:pPr>
              <w:rPr>
                <w:sz w:val="20"/>
                <w:szCs w:val="20"/>
              </w:rPr>
            </w:pPr>
            <w:r w:rsidRPr="00A85EA1">
              <w:rPr>
                <w:sz w:val="20"/>
                <w:szCs w:val="20"/>
              </w:rPr>
              <w:t>NAU1_W13</w:t>
            </w:r>
          </w:p>
        </w:tc>
      </w:tr>
      <w:tr w:rsidR="00EE2575" w:rsidRPr="00066427" w14:paraId="62C6AFB6" w14:textId="77777777" w:rsidTr="00AC669C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A863" w14:textId="77777777" w:rsidR="0073495B" w:rsidRPr="00A85EA1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sz w:val="20"/>
                <w:szCs w:val="20"/>
                <w:lang w:val="en-GB" w:eastAsia="pl-PL"/>
              </w:rPr>
              <w:t xml:space="preserve">within the scope of  </w:t>
            </w: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ABILITIES:</w:t>
            </w:r>
          </w:p>
        </w:tc>
      </w:tr>
      <w:tr w:rsidR="001E01AB" w:rsidRPr="00A85EA1" w14:paraId="1D6C43E6" w14:textId="77777777" w:rsidTr="00CC0629">
        <w:trPr>
          <w:trHeight w:val="7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B979" w14:textId="348B7809" w:rsidR="001E01AB" w:rsidRPr="00A85EA1" w:rsidRDefault="005B5231" w:rsidP="004A0826">
            <w:pPr>
              <w:jc w:val="center"/>
              <w:rPr>
                <w:sz w:val="20"/>
                <w:szCs w:val="20"/>
              </w:rPr>
            </w:pPr>
            <w:r w:rsidRPr="00A85EA1">
              <w:rPr>
                <w:sz w:val="20"/>
                <w:szCs w:val="20"/>
              </w:rPr>
              <w:t>U01</w:t>
            </w:r>
          </w:p>
        </w:tc>
        <w:tc>
          <w:tcPr>
            <w:tcW w:w="7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476D" w14:textId="77777777" w:rsidR="001E01AB" w:rsidRPr="00A85EA1" w:rsidRDefault="00CC0629" w:rsidP="00CC0629">
            <w:pPr>
              <w:rPr>
                <w:sz w:val="20"/>
                <w:szCs w:val="20"/>
                <w:lang w:val="en-US"/>
              </w:rPr>
            </w:pPr>
            <w:r w:rsidRPr="00A85EA1">
              <w:rPr>
                <w:sz w:val="20"/>
                <w:szCs w:val="20"/>
                <w:lang w:val="en-US"/>
              </w:rPr>
              <w:t xml:space="preserve">can effectively use voice organs in accordance with voice projection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ECCD" w14:textId="77777777" w:rsidR="001E01AB" w:rsidRPr="00A85EA1" w:rsidRDefault="001E01AB" w:rsidP="004A0826">
            <w:pPr>
              <w:rPr>
                <w:sz w:val="20"/>
                <w:szCs w:val="20"/>
              </w:rPr>
            </w:pPr>
            <w:r w:rsidRPr="00A85EA1">
              <w:rPr>
                <w:sz w:val="20"/>
                <w:szCs w:val="20"/>
              </w:rPr>
              <w:t>NAU1_U16</w:t>
            </w:r>
          </w:p>
        </w:tc>
      </w:tr>
      <w:tr w:rsidR="00EE2575" w:rsidRPr="00066427" w14:paraId="03239AE3" w14:textId="77777777" w:rsidTr="00AC669C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96B6" w14:textId="77777777" w:rsidR="0073495B" w:rsidRPr="00A85EA1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A85EA1">
              <w:rPr>
                <w:sz w:val="20"/>
                <w:szCs w:val="20"/>
                <w:lang w:val="en-GB"/>
              </w:rPr>
              <w:t xml:space="preserve">within the scope of  </w:t>
            </w:r>
            <w:r w:rsidRPr="00A85EA1">
              <w:rPr>
                <w:b/>
                <w:caps/>
                <w:sz w:val="20"/>
                <w:szCs w:val="20"/>
                <w:lang w:val="en-GB"/>
              </w:rPr>
              <w:t>Social COMPETENCE</w:t>
            </w:r>
            <w:r w:rsidRPr="00A85EA1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1E01AB" w:rsidRPr="00A85EA1" w14:paraId="29C574EA" w14:textId="77777777" w:rsidTr="001E01AB">
        <w:trPr>
          <w:trHeight w:val="28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B6FB" w14:textId="63E50E51" w:rsidR="001E01AB" w:rsidRPr="00A85EA1" w:rsidRDefault="005B5231" w:rsidP="005B5231">
            <w:pPr>
              <w:jc w:val="center"/>
              <w:rPr>
                <w:sz w:val="20"/>
                <w:szCs w:val="20"/>
              </w:rPr>
            </w:pPr>
            <w:r w:rsidRPr="00A85EA1">
              <w:rPr>
                <w:sz w:val="20"/>
                <w:szCs w:val="20"/>
              </w:rPr>
              <w:t>K01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7DBA" w14:textId="77777777" w:rsidR="001E01AB" w:rsidRPr="00A85EA1" w:rsidRDefault="001E01AB" w:rsidP="004A0826">
            <w:pPr>
              <w:rPr>
                <w:sz w:val="20"/>
                <w:szCs w:val="20"/>
                <w:lang w:val="en-US"/>
              </w:rPr>
            </w:pPr>
            <w:r w:rsidRPr="00A85EA1">
              <w:rPr>
                <w:sz w:val="20"/>
                <w:szCs w:val="20"/>
                <w:lang w:val="en-US"/>
              </w:rPr>
              <w:t xml:space="preserve"> </w:t>
            </w:r>
            <w:r w:rsidR="00CC0629" w:rsidRPr="00A85EA1">
              <w:rPr>
                <w:sz w:val="20"/>
                <w:szCs w:val="20"/>
                <w:lang w:val="en-US"/>
              </w:rPr>
              <w:t>Can correct one’s language errors and improve once organs of voice projection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F810" w14:textId="77777777" w:rsidR="001E01AB" w:rsidRPr="00A85EA1" w:rsidRDefault="001E01AB" w:rsidP="004A0826">
            <w:pPr>
              <w:rPr>
                <w:sz w:val="20"/>
                <w:szCs w:val="20"/>
              </w:rPr>
            </w:pPr>
            <w:r w:rsidRPr="00A85EA1">
              <w:rPr>
                <w:sz w:val="20"/>
                <w:szCs w:val="20"/>
              </w:rPr>
              <w:t>NAU1_K03</w:t>
            </w:r>
          </w:p>
        </w:tc>
      </w:tr>
    </w:tbl>
    <w:p w14:paraId="1722F0CE" w14:textId="77777777" w:rsidR="0060594E" w:rsidRPr="00A85EA1" w:rsidRDefault="0060594E">
      <w:pPr>
        <w:rPr>
          <w:sz w:val="20"/>
          <w:szCs w:val="20"/>
          <w:lang w:val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378"/>
        <w:gridCol w:w="378"/>
        <w:gridCol w:w="378"/>
        <w:gridCol w:w="378"/>
        <w:gridCol w:w="378"/>
        <w:gridCol w:w="357"/>
        <w:gridCol w:w="399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45"/>
      </w:tblGrid>
      <w:tr w:rsidR="00EE2575" w:rsidRPr="00066427" w14:paraId="76EC8C18" w14:textId="77777777" w:rsidTr="0060594E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C05D" w14:textId="77777777" w:rsidR="0073495B" w:rsidRPr="00A85EA1" w:rsidRDefault="00DC78F8" w:rsidP="0073495B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Methods of ass</w:t>
            </w:r>
            <w:r w:rsidR="00AE3D74"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essment of the intended learning</w:t>
            </w: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outcomes</w:t>
            </w:r>
          </w:p>
        </w:tc>
      </w:tr>
      <w:tr w:rsidR="00EE2575" w:rsidRPr="00A85EA1" w14:paraId="1CEA3823" w14:textId="77777777" w:rsidTr="0060594E">
        <w:trPr>
          <w:trHeight w:val="284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76C87" w14:textId="77777777" w:rsidR="00DC78F8" w:rsidRPr="00A85EA1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Teaching </w:t>
            </w:r>
          </w:p>
          <w:p w14:paraId="5C9B61F7" w14:textId="77777777" w:rsidR="0073495B" w:rsidRPr="00A85EA1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  <w:p w14:paraId="500A225D" w14:textId="77777777" w:rsidR="0073495B" w:rsidRPr="00A85EA1" w:rsidRDefault="00DC78F8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(code</w:t>
            </w:r>
            <w:r w:rsidR="0073495B" w:rsidRPr="00A85EA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)</w:t>
            </w:r>
          </w:p>
        </w:tc>
        <w:tc>
          <w:tcPr>
            <w:tcW w:w="79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1743" w14:textId="77777777" w:rsidR="0073495B" w:rsidRPr="00A85EA1" w:rsidRDefault="00DC78F8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Method of assessment </w:t>
            </w:r>
            <w:r w:rsidR="0073495B"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(+/-)</w:t>
            </w:r>
          </w:p>
        </w:tc>
      </w:tr>
      <w:tr w:rsidR="00EE2575" w:rsidRPr="00A85EA1" w14:paraId="5B8B7308" w14:textId="77777777" w:rsidTr="00104EE3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8658A" w14:textId="77777777" w:rsidR="0073495B" w:rsidRPr="00A85EA1" w:rsidRDefault="0073495B" w:rsidP="0073495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DC3C46" w14:textId="77777777" w:rsidR="0073495B" w:rsidRPr="00A85EA1" w:rsidRDefault="00DC78F8" w:rsidP="0073495B">
            <w:pPr>
              <w:ind w:left="-113" w:right="-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Exam oral/written</w:t>
            </w:r>
            <w:r w:rsidR="0073495B"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00F470" w14:textId="77777777" w:rsidR="0073495B" w:rsidRPr="00A85EA1" w:rsidRDefault="00DC78F8" w:rsidP="0073495B">
            <w:pPr>
              <w:ind w:left="-57" w:right="-57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Test</w:t>
            </w:r>
            <w:r w:rsidR="0073495B"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AE5091" w14:textId="77777777" w:rsidR="0073495B" w:rsidRPr="00A85EA1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Project</w:t>
            </w:r>
            <w:r w:rsidR="0073495B"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55A976" w14:textId="77777777" w:rsidR="00DC78F8" w:rsidRPr="00A85EA1" w:rsidRDefault="00DC78F8" w:rsidP="00DC78F8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Effort </w:t>
            </w:r>
          </w:p>
          <w:p w14:paraId="1B52E518" w14:textId="77777777" w:rsidR="0073495B" w:rsidRPr="00A85EA1" w:rsidRDefault="00DC78F8" w:rsidP="00DC78F8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in class</w:t>
            </w:r>
            <w:r w:rsidR="0073495B" w:rsidRPr="00A85EA1">
              <w:rPr>
                <w:rFonts w:eastAsia="Arial Unicode MS"/>
                <w:b/>
                <w:spacing w:val="-2"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2B794C" w14:textId="77777777" w:rsidR="0073495B" w:rsidRPr="00A85EA1" w:rsidRDefault="00AC669C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Self-study</w:t>
            </w:r>
            <w:r w:rsidR="0073495B"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D93F8F" w14:textId="77777777" w:rsidR="0073495B" w:rsidRPr="00A85EA1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Group work*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6840D2" w14:textId="77777777" w:rsidR="0073495B" w:rsidRPr="00A85EA1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highlight w:val="lightGray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Others</w:t>
            </w:r>
            <w:r w:rsidR="0073495B"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</w:tr>
      <w:tr w:rsidR="00EE2575" w:rsidRPr="00A85EA1" w14:paraId="346FA147" w14:textId="77777777" w:rsidTr="00104EE3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C8E355" w14:textId="77777777" w:rsidR="0073495B" w:rsidRPr="00A85EA1" w:rsidRDefault="0073495B" w:rsidP="0073495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C5FD29" w14:textId="77777777" w:rsidR="0073495B" w:rsidRPr="00A85EA1" w:rsidRDefault="00AC669C" w:rsidP="0073495B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1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E8DDA19" w14:textId="77777777" w:rsidR="0073495B" w:rsidRPr="00A85EA1" w:rsidRDefault="00AC669C" w:rsidP="0073495B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5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F4C082" w14:textId="77777777" w:rsidR="0073495B" w:rsidRPr="00A85EA1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28A0361" w14:textId="77777777" w:rsidR="0073495B" w:rsidRPr="00A85EA1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B09D5F" w14:textId="77777777" w:rsidR="0073495B" w:rsidRPr="00A85EA1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92062D" w14:textId="77777777" w:rsidR="0073495B" w:rsidRPr="00A85EA1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0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03BCD3" w14:textId="77777777" w:rsidR="0073495B" w:rsidRPr="00A85EA1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</w:tr>
      <w:tr w:rsidR="00EE2575" w:rsidRPr="00A85EA1" w14:paraId="3AF288B6" w14:textId="77777777" w:rsidTr="00104EE3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E43B" w14:textId="77777777" w:rsidR="0073495B" w:rsidRPr="00A85EA1" w:rsidRDefault="0073495B" w:rsidP="0073495B">
            <w:pPr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627132" w14:textId="77777777" w:rsidR="0073495B" w:rsidRPr="00A85EA1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D42C2" w14:textId="77777777" w:rsidR="0073495B" w:rsidRPr="00A85EA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170423" w14:textId="77777777" w:rsidR="0073495B" w:rsidRPr="00A85EA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D068FB4" w14:textId="77777777" w:rsidR="0073495B" w:rsidRPr="00A85EA1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C3AFD4" w14:textId="77777777" w:rsidR="0073495B" w:rsidRPr="00A85EA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5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3D1DC6" w14:textId="77777777" w:rsidR="0073495B" w:rsidRPr="00A85EA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9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AC12E5" w14:textId="77777777" w:rsidR="0073495B" w:rsidRPr="00A85EA1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5D8620" w14:textId="77777777" w:rsidR="0073495B" w:rsidRPr="00A85EA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F568A" w14:textId="77777777" w:rsidR="0073495B" w:rsidRPr="00A85EA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D7A89A" w14:textId="77777777" w:rsidR="0073495B" w:rsidRPr="00A85EA1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6BE5D4" w14:textId="77777777" w:rsidR="0073495B" w:rsidRPr="00A85EA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5CC43E" w14:textId="77777777" w:rsidR="0073495B" w:rsidRPr="00A85EA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E14A47" w14:textId="77777777" w:rsidR="0073495B" w:rsidRPr="00A85EA1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EB51C6" w14:textId="77777777" w:rsidR="0073495B" w:rsidRPr="00A85EA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ACD373" w14:textId="77777777" w:rsidR="0073495B" w:rsidRPr="00A85EA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538B74C" w14:textId="77777777" w:rsidR="0073495B" w:rsidRPr="00A85EA1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DCB440" w14:textId="77777777" w:rsidR="0073495B" w:rsidRPr="00A85EA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FBECB1" w14:textId="77777777" w:rsidR="0073495B" w:rsidRPr="00A85EA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B41C4B" w14:textId="77777777" w:rsidR="0073495B" w:rsidRPr="00A85EA1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AE227E" w14:textId="77777777" w:rsidR="0073495B" w:rsidRPr="00A85EA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4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6E0CED" w14:textId="77777777" w:rsidR="0073495B" w:rsidRPr="00A85EA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</w:tr>
      <w:tr w:rsidR="001E01AB" w:rsidRPr="00A85EA1" w14:paraId="673A450B" w14:textId="77777777" w:rsidTr="00104EE3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72D5" w14:textId="23FBB355" w:rsidR="001E01AB" w:rsidRPr="00A85EA1" w:rsidRDefault="005B5231" w:rsidP="005B5231">
            <w:pPr>
              <w:jc w:val="center"/>
              <w:rPr>
                <w:b/>
                <w:i/>
                <w:sz w:val="20"/>
                <w:szCs w:val="20"/>
              </w:rPr>
            </w:pPr>
            <w:r w:rsidRPr="00A85EA1">
              <w:rPr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08F825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248812" w14:textId="0774F658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84F235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4CA2A9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090B35" w14:textId="77777777" w:rsidR="001E01AB" w:rsidRPr="00A85EA1" w:rsidRDefault="001E01AB" w:rsidP="004A0826">
            <w:pPr>
              <w:jc w:val="center"/>
              <w:rPr>
                <w:b/>
                <w:i/>
                <w:sz w:val="20"/>
                <w:szCs w:val="20"/>
              </w:rPr>
            </w:pPr>
            <w:r w:rsidRPr="00A85EA1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5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B39D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A732F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41DA84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68F150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FE7189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8F0D" w14:textId="77777777" w:rsidR="001E01AB" w:rsidRPr="00A85EA1" w:rsidRDefault="001E01AB" w:rsidP="004A0826">
            <w:pPr>
              <w:jc w:val="center"/>
              <w:rPr>
                <w:b/>
                <w:i/>
                <w:sz w:val="20"/>
                <w:szCs w:val="20"/>
              </w:rPr>
            </w:pPr>
            <w:r w:rsidRPr="00A85EA1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D058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D7AC17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F1CC52" w14:textId="77777777" w:rsidR="001E01AB" w:rsidRPr="00A85EA1" w:rsidRDefault="001E01AB" w:rsidP="004A0826">
            <w:pPr>
              <w:jc w:val="center"/>
              <w:rPr>
                <w:b/>
                <w:i/>
                <w:sz w:val="20"/>
                <w:szCs w:val="20"/>
              </w:rPr>
            </w:pPr>
            <w:r w:rsidRPr="00A85EA1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3810B9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E6661E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6FBA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22CF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2B634D" w14:textId="77777777" w:rsidR="001E01AB" w:rsidRPr="00A85EA1" w:rsidRDefault="001E01A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85EA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D3D71" w14:textId="77777777" w:rsidR="001E01AB" w:rsidRPr="00A85EA1" w:rsidRDefault="001E01A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85EA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7AE1EE" w14:textId="77777777" w:rsidR="001E01AB" w:rsidRPr="00A85EA1" w:rsidRDefault="001E01A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85EA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E01AB" w:rsidRPr="00A85EA1" w14:paraId="7B27A237" w14:textId="77777777" w:rsidTr="0073261C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B22E" w14:textId="168F16F0" w:rsidR="001E01AB" w:rsidRPr="00A85EA1" w:rsidRDefault="001E01AB" w:rsidP="004A0826">
            <w:pPr>
              <w:rPr>
                <w:b/>
                <w:i/>
                <w:sz w:val="20"/>
                <w:szCs w:val="20"/>
              </w:rPr>
            </w:pPr>
            <w:r w:rsidRPr="00A85EA1">
              <w:rPr>
                <w:sz w:val="20"/>
                <w:szCs w:val="20"/>
              </w:rPr>
              <w:t xml:space="preserve">           </w:t>
            </w:r>
            <w:r w:rsidR="005B5231" w:rsidRPr="00A85EA1">
              <w:rPr>
                <w:sz w:val="20"/>
                <w:szCs w:val="20"/>
              </w:rPr>
              <w:t xml:space="preserve"> 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FB59DE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B3543D" w14:textId="2D1B3010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B3AA03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8E06B0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A3605B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A85EA1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7BC4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FCFFF2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F3B66A" w14:textId="626936FE" w:rsidR="001E01AB" w:rsidRPr="00A85EA1" w:rsidRDefault="001E01AB" w:rsidP="004A082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A9CFA2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8F4C7F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8B64" w14:textId="77777777" w:rsidR="001E01AB" w:rsidRPr="00A85EA1" w:rsidRDefault="001E01AB" w:rsidP="004A0826">
            <w:pPr>
              <w:jc w:val="center"/>
              <w:rPr>
                <w:b/>
                <w:i/>
                <w:sz w:val="20"/>
                <w:szCs w:val="20"/>
              </w:rPr>
            </w:pPr>
            <w:r w:rsidRPr="00A85EA1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3A58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A11297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5315C8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A85EA1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7754DA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FEF5B5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D14E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9227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B99C89" w14:textId="77777777" w:rsidR="001E01AB" w:rsidRPr="00A85EA1" w:rsidRDefault="001E01AB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A85EA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B720B7" w14:textId="77777777" w:rsidR="001E01AB" w:rsidRPr="00A85EA1" w:rsidRDefault="001E01AB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A85EA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6EEA84" w14:textId="77777777" w:rsidR="001E01AB" w:rsidRPr="00A85EA1" w:rsidRDefault="001E01AB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A85EA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E01AB" w:rsidRPr="00A85EA1" w14:paraId="69109F5B" w14:textId="77777777" w:rsidTr="00104EE3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1722" w14:textId="0A6FB807" w:rsidR="001E01AB" w:rsidRPr="00A85EA1" w:rsidRDefault="001E01AB" w:rsidP="004A0826">
            <w:pPr>
              <w:rPr>
                <w:b/>
                <w:i/>
                <w:sz w:val="20"/>
                <w:szCs w:val="20"/>
              </w:rPr>
            </w:pPr>
            <w:r w:rsidRPr="00A85EA1">
              <w:rPr>
                <w:sz w:val="20"/>
                <w:szCs w:val="20"/>
              </w:rPr>
              <w:t xml:space="preserve">          </w:t>
            </w:r>
            <w:r w:rsidR="005B5231" w:rsidRPr="00A85EA1">
              <w:rPr>
                <w:sz w:val="20"/>
                <w:szCs w:val="20"/>
              </w:rPr>
              <w:t xml:space="preserve"> </w:t>
            </w:r>
            <w:r w:rsidRPr="00A85EA1">
              <w:rPr>
                <w:sz w:val="20"/>
                <w:szCs w:val="20"/>
              </w:rPr>
              <w:t xml:space="preserve"> </w:t>
            </w:r>
            <w:r w:rsidR="005B5231" w:rsidRPr="00A85EA1">
              <w:rPr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8F56A1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FB522D" w14:textId="070FA218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8C7391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3A7F2E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2DEB11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BF9F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87056F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E868E3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CA615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4C3066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7873" w14:textId="77777777" w:rsidR="001E01AB" w:rsidRPr="00A85EA1" w:rsidRDefault="001E01AB" w:rsidP="004A0826">
            <w:pPr>
              <w:jc w:val="center"/>
              <w:rPr>
                <w:b/>
                <w:i/>
                <w:sz w:val="20"/>
                <w:szCs w:val="20"/>
              </w:rPr>
            </w:pPr>
            <w:r w:rsidRPr="00A85EA1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7A84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EF045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046A80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A85EA1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766566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1CDD09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7A28" w14:textId="77777777" w:rsidR="001E01AB" w:rsidRPr="00A85EA1" w:rsidRDefault="001E01AB" w:rsidP="004A0826">
            <w:pPr>
              <w:jc w:val="center"/>
              <w:rPr>
                <w:b/>
                <w:i/>
                <w:sz w:val="20"/>
                <w:szCs w:val="20"/>
              </w:rPr>
            </w:pPr>
            <w:r w:rsidRPr="00A85EA1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5334" w14:textId="77777777" w:rsidR="001E01AB" w:rsidRPr="00A85EA1" w:rsidRDefault="001E01AB" w:rsidP="004A082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ABE9B4" w14:textId="77777777" w:rsidR="001E01AB" w:rsidRPr="00A85EA1" w:rsidRDefault="001E01A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85EA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3162E0" w14:textId="77777777" w:rsidR="001E01AB" w:rsidRPr="00A85EA1" w:rsidRDefault="001E01A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85EA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AB05F7" w14:textId="77777777" w:rsidR="001E01AB" w:rsidRPr="00A85EA1" w:rsidRDefault="001E01A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85EA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</w:tbl>
    <w:p w14:paraId="3DBE62F7" w14:textId="47F08613" w:rsidR="0073495B" w:rsidRPr="00A85EA1" w:rsidRDefault="0073495B">
      <w:pPr>
        <w:rPr>
          <w:b/>
          <w:i/>
          <w:sz w:val="20"/>
          <w:szCs w:val="20"/>
          <w:lang w:val="en-GB"/>
        </w:rPr>
      </w:pPr>
    </w:p>
    <w:p w14:paraId="4BE76FB4" w14:textId="77777777" w:rsidR="00130881" w:rsidRPr="00A85EA1" w:rsidRDefault="00130881">
      <w:pPr>
        <w:rPr>
          <w:sz w:val="20"/>
          <w:szCs w:val="20"/>
          <w:lang w:val="en-GB"/>
        </w:rPr>
      </w:pPr>
    </w:p>
    <w:p w14:paraId="08B51B4B" w14:textId="77777777" w:rsidR="00130881" w:rsidRPr="00A85EA1" w:rsidRDefault="00130881">
      <w:pPr>
        <w:rPr>
          <w:sz w:val="20"/>
          <w:szCs w:val="20"/>
          <w:lang w:val="en-GB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567"/>
        <w:gridCol w:w="8079"/>
      </w:tblGrid>
      <w:tr w:rsidR="00EE2575" w:rsidRPr="00066427" w14:paraId="3225BC2A" w14:textId="77777777" w:rsidTr="00E7378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C9FD" w14:textId="77777777" w:rsidR="00AC669C" w:rsidRPr="00A85EA1" w:rsidRDefault="00E73785" w:rsidP="00AC669C">
            <w:pPr>
              <w:numPr>
                <w:ilvl w:val="1"/>
                <w:numId w:val="4"/>
              </w:numPr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Criteria of asse</w:t>
            </w:r>
            <w:r w:rsidR="00AE3D74"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ssment of the intended learning </w:t>
            </w: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</w:tc>
      </w:tr>
      <w:tr w:rsidR="00EE2575" w:rsidRPr="00A85EA1" w14:paraId="6367FD53" w14:textId="77777777" w:rsidTr="00104EE3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5525" w14:textId="77777777" w:rsidR="00AC669C" w:rsidRPr="00A85EA1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6DFE" w14:textId="77777777" w:rsidR="00AC669C" w:rsidRPr="00A85EA1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Grade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855D" w14:textId="77777777" w:rsidR="00AC669C" w:rsidRPr="00A85EA1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Criterion of assessment</w:t>
            </w:r>
          </w:p>
        </w:tc>
      </w:tr>
      <w:tr w:rsidR="00122F98" w:rsidRPr="00066427" w14:paraId="2F5F7A0C" w14:textId="77777777" w:rsidTr="00104EE3">
        <w:trPr>
          <w:cantSplit/>
          <w:trHeight w:val="25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6E505D" w14:textId="77777777" w:rsidR="00122F98" w:rsidRPr="00A85EA1" w:rsidRDefault="00104EE3" w:rsidP="00104EE3">
            <w:pPr>
              <w:pStyle w:val="NormalnyWeb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A85EA1">
              <w:rPr>
                <w:rStyle w:val="notranslate"/>
                <w:b/>
                <w:bCs/>
                <w:sz w:val="20"/>
                <w:szCs w:val="20"/>
              </w:rPr>
              <w:t>classes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D940" w14:textId="77777777" w:rsidR="00122F98" w:rsidRPr="00A85EA1" w:rsidRDefault="00122F9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85EA1">
              <w:rPr>
                <w:rStyle w:val="notranslate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22238" w14:textId="13606B5C" w:rsidR="00B9450B" w:rsidRDefault="00081CAC" w:rsidP="00122F98">
            <w:pPr>
              <w:pStyle w:val="NormalnyWeb"/>
              <w:spacing w:before="0" w:beforeAutospacing="0" w:after="0" w:afterAutospacing="0"/>
              <w:ind w:right="113"/>
              <w:rPr>
                <w:rStyle w:val="notranslate"/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sz w:val="20"/>
                <w:szCs w:val="20"/>
                <w:lang w:val="en-US"/>
              </w:rPr>
              <w:t>Student knows selected terms</w:t>
            </w:r>
            <w:r w:rsidR="00374862" w:rsidRPr="00A85EA1">
              <w:rPr>
                <w:rStyle w:val="notranslate"/>
                <w:sz w:val="20"/>
                <w:szCs w:val="20"/>
                <w:lang w:val="en-US"/>
              </w:rPr>
              <w:t xml:space="preserve"> </w:t>
            </w:r>
            <w:r w:rsidRPr="00A85EA1">
              <w:rPr>
                <w:rStyle w:val="notranslate"/>
                <w:sz w:val="20"/>
                <w:szCs w:val="20"/>
                <w:lang w:val="en-US"/>
              </w:rPr>
              <w:t>related to voice pedagogy, projection and speech aesthetics</w:t>
            </w:r>
            <w:r w:rsidR="00374862" w:rsidRPr="00A85EA1">
              <w:rPr>
                <w:rStyle w:val="notranslate"/>
                <w:sz w:val="20"/>
                <w:szCs w:val="20"/>
                <w:lang w:val="en-US"/>
              </w:rPr>
              <w:t xml:space="preserve"> (</w:t>
            </w:r>
            <w:r w:rsidR="00672378">
              <w:rPr>
                <w:rStyle w:val="notranslate"/>
                <w:sz w:val="20"/>
                <w:szCs w:val="20"/>
                <w:lang w:val="en-US"/>
              </w:rPr>
              <w:t>5</w:t>
            </w:r>
            <w:r w:rsidR="00374862" w:rsidRPr="00A85EA1">
              <w:rPr>
                <w:rStyle w:val="notranslate"/>
                <w:sz w:val="20"/>
                <w:szCs w:val="20"/>
                <w:lang w:val="en-US"/>
              </w:rPr>
              <w:t>0%-</w:t>
            </w:r>
            <w:r w:rsidR="00672378">
              <w:rPr>
                <w:rStyle w:val="notranslate"/>
                <w:sz w:val="20"/>
                <w:szCs w:val="20"/>
                <w:lang w:val="en-US"/>
              </w:rPr>
              <w:t>5</w:t>
            </w:r>
            <w:r w:rsidR="00374862" w:rsidRPr="00A85EA1">
              <w:rPr>
                <w:rStyle w:val="notranslate"/>
                <w:sz w:val="20"/>
                <w:szCs w:val="20"/>
                <w:lang w:val="en-US"/>
              </w:rPr>
              <w:t>9%)</w:t>
            </w:r>
            <w:r w:rsidR="00122F98" w:rsidRPr="00A85EA1">
              <w:rPr>
                <w:rStyle w:val="notranslate"/>
                <w:sz w:val="20"/>
                <w:szCs w:val="20"/>
                <w:lang w:val="en-US"/>
              </w:rPr>
              <w:t>.</w:t>
            </w:r>
          </w:p>
          <w:p w14:paraId="673B17CB" w14:textId="77777777" w:rsidR="001014BB" w:rsidRDefault="001014BB" w:rsidP="00122F98">
            <w:pPr>
              <w:pStyle w:val="NormalnyWeb"/>
              <w:spacing w:before="0" w:beforeAutospacing="0" w:after="0" w:afterAutospacing="0"/>
              <w:ind w:right="113"/>
              <w:rPr>
                <w:rStyle w:val="notranslate"/>
                <w:sz w:val="20"/>
                <w:szCs w:val="20"/>
                <w:lang w:val="en-US"/>
              </w:rPr>
            </w:pPr>
          </w:p>
          <w:p w14:paraId="72F58DCE" w14:textId="77777777" w:rsidR="00866AB1" w:rsidRPr="00672378" w:rsidRDefault="00866AB1" w:rsidP="00866AB1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672378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Low effort in class (below 60% of the classes)</w:t>
            </w:r>
          </w:p>
          <w:p w14:paraId="610CA468" w14:textId="77777777" w:rsidR="001014BB" w:rsidRPr="00672378" w:rsidRDefault="001014BB" w:rsidP="001014BB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672378">
              <w:rPr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672378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50-59%</w:t>
            </w:r>
          </w:p>
          <w:p w14:paraId="04544173" w14:textId="34DB6975" w:rsidR="001014BB" w:rsidRPr="00A85EA1" w:rsidRDefault="001014BB" w:rsidP="00122F98">
            <w:pPr>
              <w:pStyle w:val="NormalnyWeb"/>
              <w:spacing w:before="0" w:beforeAutospacing="0" w:after="0" w:afterAutospacing="0"/>
              <w:ind w:right="113"/>
              <w:rPr>
                <w:sz w:val="20"/>
                <w:szCs w:val="20"/>
                <w:lang w:val="en-US"/>
              </w:rPr>
            </w:pPr>
          </w:p>
        </w:tc>
      </w:tr>
      <w:tr w:rsidR="00122F98" w:rsidRPr="00066427" w14:paraId="34BD47D7" w14:textId="77777777" w:rsidTr="00592888">
        <w:trPr>
          <w:trHeight w:val="142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9EAB5" w14:textId="77777777" w:rsidR="00122F98" w:rsidRPr="00A85EA1" w:rsidRDefault="00122F98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257A" w14:textId="77777777" w:rsidR="00122F98" w:rsidRPr="00A85EA1" w:rsidRDefault="00122F98" w:rsidP="00AC669C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85EA1">
              <w:rPr>
                <w:rStyle w:val="notranslate"/>
                <w:b/>
                <w:bCs/>
                <w:sz w:val="20"/>
                <w:szCs w:val="20"/>
                <w:lang w:val="en-US"/>
              </w:rPr>
              <w:t>3.5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7AE5" w14:textId="0D0D8A36" w:rsidR="00130881" w:rsidRDefault="00920141" w:rsidP="00130881">
            <w:pPr>
              <w:rPr>
                <w:rStyle w:val="notranslate"/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sz w:val="20"/>
                <w:szCs w:val="20"/>
                <w:lang w:val="en-GB"/>
              </w:rPr>
              <w:t xml:space="preserve">They </w:t>
            </w:r>
            <w:r w:rsidRPr="00A85EA1">
              <w:rPr>
                <w:rStyle w:val="notranslate"/>
                <w:sz w:val="20"/>
                <w:szCs w:val="20"/>
                <w:lang w:val="en-US"/>
              </w:rPr>
              <w:t>can reflect on their own oral statements and proper voice projection</w:t>
            </w:r>
            <w:r w:rsidR="00374862" w:rsidRPr="00A85EA1">
              <w:rPr>
                <w:rStyle w:val="notranslate"/>
                <w:sz w:val="20"/>
                <w:szCs w:val="20"/>
                <w:lang w:val="en-US"/>
              </w:rPr>
              <w:t xml:space="preserve"> (</w:t>
            </w:r>
            <w:r w:rsidR="00672378">
              <w:rPr>
                <w:rStyle w:val="notranslate"/>
                <w:sz w:val="20"/>
                <w:szCs w:val="20"/>
                <w:lang w:val="en-US"/>
              </w:rPr>
              <w:t>6</w:t>
            </w:r>
            <w:r w:rsidR="00374862" w:rsidRPr="00A85EA1">
              <w:rPr>
                <w:rStyle w:val="notranslate"/>
                <w:sz w:val="20"/>
                <w:szCs w:val="20"/>
                <w:lang w:val="en-US"/>
              </w:rPr>
              <w:t>0%-</w:t>
            </w:r>
            <w:r w:rsidR="00672378">
              <w:rPr>
                <w:rStyle w:val="notranslate"/>
                <w:sz w:val="20"/>
                <w:szCs w:val="20"/>
                <w:lang w:val="en-US"/>
              </w:rPr>
              <w:t>69</w:t>
            </w:r>
            <w:r w:rsidR="00374862" w:rsidRPr="00A85EA1">
              <w:rPr>
                <w:rStyle w:val="notranslate"/>
                <w:sz w:val="20"/>
                <w:szCs w:val="20"/>
                <w:lang w:val="en-US"/>
              </w:rPr>
              <w:t>%)</w:t>
            </w:r>
            <w:r w:rsidRPr="00A85EA1">
              <w:rPr>
                <w:rStyle w:val="notranslate"/>
                <w:sz w:val="20"/>
                <w:szCs w:val="20"/>
                <w:lang w:val="en-US"/>
              </w:rPr>
              <w:t>.</w:t>
            </w:r>
          </w:p>
          <w:p w14:paraId="0E762F21" w14:textId="77777777" w:rsidR="00866AB1" w:rsidRDefault="00866AB1" w:rsidP="00130881">
            <w:pPr>
              <w:rPr>
                <w:rStyle w:val="notranslate"/>
                <w:sz w:val="20"/>
                <w:szCs w:val="20"/>
                <w:lang w:val="en-US"/>
              </w:rPr>
            </w:pPr>
          </w:p>
          <w:p w14:paraId="79D31756" w14:textId="77777777" w:rsidR="00866AB1" w:rsidRPr="00672378" w:rsidRDefault="00866AB1" w:rsidP="00866AB1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672378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Low effort in class (below 60% of the classes)</w:t>
            </w:r>
          </w:p>
          <w:p w14:paraId="63A4E164" w14:textId="26861AD6" w:rsidR="001014BB" w:rsidRPr="00672378" w:rsidRDefault="001014BB" w:rsidP="001014BB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672378">
              <w:rPr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672378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60-69%</w:t>
            </w:r>
          </w:p>
          <w:p w14:paraId="6CC09FBF" w14:textId="540D4131" w:rsidR="001014BB" w:rsidRPr="00A85EA1" w:rsidRDefault="001014BB" w:rsidP="00130881">
            <w:pPr>
              <w:rPr>
                <w:sz w:val="20"/>
                <w:szCs w:val="20"/>
                <w:lang w:val="en-US"/>
              </w:rPr>
            </w:pPr>
          </w:p>
        </w:tc>
      </w:tr>
      <w:tr w:rsidR="00122F98" w:rsidRPr="00066427" w14:paraId="7048D6A6" w14:textId="77777777" w:rsidTr="00104EE3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9DAD8" w14:textId="77777777" w:rsidR="00122F98" w:rsidRPr="00A85EA1" w:rsidRDefault="00122F98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8535" w14:textId="77777777" w:rsidR="00122F98" w:rsidRPr="00A85EA1" w:rsidRDefault="00122F98" w:rsidP="00AC669C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85EA1">
              <w:rPr>
                <w:rStyle w:val="notranslate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DEDB" w14:textId="552C6024" w:rsidR="00130881" w:rsidRDefault="00920141" w:rsidP="00130881">
            <w:pPr>
              <w:rPr>
                <w:sz w:val="20"/>
                <w:szCs w:val="20"/>
                <w:lang w:val="en-GB"/>
              </w:rPr>
            </w:pPr>
            <w:r w:rsidRPr="00A85EA1">
              <w:rPr>
                <w:rStyle w:val="notranslate"/>
                <w:sz w:val="20"/>
                <w:szCs w:val="20"/>
                <w:lang w:val="en-GB"/>
              </w:rPr>
              <w:t>they</w:t>
            </w:r>
            <w:r w:rsidRPr="00A85EA1">
              <w:rPr>
                <w:rStyle w:val="notranslate"/>
                <w:sz w:val="20"/>
                <w:szCs w:val="20"/>
                <w:lang w:val="en-US"/>
              </w:rPr>
              <w:t xml:space="preserve"> know most of the terms related to</w:t>
            </w:r>
            <w:r w:rsidR="00374862" w:rsidRPr="00A85EA1">
              <w:rPr>
                <w:rStyle w:val="notranslate"/>
                <w:sz w:val="20"/>
                <w:szCs w:val="20"/>
                <w:lang w:val="en-US"/>
              </w:rPr>
              <w:t xml:space="preserve"> </w:t>
            </w:r>
            <w:r w:rsidRPr="00A85EA1">
              <w:rPr>
                <w:rStyle w:val="notranslate"/>
                <w:sz w:val="20"/>
                <w:szCs w:val="20"/>
                <w:lang w:val="en-US"/>
              </w:rPr>
              <w:t>voice pedagogy, projection and speech aesthetics.</w:t>
            </w:r>
            <w:r w:rsidR="00374862" w:rsidRPr="00A85EA1">
              <w:rPr>
                <w:rStyle w:val="notranslate"/>
                <w:sz w:val="20"/>
                <w:szCs w:val="20"/>
                <w:lang w:val="en-US"/>
              </w:rPr>
              <w:t xml:space="preserve"> (</w:t>
            </w:r>
            <w:r w:rsidR="00374862" w:rsidRPr="00A85EA1">
              <w:rPr>
                <w:sz w:val="20"/>
                <w:szCs w:val="20"/>
                <w:lang w:val="en-GB"/>
              </w:rPr>
              <w:t>7</w:t>
            </w:r>
            <w:r w:rsidR="00672378">
              <w:rPr>
                <w:sz w:val="20"/>
                <w:szCs w:val="20"/>
                <w:lang w:val="en-GB"/>
              </w:rPr>
              <w:t>0</w:t>
            </w:r>
            <w:r w:rsidR="00374862" w:rsidRPr="00A85EA1">
              <w:rPr>
                <w:sz w:val="20"/>
                <w:szCs w:val="20"/>
                <w:lang w:val="en-GB"/>
              </w:rPr>
              <w:t>%-</w:t>
            </w:r>
            <w:r w:rsidR="00672378">
              <w:rPr>
                <w:sz w:val="20"/>
                <w:szCs w:val="20"/>
                <w:lang w:val="en-GB"/>
              </w:rPr>
              <w:t>79</w:t>
            </w:r>
            <w:r w:rsidR="00374862" w:rsidRPr="00A85EA1">
              <w:rPr>
                <w:sz w:val="20"/>
                <w:szCs w:val="20"/>
                <w:lang w:val="en-GB"/>
              </w:rPr>
              <w:t>%).</w:t>
            </w:r>
          </w:p>
          <w:p w14:paraId="59D35932" w14:textId="77777777" w:rsidR="00866AB1" w:rsidRDefault="00866AB1" w:rsidP="00130881">
            <w:pPr>
              <w:rPr>
                <w:sz w:val="20"/>
                <w:szCs w:val="20"/>
                <w:lang w:val="en-GB"/>
              </w:rPr>
            </w:pPr>
          </w:p>
          <w:p w14:paraId="211742B1" w14:textId="77777777" w:rsidR="00866AB1" w:rsidRPr="00672378" w:rsidRDefault="00866AB1" w:rsidP="00866AB1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672378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Medium effort in class ( 60% - 89 % of the classes)</w:t>
            </w:r>
          </w:p>
          <w:p w14:paraId="157C2947" w14:textId="7DA21B60" w:rsidR="001014BB" w:rsidRPr="00672378" w:rsidRDefault="001014BB" w:rsidP="001014BB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672378">
              <w:rPr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672378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70-79%</w:t>
            </w:r>
          </w:p>
          <w:p w14:paraId="6C7C1BF1" w14:textId="1060ED68" w:rsidR="001014BB" w:rsidRPr="00A85EA1" w:rsidRDefault="001014BB" w:rsidP="00130881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122F98" w:rsidRPr="00066427" w14:paraId="7EAD7B4C" w14:textId="77777777" w:rsidTr="00104EE3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F7FF0" w14:textId="77777777" w:rsidR="00122F98" w:rsidRPr="00A85EA1" w:rsidRDefault="00122F98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E7BD" w14:textId="77777777" w:rsidR="00122F98" w:rsidRPr="00A85EA1" w:rsidRDefault="00122F98" w:rsidP="00AC669C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A85EA1">
              <w:rPr>
                <w:rStyle w:val="notranslate"/>
                <w:b/>
                <w:bCs/>
                <w:sz w:val="20"/>
                <w:szCs w:val="20"/>
              </w:rPr>
              <w:t>4.5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BA045" w14:textId="68C76E86" w:rsidR="00130881" w:rsidRDefault="00920141" w:rsidP="00130881">
            <w:pPr>
              <w:rPr>
                <w:sz w:val="20"/>
                <w:szCs w:val="20"/>
                <w:lang w:val="en-GB"/>
              </w:rPr>
            </w:pPr>
            <w:r w:rsidRPr="00A85EA1">
              <w:rPr>
                <w:rStyle w:val="notranslate"/>
                <w:sz w:val="20"/>
                <w:szCs w:val="20"/>
                <w:lang w:val="en-GB"/>
              </w:rPr>
              <w:t>They</w:t>
            </w:r>
            <w:r w:rsidRPr="00A85EA1">
              <w:rPr>
                <w:rStyle w:val="notranslate"/>
                <w:sz w:val="20"/>
                <w:szCs w:val="20"/>
                <w:lang w:val="en-US"/>
              </w:rPr>
              <w:t xml:space="preserve"> know the terms and can use them skillfully in the preparation of their own oral presentation.</w:t>
            </w:r>
            <w:r w:rsidR="00374862" w:rsidRPr="00A85EA1">
              <w:rPr>
                <w:rStyle w:val="notranslate"/>
                <w:sz w:val="20"/>
                <w:szCs w:val="20"/>
                <w:lang w:val="en-US"/>
              </w:rPr>
              <w:t xml:space="preserve"> (</w:t>
            </w:r>
            <w:r w:rsidR="00374862" w:rsidRPr="00A85EA1">
              <w:rPr>
                <w:sz w:val="20"/>
                <w:szCs w:val="20"/>
                <w:lang w:val="en-GB"/>
              </w:rPr>
              <w:t>8</w:t>
            </w:r>
            <w:r w:rsidR="00672378">
              <w:rPr>
                <w:sz w:val="20"/>
                <w:szCs w:val="20"/>
                <w:lang w:val="en-GB"/>
              </w:rPr>
              <w:t>0</w:t>
            </w:r>
            <w:r w:rsidR="00374862" w:rsidRPr="00A85EA1">
              <w:rPr>
                <w:sz w:val="20"/>
                <w:szCs w:val="20"/>
                <w:lang w:val="en-GB"/>
              </w:rPr>
              <w:t>%-89%)</w:t>
            </w:r>
          </w:p>
          <w:p w14:paraId="7BA0BC8B" w14:textId="77777777" w:rsidR="00866AB1" w:rsidRDefault="00866AB1" w:rsidP="00130881">
            <w:pPr>
              <w:rPr>
                <w:sz w:val="20"/>
                <w:szCs w:val="20"/>
                <w:lang w:val="en-GB"/>
              </w:rPr>
            </w:pPr>
          </w:p>
          <w:p w14:paraId="31355E87" w14:textId="77777777" w:rsidR="00866AB1" w:rsidRPr="00672378" w:rsidRDefault="00866AB1" w:rsidP="00866AB1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672378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Medium effort in class ( 60% - 89 % of the classes)</w:t>
            </w:r>
          </w:p>
          <w:p w14:paraId="38A84A0A" w14:textId="02FE8F3C" w:rsidR="001014BB" w:rsidRPr="00672378" w:rsidRDefault="001014BB" w:rsidP="001014BB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672378">
              <w:rPr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672378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80-89%</w:t>
            </w:r>
          </w:p>
          <w:p w14:paraId="62B6176C" w14:textId="5356AAB8" w:rsidR="001014BB" w:rsidRPr="001014BB" w:rsidRDefault="001014BB" w:rsidP="001014BB">
            <w:p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tr w:rsidR="00122F98" w:rsidRPr="00066427" w14:paraId="29CB739A" w14:textId="77777777" w:rsidTr="00104EE3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167B" w14:textId="77777777" w:rsidR="00122F98" w:rsidRPr="00A85EA1" w:rsidRDefault="00122F98" w:rsidP="00AC669C">
            <w:pPr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60E5" w14:textId="77777777" w:rsidR="00122F98" w:rsidRPr="00A85EA1" w:rsidRDefault="00122F98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A85EA1">
              <w:rPr>
                <w:rStyle w:val="notranslate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D80E4" w14:textId="77777777" w:rsidR="00122F98" w:rsidRDefault="00920141" w:rsidP="00875DF1">
            <w:pPr>
              <w:rPr>
                <w:rStyle w:val="notranslate"/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sz w:val="20"/>
                <w:szCs w:val="20"/>
                <w:lang w:val="en-GB"/>
              </w:rPr>
              <w:t>They</w:t>
            </w:r>
            <w:r w:rsidRPr="00A85EA1">
              <w:rPr>
                <w:rStyle w:val="notranslate"/>
                <w:sz w:val="20"/>
                <w:szCs w:val="20"/>
                <w:lang w:val="en-US"/>
              </w:rPr>
              <w:t xml:space="preserve"> know all the required terms in the field of voice pedagogy, projection and speech aesthetics. and the vocal realization of a selected text. They can correctly and in accordance with the principles of Polish and English pronunciation create oral statements and manipulate properly with their voice at work.</w:t>
            </w:r>
          </w:p>
          <w:p w14:paraId="36B080A3" w14:textId="77777777" w:rsidR="001014BB" w:rsidRDefault="001014BB" w:rsidP="00875DF1">
            <w:pPr>
              <w:rPr>
                <w:rStyle w:val="notranslate"/>
                <w:sz w:val="20"/>
                <w:szCs w:val="20"/>
                <w:lang w:val="en-US"/>
              </w:rPr>
            </w:pPr>
          </w:p>
          <w:p w14:paraId="7EADFBDC" w14:textId="77777777" w:rsidR="00866AB1" w:rsidRPr="00672378" w:rsidRDefault="00866AB1" w:rsidP="00866AB1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672378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High effort in class ( over 90 % of the classes)</w:t>
            </w:r>
          </w:p>
          <w:p w14:paraId="2C43C1F6" w14:textId="53AE06D9" w:rsidR="001014BB" w:rsidRPr="00672378" w:rsidRDefault="001014BB" w:rsidP="001014BB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672378">
              <w:rPr>
                <w:i/>
                <w:iCs/>
                <w:color w:val="000000"/>
                <w:sz w:val="20"/>
                <w:szCs w:val="20"/>
                <w:lang w:val="en-GB"/>
              </w:rPr>
              <w:lastRenderedPageBreak/>
              <w:t>The</w:t>
            </w:r>
            <w:r w:rsidRPr="00672378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90-100%</w:t>
            </w:r>
          </w:p>
          <w:p w14:paraId="23D126D5" w14:textId="79E303DC" w:rsidR="001014BB" w:rsidRPr="001014BB" w:rsidRDefault="001014BB" w:rsidP="00875DF1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</w:tbl>
    <w:p w14:paraId="7D1E9396" w14:textId="77777777" w:rsidR="0058769B" w:rsidRPr="00A85EA1" w:rsidRDefault="0058769B">
      <w:pPr>
        <w:rPr>
          <w:sz w:val="20"/>
          <w:szCs w:val="20"/>
          <w:lang w:val="en-GB"/>
        </w:rPr>
      </w:pPr>
    </w:p>
    <w:p w14:paraId="1910EDFC" w14:textId="77777777" w:rsidR="0058769B" w:rsidRPr="00A85EA1" w:rsidRDefault="00E73785" w:rsidP="00E73785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A85EA1">
        <w:rPr>
          <w:b/>
          <w:sz w:val="20"/>
          <w:szCs w:val="20"/>
          <w:lang w:val="en-GB"/>
        </w:rPr>
        <w:t xml:space="preserve">BALANCE OF ECTS CREDITS </w:t>
      </w:r>
      <w:r w:rsidR="006B18FB" w:rsidRPr="00A85EA1">
        <w:rPr>
          <w:b/>
          <w:sz w:val="20"/>
          <w:szCs w:val="20"/>
          <w:lang w:val="en-GB"/>
        </w:rPr>
        <w:t xml:space="preserve">– </w:t>
      </w:r>
      <w:r w:rsidR="006C5A5A" w:rsidRPr="00A85EA1">
        <w:rPr>
          <w:b/>
          <w:sz w:val="20"/>
          <w:szCs w:val="20"/>
          <w:lang w:val="en-GB"/>
        </w:rPr>
        <w:t xml:space="preserve">STUDENT’S WORK INPUT 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617"/>
        <w:gridCol w:w="1747"/>
        <w:gridCol w:w="1417"/>
      </w:tblGrid>
      <w:tr w:rsidR="00EE2575" w:rsidRPr="00A85EA1" w14:paraId="6CB47F38" w14:textId="77777777" w:rsidTr="00E73785">
        <w:tc>
          <w:tcPr>
            <w:tcW w:w="6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6A634" w14:textId="77777777" w:rsidR="0058769B" w:rsidRPr="00A85EA1" w:rsidRDefault="0058769B" w:rsidP="00ED41F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Category</w:t>
            </w:r>
          </w:p>
        </w:tc>
        <w:tc>
          <w:tcPr>
            <w:tcW w:w="3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2E191" w14:textId="77777777" w:rsidR="0058769B" w:rsidRPr="00A85EA1" w:rsidRDefault="0058769B" w:rsidP="00ED41F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Student's workload</w:t>
            </w:r>
          </w:p>
        </w:tc>
      </w:tr>
      <w:tr w:rsidR="00EE2575" w:rsidRPr="00A85EA1" w14:paraId="6578F0C8" w14:textId="77777777" w:rsidTr="006B6B5D">
        <w:tc>
          <w:tcPr>
            <w:tcW w:w="6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177CF" w14:textId="77777777" w:rsidR="0058769B" w:rsidRPr="00A85EA1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E32C3" w14:textId="77777777" w:rsidR="00090352" w:rsidRPr="00A85EA1" w:rsidRDefault="0058769B" w:rsidP="00090352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Full-time</w:t>
            </w:r>
          </w:p>
          <w:p w14:paraId="7F4E58A0" w14:textId="77777777" w:rsidR="0058769B" w:rsidRPr="00A85EA1" w:rsidRDefault="0058769B" w:rsidP="00090352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studies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AE0A4" w14:textId="77777777" w:rsidR="0058769B" w:rsidRPr="00A85EA1" w:rsidRDefault="0058769B" w:rsidP="00090352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A85EA1">
              <w:rPr>
                <w:b/>
                <w:sz w:val="20"/>
                <w:szCs w:val="20"/>
                <w:lang w:val="en-GB"/>
              </w:rPr>
              <w:t>Extramural studies</w:t>
            </w:r>
          </w:p>
        </w:tc>
      </w:tr>
      <w:tr w:rsidR="00DC7903" w:rsidRPr="00A85EA1" w14:paraId="3959362A" w14:textId="77777777" w:rsidTr="006B6B5D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BBA1693" w14:textId="77777777" w:rsidR="00DC7903" w:rsidRPr="00A85EA1" w:rsidRDefault="00DC7903" w:rsidP="00090352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A85EA1">
              <w:rPr>
                <w:i/>
                <w:sz w:val="20"/>
                <w:szCs w:val="20"/>
                <w:lang w:val="en-GB"/>
              </w:rPr>
              <w:t>NUMBER OF HOURS WITH THE DIRECT PARTICIPATION OF THE TEACHER /CONTACT HOURS/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00F126" w14:textId="77777777" w:rsidR="00DC7903" w:rsidRPr="00A85EA1" w:rsidRDefault="00374862">
            <w:pPr>
              <w:suppressAutoHyphens/>
              <w:jc w:val="center"/>
              <w:rPr>
                <w:rFonts w:eastAsia="Arial Unicode MS"/>
                <w:b/>
                <w:iCs/>
                <w:sz w:val="20"/>
                <w:szCs w:val="20"/>
              </w:rPr>
            </w:pPr>
            <w:r w:rsidRPr="00A85EA1">
              <w:rPr>
                <w:b/>
                <w:iCs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302071" w14:textId="77777777" w:rsidR="00DC7903" w:rsidRPr="00A85EA1" w:rsidRDefault="00DC7903">
            <w:pPr>
              <w:suppressAutoHyphens/>
              <w:snapToGrid w:val="0"/>
              <w:jc w:val="center"/>
              <w:rPr>
                <w:rFonts w:eastAsia="Arial Unicode MS"/>
                <w:b/>
                <w:iCs/>
                <w:sz w:val="20"/>
                <w:szCs w:val="20"/>
              </w:rPr>
            </w:pPr>
            <w:r w:rsidRPr="00A85EA1">
              <w:rPr>
                <w:b/>
                <w:iCs/>
                <w:sz w:val="20"/>
                <w:szCs w:val="20"/>
              </w:rPr>
              <w:t>15</w:t>
            </w:r>
          </w:p>
        </w:tc>
      </w:tr>
      <w:tr w:rsidR="00DC7903" w:rsidRPr="00A85EA1" w14:paraId="52AD201A" w14:textId="77777777" w:rsidTr="006B6B5D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FBC0E" w14:textId="77777777" w:rsidR="00DC7903" w:rsidRPr="00A85EA1" w:rsidRDefault="00DC790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A85EA1">
              <w:rPr>
                <w:rStyle w:val="notranslate"/>
                <w:i/>
                <w:iCs/>
                <w:sz w:val="20"/>
                <w:szCs w:val="20"/>
              </w:rPr>
              <w:t>Participation</w:t>
            </w:r>
            <w:proofErr w:type="spellEnd"/>
            <w:r w:rsidRPr="00A85EA1">
              <w:rPr>
                <w:rStyle w:val="notranslate"/>
                <w:i/>
                <w:iCs/>
                <w:sz w:val="20"/>
                <w:szCs w:val="20"/>
              </w:rPr>
              <w:t xml:space="preserve"> in the </w:t>
            </w:r>
            <w:proofErr w:type="spellStart"/>
            <w:r w:rsidRPr="00A85EA1">
              <w:rPr>
                <w:rStyle w:val="notranslate"/>
                <w:i/>
                <w:iCs/>
                <w:sz w:val="20"/>
                <w:szCs w:val="20"/>
              </w:rPr>
              <w:t>classes</w:t>
            </w:r>
            <w:proofErr w:type="spellEnd"/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E33E8" w14:textId="77777777" w:rsidR="00DC7903" w:rsidRPr="00A85EA1" w:rsidRDefault="00DC7903">
            <w:pPr>
              <w:suppressAutoHyphens/>
              <w:jc w:val="center"/>
              <w:rPr>
                <w:rFonts w:eastAsia="Arial Unicode MS"/>
                <w:iCs/>
                <w:sz w:val="20"/>
                <w:szCs w:val="20"/>
              </w:rPr>
            </w:pPr>
            <w:r w:rsidRPr="00A85EA1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A4EC8" w14:textId="77777777" w:rsidR="00DC7903" w:rsidRPr="00A85EA1" w:rsidRDefault="00DC7903">
            <w:pPr>
              <w:suppressAutoHyphens/>
              <w:snapToGrid w:val="0"/>
              <w:jc w:val="center"/>
              <w:rPr>
                <w:rFonts w:eastAsia="Arial Unicode MS"/>
                <w:iCs/>
                <w:sz w:val="20"/>
                <w:szCs w:val="20"/>
              </w:rPr>
            </w:pPr>
            <w:r w:rsidRPr="00A85EA1">
              <w:rPr>
                <w:iCs/>
                <w:sz w:val="20"/>
                <w:szCs w:val="20"/>
              </w:rPr>
              <w:t>14</w:t>
            </w:r>
          </w:p>
        </w:tc>
      </w:tr>
      <w:tr w:rsidR="00DC7903" w:rsidRPr="00A85EA1" w14:paraId="1BFF3E0E" w14:textId="77777777" w:rsidTr="006B6B5D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5704B" w14:textId="77777777" w:rsidR="00DC7903" w:rsidRPr="00A85EA1" w:rsidRDefault="00DC7903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A85EA1">
              <w:rPr>
                <w:rStyle w:val="notranslate"/>
                <w:i/>
                <w:iCs/>
                <w:sz w:val="20"/>
                <w:szCs w:val="20"/>
                <w:lang w:val="en-US"/>
              </w:rPr>
              <w:t xml:space="preserve">Participation in the final test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1C7D7" w14:textId="77777777" w:rsidR="00DC7903" w:rsidRPr="00A85EA1" w:rsidRDefault="00DC7903">
            <w:pPr>
              <w:suppressAutoHyphens/>
              <w:jc w:val="center"/>
              <w:rPr>
                <w:rFonts w:eastAsia="Arial Unicode MS"/>
                <w:iCs/>
                <w:sz w:val="20"/>
                <w:szCs w:val="20"/>
              </w:rPr>
            </w:pPr>
            <w:r w:rsidRPr="00A85EA1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C2760" w14:textId="77777777" w:rsidR="00DC7903" w:rsidRPr="00A85EA1" w:rsidRDefault="00DC7903">
            <w:pPr>
              <w:suppressAutoHyphens/>
              <w:snapToGrid w:val="0"/>
              <w:jc w:val="center"/>
              <w:rPr>
                <w:rFonts w:eastAsia="Arial Unicode MS"/>
                <w:iCs/>
                <w:sz w:val="20"/>
                <w:szCs w:val="20"/>
              </w:rPr>
            </w:pPr>
            <w:r w:rsidRPr="00A85EA1">
              <w:rPr>
                <w:iCs/>
                <w:sz w:val="20"/>
                <w:szCs w:val="20"/>
              </w:rPr>
              <w:t>1</w:t>
            </w:r>
          </w:p>
        </w:tc>
      </w:tr>
      <w:tr w:rsidR="006B6B5D" w:rsidRPr="00A85EA1" w14:paraId="4DF4BA28" w14:textId="77777777" w:rsidTr="006B6B5D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76E2D" w14:textId="190783BB" w:rsidR="006B6B5D" w:rsidRPr="00A85EA1" w:rsidRDefault="006B6B5D" w:rsidP="006B6B5D">
            <w:pPr>
              <w:pStyle w:val="NormalnyWeb"/>
              <w:spacing w:before="0" w:beforeAutospacing="0" w:after="0" w:afterAutospacing="0"/>
              <w:rPr>
                <w:rStyle w:val="notranslate"/>
                <w:i/>
                <w:iCs/>
                <w:sz w:val="20"/>
                <w:szCs w:val="20"/>
                <w:lang w:val="en-US"/>
              </w:rPr>
            </w:pPr>
            <w:r w:rsidRPr="00A85EA1">
              <w:rPr>
                <w:i/>
                <w:sz w:val="20"/>
                <w:szCs w:val="20"/>
                <w:lang w:val="en-GB"/>
              </w:rPr>
              <w:t>Individual work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A8FD5" w14:textId="24ADE9C5" w:rsidR="006B6B5D" w:rsidRPr="00A85EA1" w:rsidRDefault="006B6B5D" w:rsidP="006B6B5D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A85EA1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CD644" w14:textId="48D0621F" w:rsidR="006B6B5D" w:rsidRPr="00A85EA1" w:rsidRDefault="006B6B5D" w:rsidP="006B6B5D">
            <w:pPr>
              <w:suppressAutoHyphens/>
              <w:snapToGrid w:val="0"/>
              <w:jc w:val="center"/>
              <w:rPr>
                <w:iCs/>
                <w:sz w:val="20"/>
                <w:szCs w:val="20"/>
              </w:rPr>
            </w:pPr>
            <w:r w:rsidRPr="00A85EA1">
              <w:rPr>
                <w:iCs/>
                <w:sz w:val="20"/>
                <w:szCs w:val="20"/>
              </w:rPr>
              <w:t>10</w:t>
            </w:r>
          </w:p>
        </w:tc>
      </w:tr>
      <w:tr w:rsidR="006B6B5D" w:rsidRPr="00A85EA1" w14:paraId="539EDAF0" w14:textId="77777777" w:rsidTr="006B6B5D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9FC710F" w14:textId="77777777" w:rsidR="006B6B5D" w:rsidRPr="00A85EA1" w:rsidRDefault="006B6B5D" w:rsidP="006B6B5D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A85EA1">
              <w:rPr>
                <w:i/>
                <w:sz w:val="20"/>
                <w:szCs w:val="20"/>
                <w:lang w:val="en-GB"/>
              </w:rPr>
              <w:t>TOTAL NUMBER OF HOURS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8A1B59" w14:textId="77777777" w:rsidR="006B6B5D" w:rsidRPr="00A85EA1" w:rsidRDefault="006B6B5D" w:rsidP="006B6B5D">
            <w:pPr>
              <w:suppressAutoHyphens/>
              <w:jc w:val="center"/>
              <w:rPr>
                <w:rFonts w:eastAsia="Arial Unicode MS"/>
                <w:b/>
                <w:iCs/>
                <w:sz w:val="20"/>
                <w:szCs w:val="20"/>
              </w:rPr>
            </w:pPr>
            <w:r w:rsidRPr="00A85EA1">
              <w:rPr>
                <w:b/>
                <w:iCs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48096F" w14:textId="77777777" w:rsidR="006B6B5D" w:rsidRPr="00A85EA1" w:rsidRDefault="006B6B5D" w:rsidP="006B6B5D">
            <w:pPr>
              <w:suppressAutoHyphens/>
              <w:jc w:val="center"/>
              <w:rPr>
                <w:rFonts w:eastAsia="Arial Unicode MS"/>
                <w:b/>
                <w:iCs/>
                <w:sz w:val="20"/>
                <w:szCs w:val="20"/>
              </w:rPr>
            </w:pPr>
            <w:r w:rsidRPr="00A85EA1">
              <w:rPr>
                <w:b/>
                <w:iCs/>
                <w:sz w:val="20"/>
                <w:szCs w:val="20"/>
              </w:rPr>
              <w:t>25</w:t>
            </w:r>
          </w:p>
        </w:tc>
      </w:tr>
      <w:tr w:rsidR="006B6B5D" w:rsidRPr="00A85EA1" w14:paraId="57094EEC" w14:textId="77777777" w:rsidTr="006B6B5D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0420D72" w14:textId="77777777" w:rsidR="006B6B5D" w:rsidRPr="00A85EA1" w:rsidRDefault="006B6B5D" w:rsidP="006B6B5D">
            <w:pPr>
              <w:snapToGrid w:val="0"/>
              <w:rPr>
                <w:sz w:val="20"/>
                <w:szCs w:val="20"/>
                <w:lang w:val="en-GB"/>
              </w:rPr>
            </w:pPr>
            <w:r w:rsidRPr="00A85EA1">
              <w:rPr>
                <w:sz w:val="20"/>
                <w:szCs w:val="20"/>
                <w:lang w:val="en-GB"/>
              </w:rPr>
              <w:t>ECTS credits for the course of study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10A833D" w14:textId="77777777" w:rsidR="006B6B5D" w:rsidRPr="00A85EA1" w:rsidRDefault="006B6B5D" w:rsidP="006B6B5D">
            <w:pPr>
              <w:suppressAutoHyphens/>
              <w:jc w:val="center"/>
              <w:rPr>
                <w:rFonts w:eastAsia="Arial Unicode MS"/>
                <w:b/>
                <w:iCs/>
                <w:sz w:val="20"/>
                <w:szCs w:val="20"/>
              </w:rPr>
            </w:pPr>
            <w:r w:rsidRPr="00A85EA1">
              <w:rPr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59972D" w14:textId="77777777" w:rsidR="006B6B5D" w:rsidRPr="00A85EA1" w:rsidRDefault="006B6B5D" w:rsidP="006B6B5D">
            <w:pPr>
              <w:suppressAutoHyphens/>
              <w:jc w:val="center"/>
              <w:rPr>
                <w:rFonts w:eastAsia="Arial Unicode MS"/>
                <w:b/>
                <w:iCs/>
                <w:sz w:val="20"/>
                <w:szCs w:val="20"/>
              </w:rPr>
            </w:pPr>
            <w:r w:rsidRPr="00A85EA1">
              <w:rPr>
                <w:b/>
                <w:iCs/>
                <w:sz w:val="20"/>
                <w:szCs w:val="20"/>
              </w:rPr>
              <w:t>1</w:t>
            </w:r>
          </w:p>
        </w:tc>
      </w:tr>
    </w:tbl>
    <w:p w14:paraId="1B2588B5" w14:textId="68AD531F" w:rsidR="008E4CED" w:rsidRPr="00A85EA1" w:rsidRDefault="008E4CED" w:rsidP="006B1BC0">
      <w:pPr>
        <w:rPr>
          <w:b/>
          <w:i/>
          <w:sz w:val="20"/>
          <w:szCs w:val="20"/>
          <w:lang w:val="en-GB"/>
        </w:rPr>
      </w:pPr>
    </w:p>
    <w:p w14:paraId="09FA3A7C" w14:textId="77777777" w:rsidR="00E51073" w:rsidRPr="00A85EA1" w:rsidRDefault="00E51073" w:rsidP="006B1BC0">
      <w:pPr>
        <w:rPr>
          <w:b/>
          <w:i/>
          <w:sz w:val="20"/>
          <w:szCs w:val="20"/>
          <w:lang w:val="en-GB"/>
        </w:rPr>
      </w:pPr>
    </w:p>
    <w:p w14:paraId="5FA25966" w14:textId="77777777" w:rsidR="006B1BC0" w:rsidRPr="00A85EA1" w:rsidRDefault="006C5A5A" w:rsidP="006B1BC0">
      <w:pPr>
        <w:rPr>
          <w:i/>
          <w:sz w:val="20"/>
          <w:szCs w:val="20"/>
          <w:lang w:val="en-GB"/>
        </w:rPr>
      </w:pPr>
      <w:r w:rsidRPr="00A85EA1">
        <w:rPr>
          <w:b/>
          <w:i/>
          <w:sz w:val="20"/>
          <w:szCs w:val="20"/>
          <w:lang w:val="en-GB"/>
        </w:rPr>
        <w:t>A</w:t>
      </w:r>
      <w:r w:rsidR="006B1BC0" w:rsidRPr="00A85EA1">
        <w:rPr>
          <w:b/>
          <w:i/>
          <w:sz w:val="20"/>
          <w:szCs w:val="20"/>
          <w:lang w:val="en-GB"/>
        </w:rPr>
        <w:t>ccept</w:t>
      </w:r>
      <w:r w:rsidRPr="00A85EA1">
        <w:rPr>
          <w:b/>
          <w:i/>
          <w:sz w:val="20"/>
          <w:szCs w:val="20"/>
          <w:lang w:val="en-GB"/>
        </w:rPr>
        <w:t xml:space="preserve">ed for execution </w:t>
      </w:r>
      <w:r w:rsidRPr="00A85EA1">
        <w:rPr>
          <w:i/>
          <w:sz w:val="20"/>
          <w:szCs w:val="20"/>
          <w:lang w:val="en-GB"/>
        </w:rPr>
        <w:t>(date</w:t>
      </w:r>
      <w:r w:rsidR="006B1BC0" w:rsidRPr="00A85EA1">
        <w:rPr>
          <w:i/>
          <w:sz w:val="20"/>
          <w:szCs w:val="20"/>
          <w:lang w:val="en-GB"/>
        </w:rPr>
        <w:t xml:space="preserve"> and</w:t>
      </w:r>
      <w:r w:rsidR="00AE3D74" w:rsidRPr="00A85EA1">
        <w:rPr>
          <w:i/>
          <w:sz w:val="20"/>
          <w:szCs w:val="20"/>
          <w:lang w:val="en-GB"/>
        </w:rPr>
        <w:t xml:space="preserve"> legible</w:t>
      </w:r>
      <w:r w:rsidR="006B1BC0" w:rsidRPr="00A85EA1">
        <w:rPr>
          <w:i/>
          <w:sz w:val="20"/>
          <w:szCs w:val="20"/>
          <w:lang w:val="en-GB"/>
        </w:rPr>
        <w:t xml:space="preserve"> signatures of the teachers running the course in the given academic year)</w:t>
      </w:r>
    </w:p>
    <w:p w14:paraId="724C7A4A" w14:textId="77777777" w:rsidR="008E4CED" w:rsidRPr="00A85EA1" w:rsidRDefault="008E4CED" w:rsidP="006B1BC0">
      <w:pPr>
        <w:ind w:left="1416"/>
        <w:rPr>
          <w:i/>
          <w:sz w:val="20"/>
          <w:szCs w:val="20"/>
          <w:lang w:val="en-GB"/>
        </w:rPr>
      </w:pPr>
    </w:p>
    <w:p w14:paraId="7AFC59B9" w14:textId="77777777" w:rsidR="006B1BC0" w:rsidRPr="00A85EA1" w:rsidRDefault="006B1BC0" w:rsidP="006B1BC0">
      <w:pPr>
        <w:ind w:left="1416"/>
        <w:rPr>
          <w:i/>
          <w:sz w:val="20"/>
          <w:szCs w:val="20"/>
          <w:lang w:val="en-GB"/>
        </w:rPr>
      </w:pPr>
      <w:r w:rsidRPr="00A85EA1">
        <w:rPr>
          <w:i/>
          <w:sz w:val="20"/>
          <w:szCs w:val="20"/>
          <w:lang w:val="en-GB"/>
        </w:rPr>
        <w:t>.......................................................................................................................</w:t>
      </w:r>
    </w:p>
    <w:sectPr w:rsidR="006B1BC0" w:rsidRPr="00A85EA1" w:rsidSect="007A235A">
      <w:headerReference w:type="default" r:id="rId8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DB166" w14:textId="77777777" w:rsidR="0083400B" w:rsidRDefault="0083400B" w:rsidP="00A915F3">
      <w:r>
        <w:separator/>
      </w:r>
    </w:p>
  </w:endnote>
  <w:endnote w:type="continuationSeparator" w:id="0">
    <w:p w14:paraId="319F5199" w14:textId="77777777" w:rsidR="0083400B" w:rsidRDefault="0083400B" w:rsidP="00A91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C427D" w14:textId="77777777" w:rsidR="0083400B" w:rsidRDefault="0083400B" w:rsidP="00A915F3">
      <w:r>
        <w:separator/>
      </w:r>
    </w:p>
  </w:footnote>
  <w:footnote w:type="continuationSeparator" w:id="0">
    <w:p w14:paraId="749BBD3B" w14:textId="77777777" w:rsidR="0083400B" w:rsidRDefault="0083400B" w:rsidP="00A91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12F39" w14:textId="77777777" w:rsidR="00063AF3" w:rsidRPr="00EE2575" w:rsidRDefault="00063AF3" w:rsidP="008E4CED">
    <w:pPr>
      <w:jc w:val="right"/>
      <w:rPr>
        <w:b/>
        <w:sz w:val="16"/>
        <w:szCs w:val="16"/>
        <w:lang w:val="en-GB"/>
      </w:rPr>
    </w:pPr>
  </w:p>
  <w:p w14:paraId="5D7D5321" w14:textId="77777777" w:rsidR="00063AF3" w:rsidRDefault="00063A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AED4926"/>
    <w:multiLevelType w:val="hybridMultilevel"/>
    <w:tmpl w:val="19A88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959A9"/>
    <w:multiLevelType w:val="hybridMultilevel"/>
    <w:tmpl w:val="EB7A2ED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A16B43"/>
    <w:multiLevelType w:val="hybridMultilevel"/>
    <w:tmpl w:val="A552E6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1FFE9C0E"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CA557D"/>
    <w:multiLevelType w:val="hybridMultilevel"/>
    <w:tmpl w:val="AC2E1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050CF8"/>
    <w:multiLevelType w:val="hybridMultilevel"/>
    <w:tmpl w:val="6BF61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70EEB"/>
    <w:multiLevelType w:val="multilevel"/>
    <w:tmpl w:val="E9E2372E"/>
    <w:lvl w:ilvl="0">
      <w:start w:val="1"/>
      <w:numFmt w:val="decimal"/>
      <w:lvlText w:val="%1."/>
      <w:lvlJc w:val="left"/>
      <w:pPr>
        <w:ind w:left="102" w:hanging="600"/>
      </w:pPr>
      <w:rPr>
        <w:rFonts w:hint="default"/>
        <w:b/>
        <w:sz w:val="18"/>
      </w:rPr>
    </w:lvl>
    <w:lvl w:ilvl="1" w:tentative="1">
      <w:start w:val="1"/>
      <w:numFmt w:val="lowerLetter"/>
      <w:lvlText w:val="%2."/>
      <w:lvlJc w:val="left"/>
      <w:pPr>
        <w:ind w:left="582" w:hanging="360"/>
      </w:pPr>
    </w:lvl>
    <w:lvl w:ilvl="2" w:tentative="1">
      <w:start w:val="1"/>
      <w:numFmt w:val="lowerRoman"/>
      <w:lvlText w:val="%3."/>
      <w:lvlJc w:val="right"/>
      <w:pPr>
        <w:ind w:left="1302" w:hanging="180"/>
      </w:pPr>
    </w:lvl>
    <w:lvl w:ilvl="3" w:tentative="1">
      <w:start w:val="1"/>
      <w:numFmt w:val="decimal"/>
      <w:lvlText w:val="%4."/>
      <w:lvlJc w:val="left"/>
      <w:pPr>
        <w:ind w:left="2022" w:hanging="360"/>
      </w:pPr>
    </w:lvl>
    <w:lvl w:ilvl="4" w:tentative="1">
      <w:start w:val="1"/>
      <w:numFmt w:val="lowerLetter"/>
      <w:lvlText w:val="%5."/>
      <w:lvlJc w:val="left"/>
      <w:pPr>
        <w:ind w:left="2742" w:hanging="360"/>
      </w:pPr>
    </w:lvl>
    <w:lvl w:ilvl="5" w:tentative="1">
      <w:start w:val="1"/>
      <w:numFmt w:val="lowerRoman"/>
      <w:lvlText w:val="%6."/>
      <w:lvlJc w:val="right"/>
      <w:pPr>
        <w:ind w:left="3462" w:hanging="180"/>
      </w:pPr>
    </w:lvl>
    <w:lvl w:ilvl="6" w:tentative="1">
      <w:start w:val="1"/>
      <w:numFmt w:val="decimal"/>
      <w:lvlText w:val="%7."/>
      <w:lvlJc w:val="left"/>
      <w:pPr>
        <w:ind w:left="4182" w:hanging="360"/>
      </w:pPr>
    </w:lvl>
    <w:lvl w:ilvl="7" w:tentative="1">
      <w:start w:val="1"/>
      <w:numFmt w:val="lowerLetter"/>
      <w:lvlText w:val="%8."/>
      <w:lvlJc w:val="left"/>
      <w:pPr>
        <w:ind w:left="4902" w:hanging="360"/>
      </w:pPr>
    </w:lvl>
    <w:lvl w:ilvl="8" w:tentative="1">
      <w:start w:val="1"/>
      <w:numFmt w:val="lowerRoman"/>
      <w:lvlText w:val="%9."/>
      <w:lvlJc w:val="right"/>
      <w:pPr>
        <w:ind w:left="5622" w:hanging="180"/>
      </w:pPr>
    </w:lvl>
  </w:abstractNum>
  <w:abstractNum w:abstractNumId="8" w15:restartNumberingAfterBreak="0">
    <w:nsid w:val="20243BBE"/>
    <w:multiLevelType w:val="hybridMultilevel"/>
    <w:tmpl w:val="39B4F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37B92"/>
    <w:multiLevelType w:val="hybridMultilevel"/>
    <w:tmpl w:val="E9E2372E"/>
    <w:lvl w:ilvl="0" w:tplc="CB168A9C">
      <w:start w:val="1"/>
      <w:numFmt w:val="decimal"/>
      <w:lvlText w:val="%1."/>
      <w:lvlJc w:val="left"/>
      <w:pPr>
        <w:ind w:left="102" w:hanging="600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582" w:hanging="360"/>
      </w:pPr>
    </w:lvl>
    <w:lvl w:ilvl="2" w:tplc="0415001B" w:tentative="1">
      <w:start w:val="1"/>
      <w:numFmt w:val="lowerRoman"/>
      <w:lvlText w:val="%3."/>
      <w:lvlJc w:val="right"/>
      <w:pPr>
        <w:ind w:left="1302" w:hanging="180"/>
      </w:pPr>
    </w:lvl>
    <w:lvl w:ilvl="3" w:tplc="0415000F" w:tentative="1">
      <w:start w:val="1"/>
      <w:numFmt w:val="decimal"/>
      <w:lvlText w:val="%4."/>
      <w:lvlJc w:val="left"/>
      <w:pPr>
        <w:ind w:left="2022" w:hanging="360"/>
      </w:pPr>
    </w:lvl>
    <w:lvl w:ilvl="4" w:tplc="04150019" w:tentative="1">
      <w:start w:val="1"/>
      <w:numFmt w:val="lowerLetter"/>
      <w:lvlText w:val="%5."/>
      <w:lvlJc w:val="left"/>
      <w:pPr>
        <w:ind w:left="2742" w:hanging="360"/>
      </w:pPr>
    </w:lvl>
    <w:lvl w:ilvl="5" w:tplc="0415001B" w:tentative="1">
      <w:start w:val="1"/>
      <w:numFmt w:val="lowerRoman"/>
      <w:lvlText w:val="%6."/>
      <w:lvlJc w:val="right"/>
      <w:pPr>
        <w:ind w:left="3462" w:hanging="180"/>
      </w:pPr>
    </w:lvl>
    <w:lvl w:ilvl="6" w:tplc="0415000F" w:tentative="1">
      <w:start w:val="1"/>
      <w:numFmt w:val="decimal"/>
      <w:lvlText w:val="%7."/>
      <w:lvlJc w:val="left"/>
      <w:pPr>
        <w:ind w:left="4182" w:hanging="360"/>
      </w:pPr>
    </w:lvl>
    <w:lvl w:ilvl="7" w:tplc="04150019" w:tentative="1">
      <w:start w:val="1"/>
      <w:numFmt w:val="lowerLetter"/>
      <w:lvlText w:val="%8."/>
      <w:lvlJc w:val="left"/>
      <w:pPr>
        <w:ind w:left="4902" w:hanging="360"/>
      </w:pPr>
    </w:lvl>
    <w:lvl w:ilvl="8" w:tplc="0415001B" w:tentative="1">
      <w:start w:val="1"/>
      <w:numFmt w:val="lowerRoman"/>
      <w:lvlText w:val="%9."/>
      <w:lvlJc w:val="right"/>
      <w:pPr>
        <w:ind w:left="5622" w:hanging="180"/>
      </w:pPr>
    </w:lvl>
  </w:abstractNum>
  <w:abstractNum w:abstractNumId="10" w15:restartNumberingAfterBreak="0">
    <w:nsid w:val="31FF4344"/>
    <w:multiLevelType w:val="hybridMultilevel"/>
    <w:tmpl w:val="C90A1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06CD96">
      <w:start w:val="1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4455BC0"/>
    <w:multiLevelType w:val="multilevel"/>
    <w:tmpl w:val="5B5A1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C74D61"/>
    <w:multiLevelType w:val="hybridMultilevel"/>
    <w:tmpl w:val="971C8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4EDA"/>
    <w:multiLevelType w:val="hybridMultilevel"/>
    <w:tmpl w:val="5DE80FB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B65A8"/>
    <w:multiLevelType w:val="hybridMultilevel"/>
    <w:tmpl w:val="546C4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CA4ADC"/>
    <w:multiLevelType w:val="multilevel"/>
    <w:tmpl w:val="920AF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DC79AA"/>
    <w:multiLevelType w:val="hybridMultilevel"/>
    <w:tmpl w:val="7E1A3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0920381">
    <w:abstractNumId w:val="0"/>
  </w:num>
  <w:num w:numId="2" w16cid:durableId="1570460287">
    <w:abstractNumId w:val="1"/>
  </w:num>
  <w:num w:numId="3" w16cid:durableId="934628361">
    <w:abstractNumId w:val="12"/>
  </w:num>
  <w:num w:numId="4" w16cid:durableId="1791240284">
    <w:abstractNumId w:val="11"/>
  </w:num>
  <w:num w:numId="5" w16cid:durableId="42684010">
    <w:abstractNumId w:val="4"/>
  </w:num>
  <w:num w:numId="6" w16cid:durableId="1258905407">
    <w:abstractNumId w:val="15"/>
  </w:num>
  <w:num w:numId="7" w16cid:durableId="261382682">
    <w:abstractNumId w:val="3"/>
  </w:num>
  <w:num w:numId="8" w16cid:durableId="1366828369">
    <w:abstractNumId w:val="9"/>
  </w:num>
  <w:num w:numId="9" w16cid:durableId="1548838209">
    <w:abstractNumId w:val="7"/>
  </w:num>
  <w:num w:numId="10" w16cid:durableId="1398820891">
    <w:abstractNumId w:val="2"/>
  </w:num>
  <w:num w:numId="11" w16cid:durableId="1650594938">
    <w:abstractNumId w:val="10"/>
  </w:num>
  <w:num w:numId="12" w16cid:durableId="1305626486">
    <w:abstractNumId w:val="5"/>
  </w:num>
  <w:num w:numId="13" w16cid:durableId="1503006654">
    <w:abstractNumId w:val="13"/>
  </w:num>
  <w:num w:numId="14" w16cid:durableId="2043480421">
    <w:abstractNumId w:val="17"/>
  </w:num>
  <w:num w:numId="15" w16cid:durableId="1315256687">
    <w:abstractNumId w:val="8"/>
  </w:num>
  <w:num w:numId="16" w16cid:durableId="1400206101">
    <w:abstractNumId w:val="16"/>
  </w:num>
  <w:num w:numId="17" w16cid:durableId="1367102382">
    <w:abstractNumId w:val="14"/>
  </w:num>
  <w:num w:numId="18" w16cid:durableId="1800150287">
    <w:abstractNumId w:val="6"/>
  </w:num>
  <w:num w:numId="19" w16cid:durableId="800322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18FB"/>
    <w:rsid w:val="00035342"/>
    <w:rsid w:val="00044D76"/>
    <w:rsid w:val="00052FC0"/>
    <w:rsid w:val="00063AF3"/>
    <w:rsid w:val="00066427"/>
    <w:rsid w:val="00081CAC"/>
    <w:rsid w:val="0008397D"/>
    <w:rsid w:val="00090352"/>
    <w:rsid w:val="0009185B"/>
    <w:rsid w:val="000B1BA9"/>
    <w:rsid w:val="001014BB"/>
    <w:rsid w:val="00104EE3"/>
    <w:rsid w:val="00114080"/>
    <w:rsid w:val="00117530"/>
    <w:rsid w:val="00122F98"/>
    <w:rsid w:val="001243B1"/>
    <w:rsid w:val="00130881"/>
    <w:rsid w:val="00143782"/>
    <w:rsid w:val="00185180"/>
    <w:rsid w:val="001D2ACC"/>
    <w:rsid w:val="001E01AB"/>
    <w:rsid w:val="00207715"/>
    <w:rsid w:val="0022009C"/>
    <w:rsid w:val="00242863"/>
    <w:rsid w:val="002638B5"/>
    <w:rsid w:val="00265D43"/>
    <w:rsid w:val="0028064D"/>
    <w:rsid w:val="002830CD"/>
    <w:rsid w:val="002E6757"/>
    <w:rsid w:val="00314FEF"/>
    <w:rsid w:val="00374862"/>
    <w:rsid w:val="00387AB5"/>
    <w:rsid w:val="00390698"/>
    <w:rsid w:val="003D1522"/>
    <w:rsid w:val="003D3AAD"/>
    <w:rsid w:val="003D7729"/>
    <w:rsid w:val="003F1CD6"/>
    <w:rsid w:val="003F4149"/>
    <w:rsid w:val="004525FA"/>
    <w:rsid w:val="00471B65"/>
    <w:rsid w:val="004C1486"/>
    <w:rsid w:val="004D0F4E"/>
    <w:rsid w:val="005553A0"/>
    <w:rsid w:val="0057173C"/>
    <w:rsid w:val="0058695B"/>
    <w:rsid w:val="00586D05"/>
    <w:rsid w:val="0058769B"/>
    <w:rsid w:val="00592888"/>
    <w:rsid w:val="005B5231"/>
    <w:rsid w:val="005B7F7C"/>
    <w:rsid w:val="005F5B80"/>
    <w:rsid w:val="0060594E"/>
    <w:rsid w:val="006124C7"/>
    <w:rsid w:val="00643F50"/>
    <w:rsid w:val="00654CAF"/>
    <w:rsid w:val="00664DAF"/>
    <w:rsid w:val="00672378"/>
    <w:rsid w:val="006A1EB7"/>
    <w:rsid w:val="006B18FB"/>
    <w:rsid w:val="006B1BC0"/>
    <w:rsid w:val="006B6B5D"/>
    <w:rsid w:val="006C5A5A"/>
    <w:rsid w:val="006E6844"/>
    <w:rsid w:val="006E765E"/>
    <w:rsid w:val="006F359F"/>
    <w:rsid w:val="006F5E46"/>
    <w:rsid w:val="00724381"/>
    <w:rsid w:val="0073495B"/>
    <w:rsid w:val="00752163"/>
    <w:rsid w:val="00752F3D"/>
    <w:rsid w:val="00777365"/>
    <w:rsid w:val="007A235A"/>
    <w:rsid w:val="00807C11"/>
    <w:rsid w:val="00817AE2"/>
    <w:rsid w:val="00824434"/>
    <w:rsid w:val="0083400B"/>
    <w:rsid w:val="00857252"/>
    <w:rsid w:val="00866AB1"/>
    <w:rsid w:val="00875DF1"/>
    <w:rsid w:val="00891A00"/>
    <w:rsid w:val="008E4CED"/>
    <w:rsid w:val="008F20D2"/>
    <w:rsid w:val="00901E63"/>
    <w:rsid w:val="00920141"/>
    <w:rsid w:val="0096172B"/>
    <w:rsid w:val="0097226B"/>
    <w:rsid w:val="009D4F6F"/>
    <w:rsid w:val="009F308C"/>
    <w:rsid w:val="00A10B79"/>
    <w:rsid w:val="00A33878"/>
    <w:rsid w:val="00A54F5C"/>
    <w:rsid w:val="00A72660"/>
    <w:rsid w:val="00A76688"/>
    <w:rsid w:val="00A85EA1"/>
    <w:rsid w:val="00A915F3"/>
    <w:rsid w:val="00AB64FA"/>
    <w:rsid w:val="00AC669C"/>
    <w:rsid w:val="00AE3D74"/>
    <w:rsid w:val="00B16DFF"/>
    <w:rsid w:val="00B34F44"/>
    <w:rsid w:val="00B45801"/>
    <w:rsid w:val="00B60904"/>
    <w:rsid w:val="00B9450B"/>
    <w:rsid w:val="00BF73F1"/>
    <w:rsid w:val="00C71811"/>
    <w:rsid w:val="00CC0629"/>
    <w:rsid w:val="00CE6FB1"/>
    <w:rsid w:val="00D26BE0"/>
    <w:rsid w:val="00D7169B"/>
    <w:rsid w:val="00D83C17"/>
    <w:rsid w:val="00DC78F8"/>
    <w:rsid w:val="00DC7903"/>
    <w:rsid w:val="00DE7FE3"/>
    <w:rsid w:val="00DF1503"/>
    <w:rsid w:val="00E07041"/>
    <w:rsid w:val="00E50595"/>
    <w:rsid w:val="00E51073"/>
    <w:rsid w:val="00E55411"/>
    <w:rsid w:val="00E73785"/>
    <w:rsid w:val="00E96671"/>
    <w:rsid w:val="00E96751"/>
    <w:rsid w:val="00EC30B5"/>
    <w:rsid w:val="00ED41F0"/>
    <w:rsid w:val="00EE2575"/>
    <w:rsid w:val="00F13B43"/>
    <w:rsid w:val="00F449D5"/>
    <w:rsid w:val="00F5661B"/>
    <w:rsid w:val="00F60A9A"/>
    <w:rsid w:val="00F65FD9"/>
    <w:rsid w:val="00F74258"/>
    <w:rsid w:val="00F761C0"/>
    <w:rsid w:val="00FB3808"/>
    <w:rsid w:val="00FC214B"/>
    <w:rsid w:val="00FC71CC"/>
    <w:rsid w:val="00FD7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2240EB"/>
  <w15:docId w15:val="{86043985-D217-42BA-A529-E0B3CF4A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A9A"/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F60A9A"/>
    <w:rPr>
      <w:rFonts w:ascii="Symbol" w:hAnsi="Symbol"/>
    </w:rPr>
  </w:style>
  <w:style w:type="character" w:customStyle="1" w:styleId="WW8Num2z1">
    <w:name w:val="WW8Num2z1"/>
    <w:rsid w:val="00F60A9A"/>
    <w:rPr>
      <w:rFonts w:ascii="Courier New" w:hAnsi="Courier New" w:cs="Courier New"/>
    </w:rPr>
  </w:style>
  <w:style w:type="character" w:customStyle="1" w:styleId="WW8Num2z2">
    <w:name w:val="WW8Num2z2"/>
    <w:rsid w:val="00F60A9A"/>
    <w:rPr>
      <w:rFonts w:ascii="Wingdings" w:hAnsi="Wingdings"/>
    </w:rPr>
  </w:style>
  <w:style w:type="character" w:customStyle="1" w:styleId="WW8Num3z0">
    <w:name w:val="WW8Num3z0"/>
    <w:rsid w:val="00F60A9A"/>
    <w:rPr>
      <w:rFonts w:ascii="Symbol" w:hAnsi="Symbol"/>
    </w:rPr>
  </w:style>
  <w:style w:type="character" w:customStyle="1" w:styleId="WW8Num3z1">
    <w:name w:val="WW8Num3z1"/>
    <w:rsid w:val="00F60A9A"/>
    <w:rPr>
      <w:rFonts w:ascii="Courier New" w:hAnsi="Courier New" w:cs="Courier New"/>
    </w:rPr>
  </w:style>
  <w:style w:type="character" w:customStyle="1" w:styleId="WW8Num3z2">
    <w:name w:val="WW8Num3z2"/>
    <w:rsid w:val="00F60A9A"/>
    <w:rPr>
      <w:rFonts w:ascii="Wingdings" w:hAnsi="Wingdings"/>
    </w:rPr>
  </w:style>
  <w:style w:type="character" w:customStyle="1" w:styleId="WW8Num4z0">
    <w:name w:val="WW8Num4z0"/>
    <w:rsid w:val="00F60A9A"/>
    <w:rPr>
      <w:rFonts w:ascii="Symbol" w:hAnsi="Symbol"/>
    </w:rPr>
  </w:style>
  <w:style w:type="character" w:customStyle="1" w:styleId="WW8Num4z1">
    <w:name w:val="WW8Num4z1"/>
    <w:rsid w:val="00F60A9A"/>
    <w:rPr>
      <w:rFonts w:ascii="Courier New" w:hAnsi="Courier New" w:cs="Courier New"/>
    </w:rPr>
  </w:style>
  <w:style w:type="character" w:customStyle="1" w:styleId="WW8Num4z2">
    <w:name w:val="WW8Num4z2"/>
    <w:rsid w:val="00F60A9A"/>
    <w:rPr>
      <w:rFonts w:ascii="Wingdings" w:hAnsi="Wingdings"/>
    </w:rPr>
  </w:style>
  <w:style w:type="character" w:customStyle="1" w:styleId="WW8Num5z0">
    <w:name w:val="WW8Num5z0"/>
    <w:rsid w:val="00F60A9A"/>
    <w:rPr>
      <w:rFonts w:ascii="Symbol" w:hAnsi="Symbol"/>
    </w:rPr>
  </w:style>
  <w:style w:type="character" w:customStyle="1" w:styleId="WW8Num5z1">
    <w:name w:val="WW8Num5z1"/>
    <w:rsid w:val="00F60A9A"/>
    <w:rPr>
      <w:rFonts w:ascii="Courier New" w:hAnsi="Courier New" w:cs="Courier New"/>
    </w:rPr>
  </w:style>
  <w:style w:type="character" w:customStyle="1" w:styleId="WW8Num5z2">
    <w:name w:val="WW8Num5z2"/>
    <w:rsid w:val="00F60A9A"/>
    <w:rPr>
      <w:rFonts w:ascii="Wingdings" w:hAnsi="Wingdings"/>
    </w:rPr>
  </w:style>
  <w:style w:type="character" w:customStyle="1" w:styleId="WW8Num6z0">
    <w:name w:val="WW8Num6z0"/>
    <w:rsid w:val="00F60A9A"/>
    <w:rPr>
      <w:rFonts w:ascii="Wingdings" w:hAnsi="Wingdings"/>
    </w:rPr>
  </w:style>
  <w:style w:type="character" w:customStyle="1" w:styleId="WW8Num6z1">
    <w:name w:val="WW8Num6z1"/>
    <w:rsid w:val="00F60A9A"/>
    <w:rPr>
      <w:rFonts w:ascii="Courier New" w:hAnsi="Courier New" w:cs="Courier New"/>
    </w:rPr>
  </w:style>
  <w:style w:type="character" w:customStyle="1" w:styleId="WW8Num6z3">
    <w:name w:val="WW8Num6z3"/>
    <w:rsid w:val="00F60A9A"/>
    <w:rPr>
      <w:rFonts w:ascii="Symbol" w:hAnsi="Symbol"/>
    </w:rPr>
  </w:style>
  <w:style w:type="character" w:customStyle="1" w:styleId="WW8Num7z0">
    <w:name w:val="WW8Num7z0"/>
    <w:rsid w:val="00F60A9A"/>
    <w:rPr>
      <w:rFonts w:ascii="Symbol" w:hAnsi="Symbol"/>
    </w:rPr>
  </w:style>
  <w:style w:type="character" w:customStyle="1" w:styleId="WW8Num7z1">
    <w:name w:val="WW8Num7z1"/>
    <w:rsid w:val="00F60A9A"/>
    <w:rPr>
      <w:rFonts w:ascii="Courier New" w:hAnsi="Courier New" w:cs="Courier New"/>
    </w:rPr>
  </w:style>
  <w:style w:type="character" w:customStyle="1" w:styleId="WW8Num7z2">
    <w:name w:val="WW8Num7z2"/>
    <w:rsid w:val="00F60A9A"/>
    <w:rPr>
      <w:rFonts w:ascii="Wingdings" w:hAnsi="Wingdings"/>
    </w:rPr>
  </w:style>
  <w:style w:type="character" w:customStyle="1" w:styleId="WW8Num8z0">
    <w:name w:val="WW8Num8z0"/>
    <w:rsid w:val="00F60A9A"/>
    <w:rPr>
      <w:rFonts w:ascii="Wingdings" w:hAnsi="Wingdings"/>
    </w:rPr>
  </w:style>
  <w:style w:type="character" w:customStyle="1" w:styleId="WW8Num8z1">
    <w:name w:val="WW8Num8z1"/>
    <w:rsid w:val="00F60A9A"/>
    <w:rPr>
      <w:rFonts w:ascii="Courier New" w:hAnsi="Courier New" w:cs="Courier New"/>
    </w:rPr>
  </w:style>
  <w:style w:type="character" w:customStyle="1" w:styleId="WW8Num8z3">
    <w:name w:val="WW8Num8z3"/>
    <w:rsid w:val="00F60A9A"/>
    <w:rPr>
      <w:rFonts w:ascii="Symbol" w:hAnsi="Symbol"/>
    </w:rPr>
  </w:style>
  <w:style w:type="character" w:customStyle="1" w:styleId="WW8Num9z0">
    <w:name w:val="WW8Num9z0"/>
    <w:rsid w:val="00F60A9A"/>
    <w:rPr>
      <w:rFonts w:ascii="Symbol" w:hAnsi="Symbol"/>
    </w:rPr>
  </w:style>
  <w:style w:type="character" w:customStyle="1" w:styleId="WW8Num9z1">
    <w:name w:val="WW8Num9z1"/>
    <w:rsid w:val="00F60A9A"/>
    <w:rPr>
      <w:rFonts w:ascii="Courier New" w:hAnsi="Courier New" w:cs="Courier New"/>
    </w:rPr>
  </w:style>
  <w:style w:type="character" w:customStyle="1" w:styleId="WW8Num9z2">
    <w:name w:val="WW8Num9z2"/>
    <w:rsid w:val="00F60A9A"/>
    <w:rPr>
      <w:rFonts w:ascii="Wingdings" w:hAnsi="Wingdings"/>
    </w:rPr>
  </w:style>
  <w:style w:type="character" w:customStyle="1" w:styleId="WW8Num10z0">
    <w:name w:val="WW8Num10z0"/>
    <w:rsid w:val="00F60A9A"/>
    <w:rPr>
      <w:rFonts w:ascii="Wingdings" w:hAnsi="Wingdings"/>
    </w:rPr>
  </w:style>
  <w:style w:type="character" w:customStyle="1" w:styleId="WW8Num10z1">
    <w:name w:val="WW8Num10z1"/>
    <w:rsid w:val="00F60A9A"/>
    <w:rPr>
      <w:rFonts w:ascii="Courier New" w:hAnsi="Courier New" w:cs="Courier New"/>
    </w:rPr>
  </w:style>
  <w:style w:type="character" w:customStyle="1" w:styleId="WW8Num10z3">
    <w:name w:val="WW8Num10z3"/>
    <w:rsid w:val="00F60A9A"/>
    <w:rPr>
      <w:rFonts w:ascii="Symbol" w:hAnsi="Symbol"/>
    </w:rPr>
  </w:style>
  <w:style w:type="character" w:customStyle="1" w:styleId="WW8Num11z0">
    <w:name w:val="WW8Num11z0"/>
    <w:rsid w:val="00F60A9A"/>
    <w:rPr>
      <w:rFonts w:ascii="Symbol" w:hAnsi="Symbol"/>
    </w:rPr>
  </w:style>
  <w:style w:type="character" w:customStyle="1" w:styleId="WW8Num11z1">
    <w:name w:val="WW8Num11z1"/>
    <w:rsid w:val="00F60A9A"/>
    <w:rPr>
      <w:rFonts w:ascii="Courier New" w:hAnsi="Courier New" w:cs="Courier New"/>
    </w:rPr>
  </w:style>
  <w:style w:type="character" w:customStyle="1" w:styleId="WW8Num11z2">
    <w:name w:val="WW8Num11z2"/>
    <w:rsid w:val="00F60A9A"/>
    <w:rPr>
      <w:rFonts w:ascii="Wingdings" w:hAnsi="Wingdings"/>
    </w:rPr>
  </w:style>
  <w:style w:type="character" w:customStyle="1" w:styleId="WW8Num12z0">
    <w:name w:val="WW8Num12z0"/>
    <w:rsid w:val="00F60A9A"/>
    <w:rPr>
      <w:rFonts w:ascii="Wingdings" w:hAnsi="Wingdings"/>
    </w:rPr>
  </w:style>
  <w:style w:type="character" w:customStyle="1" w:styleId="WW8Num12z1">
    <w:name w:val="WW8Num12z1"/>
    <w:rsid w:val="00F60A9A"/>
    <w:rPr>
      <w:rFonts w:ascii="Courier New" w:hAnsi="Courier New" w:cs="Courier New"/>
    </w:rPr>
  </w:style>
  <w:style w:type="character" w:customStyle="1" w:styleId="WW8Num12z3">
    <w:name w:val="WW8Num12z3"/>
    <w:rsid w:val="00F60A9A"/>
    <w:rPr>
      <w:rFonts w:ascii="Symbol" w:hAnsi="Symbol"/>
    </w:rPr>
  </w:style>
  <w:style w:type="character" w:customStyle="1" w:styleId="WW8Num13z0">
    <w:name w:val="WW8Num13z0"/>
    <w:rsid w:val="00F60A9A"/>
    <w:rPr>
      <w:rFonts w:ascii="Symbol" w:hAnsi="Symbol"/>
    </w:rPr>
  </w:style>
  <w:style w:type="character" w:customStyle="1" w:styleId="WW8Num13z1">
    <w:name w:val="WW8Num13z1"/>
    <w:rsid w:val="00F60A9A"/>
    <w:rPr>
      <w:rFonts w:ascii="Courier New" w:hAnsi="Courier New" w:cs="Courier New"/>
    </w:rPr>
  </w:style>
  <w:style w:type="character" w:customStyle="1" w:styleId="WW8Num13z2">
    <w:name w:val="WW8Num13z2"/>
    <w:rsid w:val="00F60A9A"/>
    <w:rPr>
      <w:rFonts w:ascii="Wingdings" w:hAnsi="Wingdings"/>
    </w:rPr>
  </w:style>
  <w:style w:type="character" w:customStyle="1" w:styleId="WW8Num14z0">
    <w:name w:val="WW8Num14z0"/>
    <w:rsid w:val="00F60A9A"/>
    <w:rPr>
      <w:rFonts w:ascii="Wingdings" w:hAnsi="Wingdings"/>
    </w:rPr>
  </w:style>
  <w:style w:type="character" w:customStyle="1" w:styleId="WW8Num14z1">
    <w:name w:val="WW8Num14z1"/>
    <w:rsid w:val="00F60A9A"/>
    <w:rPr>
      <w:rFonts w:ascii="Courier New" w:hAnsi="Courier New" w:cs="Courier New"/>
    </w:rPr>
  </w:style>
  <w:style w:type="character" w:customStyle="1" w:styleId="WW8Num14z3">
    <w:name w:val="WW8Num14z3"/>
    <w:rsid w:val="00F60A9A"/>
    <w:rPr>
      <w:rFonts w:ascii="Symbol" w:hAnsi="Symbol"/>
    </w:rPr>
  </w:style>
  <w:style w:type="character" w:customStyle="1" w:styleId="Domylnaczcionkaakapitu1">
    <w:name w:val="Domyślna czcionka akapitu1"/>
    <w:rsid w:val="00F60A9A"/>
  </w:style>
  <w:style w:type="character" w:customStyle="1" w:styleId="PodtytuZnak">
    <w:name w:val="Podtytuł Znak"/>
    <w:rsid w:val="00F60A9A"/>
    <w:rPr>
      <w:rFonts w:ascii="Cambria" w:eastAsia="Times New Roman" w:hAnsi="Cambria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rsid w:val="00F60A9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rsid w:val="00F60A9A"/>
    <w:pPr>
      <w:spacing w:after="120"/>
    </w:pPr>
  </w:style>
  <w:style w:type="paragraph" w:styleId="Lista">
    <w:name w:val="List"/>
    <w:basedOn w:val="Tekstpodstawowy"/>
    <w:rsid w:val="00F60A9A"/>
    <w:rPr>
      <w:rFonts w:cs="Tahoma"/>
    </w:rPr>
  </w:style>
  <w:style w:type="paragraph" w:customStyle="1" w:styleId="Podpis1">
    <w:name w:val="Podpis1"/>
    <w:basedOn w:val="Normalny"/>
    <w:rsid w:val="00F60A9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60A9A"/>
    <w:pPr>
      <w:suppressLineNumbers/>
    </w:pPr>
    <w:rPr>
      <w:rFonts w:cs="Tahoma"/>
    </w:rPr>
  </w:style>
  <w:style w:type="paragraph" w:styleId="Tekstdymka">
    <w:name w:val="Balloon Text"/>
    <w:basedOn w:val="Normalny"/>
    <w:rsid w:val="00F60A9A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qFormat/>
    <w:rsid w:val="00F60A9A"/>
    <w:pPr>
      <w:spacing w:after="60"/>
      <w:jc w:val="center"/>
    </w:pPr>
    <w:rPr>
      <w:rFonts w:ascii="Cambria" w:hAnsi="Cambria"/>
    </w:rPr>
  </w:style>
  <w:style w:type="paragraph" w:customStyle="1" w:styleId="Zawartotabeli">
    <w:name w:val="Zawartość tabeli"/>
    <w:basedOn w:val="Normalny"/>
    <w:rsid w:val="00F60A9A"/>
    <w:pPr>
      <w:suppressLineNumbers/>
    </w:pPr>
  </w:style>
  <w:style w:type="paragraph" w:customStyle="1" w:styleId="Nagwektabeli">
    <w:name w:val="Nagłówek tabeli"/>
    <w:basedOn w:val="Zawartotabeli"/>
    <w:rsid w:val="00F60A9A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915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15F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5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15F3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6F5E46"/>
    <w:pPr>
      <w:spacing w:before="100" w:beforeAutospacing="1" w:after="100" w:afterAutospacing="1"/>
    </w:pPr>
    <w:rPr>
      <w:lang w:eastAsia="pl-PL"/>
    </w:rPr>
  </w:style>
  <w:style w:type="character" w:customStyle="1" w:styleId="notranslate">
    <w:name w:val="notranslate"/>
    <w:basedOn w:val="Domylnaczcionkaakapitu"/>
    <w:rsid w:val="006F5E46"/>
  </w:style>
  <w:style w:type="character" w:styleId="Hipercze">
    <w:name w:val="Hyperlink"/>
    <w:basedOn w:val="Domylnaczcionkaakapitu"/>
    <w:uiPriority w:val="99"/>
    <w:semiHidden/>
    <w:unhideWhenUsed/>
    <w:rsid w:val="0028064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63AF3"/>
    <w:pPr>
      <w:ind w:left="720"/>
      <w:contextualSpacing/>
    </w:pPr>
  </w:style>
  <w:style w:type="paragraph" w:styleId="Bezodstpw">
    <w:name w:val="No Spacing"/>
    <w:uiPriority w:val="1"/>
    <w:qFormat/>
    <w:rsid w:val="00866AB1"/>
    <w:rPr>
      <w:rFonts w:ascii="Calibri" w:eastAsia="Calibri" w:hAnsi="Calibri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99325-99B4-4A51-999C-A6CE357B6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862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sylabusa UG</vt:lpstr>
    </vt:vector>
  </TitlesOfParts>
  <Company>TOSHIBA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sylabusa UG</dc:title>
  <dc:subject>dostosowanie do KRK</dc:subject>
  <dc:creator>grażyna szyling</dc:creator>
  <cp:lastModifiedBy>Łukasz Furtak</cp:lastModifiedBy>
  <cp:revision>30</cp:revision>
  <cp:lastPrinted>2018-11-26T13:14:00Z</cp:lastPrinted>
  <dcterms:created xsi:type="dcterms:W3CDTF">2018-12-18T23:55:00Z</dcterms:created>
  <dcterms:modified xsi:type="dcterms:W3CDTF">2024-08-20T22:33:00Z</dcterms:modified>
</cp:coreProperties>
</file>